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C0F2" w14:textId="32D9A40E" w:rsidR="00D47164" w:rsidRPr="00A63086" w:rsidRDefault="00D47164" w:rsidP="00D47164">
      <w:pPr>
        <w:pStyle w:val="Arial"/>
        <w:rPr>
          <w:rFonts w:ascii="Times New Roman" w:hAnsi="Times New Roman"/>
          <w:b w:val="0"/>
          <w:bCs/>
          <w:sz w:val="14"/>
          <w:szCs w:val="14"/>
          <w:u w:val="single"/>
        </w:rPr>
      </w:pPr>
      <w:r w:rsidRPr="00A63086">
        <w:rPr>
          <w:rFonts w:ascii="Times New Roman" w:hAnsi="Times New Roman"/>
          <w:b w:val="0"/>
          <w:sz w:val="14"/>
          <w:szCs w:val="14"/>
        </w:rPr>
        <w:t>Электронные торги в форме открытого аукциона на повышение стоимости</w:t>
      </w:r>
      <w:r w:rsidR="006666B4" w:rsidRPr="00A63086">
        <w:rPr>
          <w:rFonts w:ascii="Times New Roman" w:hAnsi="Times New Roman"/>
          <w:b w:val="0"/>
          <w:sz w:val="14"/>
          <w:szCs w:val="14"/>
        </w:rPr>
        <w:t xml:space="preserve"> с открытой формой подачи предложения о цене</w:t>
      </w:r>
      <w:r w:rsidRPr="00A63086">
        <w:rPr>
          <w:rFonts w:ascii="Times New Roman" w:hAnsi="Times New Roman"/>
          <w:b w:val="0"/>
          <w:sz w:val="14"/>
          <w:szCs w:val="14"/>
        </w:rPr>
        <w:t xml:space="preserve"> по продаже </w:t>
      </w:r>
      <w:r w:rsidR="005E1589" w:rsidRPr="00A63086">
        <w:rPr>
          <w:rFonts w:ascii="Times New Roman" w:hAnsi="Times New Roman"/>
          <w:b w:val="0"/>
          <w:sz w:val="14"/>
          <w:szCs w:val="14"/>
        </w:rPr>
        <w:t>имущества</w:t>
      </w:r>
      <w:r w:rsidR="001D09D9">
        <w:rPr>
          <w:rFonts w:ascii="Times New Roman" w:hAnsi="Times New Roman"/>
          <w:b w:val="0"/>
          <w:sz w:val="14"/>
          <w:szCs w:val="14"/>
        </w:rPr>
        <w:t xml:space="preserve"> ООО</w:t>
      </w:r>
      <w:r w:rsidR="001D09D9" w:rsidRPr="001D09D9">
        <w:rPr>
          <w:rFonts w:ascii="Times New Roman" w:hAnsi="Times New Roman"/>
          <w:b w:val="0"/>
          <w:sz w:val="14"/>
          <w:szCs w:val="14"/>
        </w:rPr>
        <w:t xml:space="preserve"> «ВОЛГАДОРСТРОЙ»</w:t>
      </w:r>
      <w:r w:rsidRPr="00A63086">
        <w:rPr>
          <w:rFonts w:ascii="Times New Roman" w:hAnsi="Times New Roman"/>
          <w:b w:val="0"/>
          <w:sz w:val="14"/>
          <w:szCs w:val="14"/>
        </w:rPr>
        <w:t>.</w:t>
      </w:r>
    </w:p>
    <w:p w14:paraId="7F07CFAA" w14:textId="4015222A" w:rsidR="005E1589" w:rsidRPr="00A63086" w:rsidRDefault="00E40052" w:rsidP="00E40052">
      <w:pPr>
        <w:contextualSpacing/>
        <w:jc w:val="both"/>
        <w:rPr>
          <w:sz w:val="14"/>
          <w:szCs w:val="14"/>
        </w:rPr>
      </w:pPr>
      <w:r w:rsidRPr="00A63086">
        <w:rPr>
          <w:i/>
          <w:sz w:val="14"/>
          <w:szCs w:val="14"/>
          <w:u w:val="single"/>
        </w:rPr>
        <w:t>Продавец имущества</w:t>
      </w:r>
      <w:r w:rsidR="000C3B7E">
        <w:rPr>
          <w:i/>
          <w:sz w:val="14"/>
          <w:szCs w:val="14"/>
          <w:lang w:eastAsia="ru-RU"/>
        </w:rPr>
        <w:t xml:space="preserve"> </w:t>
      </w:r>
      <w:r w:rsidR="000C3B7E" w:rsidRPr="00A63086">
        <w:rPr>
          <w:i/>
          <w:sz w:val="14"/>
          <w:szCs w:val="14"/>
        </w:rPr>
        <w:t>–</w:t>
      </w:r>
      <w:r w:rsidR="000C3B7E">
        <w:rPr>
          <w:i/>
          <w:sz w:val="14"/>
          <w:szCs w:val="14"/>
        </w:rPr>
        <w:t xml:space="preserve"> </w:t>
      </w:r>
      <w:r w:rsidR="005E1589" w:rsidRPr="00A63086">
        <w:rPr>
          <w:sz w:val="14"/>
          <w:szCs w:val="14"/>
        </w:rPr>
        <w:t>Общество с ограниченной ответственностью «</w:t>
      </w:r>
      <w:r w:rsidR="00C56033" w:rsidRPr="00C56033">
        <w:rPr>
          <w:sz w:val="14"/>
          <w:szCs w:val="14"/>
        </w:rPr>
        <w:t>ВОЛГАДОРСТРОЙ</w:t>
      </w:r>
      <w:r w:rsidR="005E1589" w:rsidRPr="00A63086">
        <w:rPr>
          <w:sz w:val="14"/>
          <w:szCs w:val="14"/>
        </w:rPr>
        <w:t xml:space="preserve">» (адрес: </w:t>
      </w:r>
      <w:r w:rsidR="00C56033" w:rsidRPr="00C56033">
        <w:rPr>
          <w:sz w:val="14"/>
          <w:szCs w:val="14"/>
        </w:rPr>
        <w:t>420066, Республика Татарстан (Татарстан), г Казань, ул</w:t>
      </w:r>
      <w:r w:rsidR="00C56033">
        <w:rPr>
          <w:sz w:val="14"/>
          <w:szCs w:val="14"/>
        </w:rPr>
        <w:t>.</w:t>
      </w:r>
      <w:r w:rsidR="00C56033" w:rsidRPr="00C56033">
        <w:rPr>
          <w:sz w:val="14"/>
          <w:szCs w:val="14"/>
        </w:rPr>
        <w:t xml:space="preserve"> Чистопольская, </w:t>
      </w:r>
      <w:proofErr w:type="spellStart"/>
      <w:r w:rsidR="00C56033" w:rsidRPr="00C56033">
        <w:rPr>
          <w:sz w:val="14"/>
          <w:szCs w:val="14"/>
        </w:rPr>
        <w:t>зд</w:t>
      </w:r>
      <w:proofErr w:type="spellEnd"/>
      <w:r w:rsidR="00C56033" w:rsidRPr="00C56033">
        <w:rPr>
          <w:sz w:val="14"/>
          <w:szCs w:val="14"/>
        </w:rPr>
        <w:t xml:space="preserve">. 3в, </w:t>
      </w:r>
      <w:proofErr w:type="spellStart"/>
      <w:r w:rsidR="00C56033" w:rsidRPr="00C56033">
        <w:rPr>
          <w:sz w:val="14"/>
          <w:szCs w:val="14"/>
        </w:rPr>
        <w:t>помещ</w:t>
      </w:r>
      <w:proofErr w:type="spellEnd"/>
      <w:r w:rsidR="00C56033" w:rsidRPr="00C56033">
        <w:rPr>
          <w:sz w:val="14"/>
          <w:szCs w:val="14"/>
        </w:rPr>
        <w:t>. 1001</w:t>
      </w:r>
      <w:r w:rsidR="005E1589" w:rsidRPr="00A63086">
        <w:rPr>
          <w:sz w:val="14"/>
          <w:szCs w:val="14"/>
        </w:rPr>
        <w:t xml:space="preserve">, </w:t>
      </w:r>
      <w:bookmarkStart w:id="0" w:name="_Hlk228566703"/>
      <w:r w:rsidR="005E1589" w:rsidRPr="00A63086">
        <w:rPr>
          <w:sz w:val="14"/>
          <w:szCs w:val="14"/>
        </w:rPr>
        <w:t xml:space="preserve">ИНН/КПП </w:t>
      </w:r>
      <w:r w:rsidR="00C56033" w:rsidRPr="00C56033">
        <w:rPr>
          <w:sz w:val="14"/>
          <w:szCs w:val="14"/>
        </w:rPr>
        <w:t xml:space="preserve">1614009744 </w:t>
      </w:r>
      <w:r w:rsidR="005E1589" w:rsidRPr="00A63086">
        <w:rPr>
          <w:sz w:val="14"/>
          <w:szCs w:val="14"/>
        </w:rPr>
        <w:t>/</w:t>
      </w:r>
      <w:r w:rsidR="00C56033" w:rsidRPr="00C56033">
        <w:t xml:space="preserve"> </w:t>
      </w:r>
      <w:r w:rsidR="00C56033" w:rsidRPr="00C56033">
        <w:rPr>
          <w:sz w:val="14"/>
          <w:szCs w:val="14"/>
        </w:rPr>
        <w:t>165801001</w:t>
      </w:r>
      <w:bookmarkEnd w:id="0"/>
      <w:r w:rsidR="005E1589" w:rsidRPr="00A63086">
        <w:rPr>
          <w:sz w:val="14"/>
          <w:szCs w:val="14"/>
        </w:rPr>
        <w:t xml:space="preserve">, ОГРН </w:t>
      </w:r>
      <w:r w:rsidR="00C56033" w:rsidRPr="00C56033">
        <w:rPr>
          <w:sz w:val="14"/>
          <w:szCs w:val="14"/>
        </w:rPr>
        <w:t>1081672001201</w:t>
      </w:r>
      <w:r w:rsidR="005E1589" w:rsidRPr="00A63086">
        <w:rPr>
          <w:sz w:val="14"/>
          <w:szCs w:val="14"/>
        </w:rPr>
        <w:t>,</w:t>
      </w:r>
      <w:r w:rsidRPr="00A63086">
        <w:rPr>
          <w:sz w:val="14"/>
          <w:szCs w:val="14"/>
        </w:rPr>
        <w:t xml:space="preserve"> </w:t>
      </w:r>
      <w:r w:rsidR="005E1589" w:rsidRPr="00A63086">
        <w:rPr>
          <w:sz w:val="14"/>
          <w:szCs w:val="14"/>
        </w:rPr>
        <w:t xml:space="preserve">признано несостоятельным Решением Арбитражного суда РТ от </w:t>
      </w:r>
      <w:r w:rsidR="00876E6B" w:rsidRPr="00876E6B">
        <w:rPr>
          <w:sz w:val="14"/>
          <w:szCs w:val="14"/>
        </w:rPr>
        <w:t>08.09.2025г. (резолютивная часть)</w:t>
      </w:r>
      <w:r w:rsidR="005E1589" w:rsidRPr="00A63086">
        <w:rPr>
          <w:sz w:val="14"/>
          <w:szCs w:val="14"/>
        </w:rPr>
        <w:t xml:space="preserve"> по делу </w:t>
      </w:r>
      <w:r w:rsidR="00876E6B" w:rsidRPr="00876E6B">
        <w:rPr>
          <w:sz w:val="14"/>
          <w:szCs w:val="14"/>
        </w:rPr>
        <w:t>№ А65-6548/2025</w:t>
      </w:r>
      <w:r w:rsidR="005E1589" w:rsidRPr="00A63086">
        <w:rPr>
          <w:sz w:val="14"/>
          <w:szCs w:val="14"/>
        </w:rPr>
        <w:t xml:space="preserve">), в лице конкурсного управляющего </w:t>
      </w:r>
      <w:r w:rsidR="00876E6B" w:rsidRPr="00876E6B">
        <w:rPr>
          <w:sz w:val="14"/>
          <w:szCs w:val="14"/>
        </w:rPr>
        <w:t>Кондратьев</w:t>
      </w:r>
      <w:r w:rsidR="00876E6B">
        <w:rPr>
          <w:sz w:val="14"/>
          <w:szCs w:val="14"/>
        </w:rPr>
        <w:t>а</w:t>
      </w:r>
      <w:r w:rsidR="00876E6B" w:rsidRPr="00876E6B">
        <w:rPr>
          <w:sz w:val="14"/>
          <w:szCs w:val="14"/>
        </w:rPr>
        <w:t xml:space="preserve"> Серге</w:t>
      </w:r>
      <w:r w:rsidR="00876E6B">
        <w:rPr>
          <w:sz w:val="14"/>
          <w:szCs w:val="14"/>
        </w:rPr>
        <w:t>я</w:t>
      </w:r>
      <w:r w:rsidR="00876E6B" w:rsidRPr="00876E6B">
        <w:rPr>
          <w:sz w:val="14"/>
          <w:szCs w:val="14"/>
        </w:rPr>
        <w:t xml:space="preserve"> Витальевич</w:t>
      </w:r>
      <w:r w:rsidR="00876E6B">
        <w:rPr>
          <w:sz w:val="14"/>
          <w:szCs w:val="14"/>
        </w:rPr>
        <w:t>а</w:t>
      </w:r>
      <w:r w:rsidR="005E1589" w:rsidRPr="00A63086">
        <w:rPr>
          <w:sz w:val="14"/>
          <w:szCs w:val="14"/>
        </w:rPr>
        <w:t>,  действующего на основании</w:t>
      </w:r>
      <w:r w:rsidR="003617E6" w:rsidRPr="00A63086">
        <w:rPr>
          <w:sz w:val="14"/>
          <w:szCs w:val="14"/>
        </w:rPr>
        <w:t xml:space="preserve"> </w:t>
      </w:r>
      <w:r w:rsidR="00EA159B">
        <w:rPr>
          <w:sz w:val="14"/>
          <w:szCs w:val="14"/>
        </w:rPr>
        <w:t>Определения</w:t>
      </w:r>
      <w:r w:rsidR="003617E6" w:rsidRPr="00A63086">
        <w:rPr>
          <w:sz w:val="14"/>
          <w:szCs w:val="14"/>
        </w:rPr>
        <w:t xml:space="preserve"> Арбитражного суда Республики Татарстан от </w:t>
      </w:r>
      <w:r w:rsidR="00EA159B" w:rsidRPr="00EA159B">
        <w:rPr>
          <w:sz w:val="14"/>
          <w:szCs w:val="14"/>
        </w:rPr>
        <w:t>27.02.2026</w:t>
      </w:r>
      <w:r w:rsidR="003617E6" w:rsidRPr="00A63086">
        <w:rPr>
          <w:sz w:val="14"/>
          <w:szCs w:val="14"/>
        </w:rPr>
        <w:t>г. по делу №</w:t>
      </w:r>
      <w:r w:rsidR="00EA159B" w:rsidRPr="00EA159B">
        <w:rPr>
          <w:sz w:val="14"/>
          <w:szCs w:val="14"/>
        </w:rPr>
        <w:t>А65-6548/2025</w:t>
      </w:r>
      <w:r w:rsidR="003617E6" w:rsidRPr="00A63086">
        <w:rPr>
          <w:sz w:val="14"/>
          <w:szCs w:val="14"/>
        </w:rPr>
        <w:t>.</w:t>
      </w:r>
    </w:p>
    <w:p w14:paraId="69B69F19" w14:textId="503A1FF0" w:rsidR="00E40052" w:rsidRDefault="00E40052" w:rsidP="00E40052">
      <w:pPr>
        <w:tabs>
          <w:tab w:val="left" w:pos="0"/>
        </w:tabs>
        <w:contextualSpacing/>
        <w:jc w:val="both"/>
        <w:rPr>
          <w:sz w:val="14"/>
          <w:szCs w:val="14"/>
        </w:rPr>
      </w:pPr>
      <w:r w:rsidRPr="00A63086">
        <w:rPr>
          <w:i/>
          <w:sz w:val="14"/>
          <w:szCs w:val="14"/>
          <w:u w:val="single"/>
        </w:rPr>
        <w:t>Организатор торгов</w:t>
      </w:r>
      <w:r w:rsidRPr="00A63086">
        <w:rPr>
          <w:i/>
          <w:sz w:val="14"/>
          <w:szCs w:val="14"/>
        </w:rPr>
        <w:t xml:space="preserve"> –</w:t>
      </w:r>
      <w:r w:rsidR="000C3B7E">
        <w:rPr>
          <w:i/>
          <w:sz w:val="14"/>
          <w:szCs w:val="14"/>
        </w:rPr>
        <w:t xml:space="preserve"> </w:t>
      </w:r>
      <w:r w:rsidRPr="00A63086">
        <w:rPr>
          <w:sz w:val="14"/>
          <w:szCs w:val="14"/>
        </w:rPr>
        <w:t xml:space="preserve">конкурсный управляющий </w:t>
      </w:r>
      <w:r w:rsidR="00876E6B" w:rsidRPr="00876E6B">
        <w:rPr>
          <w:sz w:val="14"/>
          <w:szCs w:val="14"/>
        </w:rPr>
        <w:t xml:space="preserve">Кондратьев Сергей Витальевич </w:t>
      </w:r>
      <w:r w:rsidRPr="00A63086">
        <w:rPr>
          <w:sz w:val="14"/>
          <w:szCs w:val="14"/>
        </w:rPr>
        <w:t>(</w:t>
      </w:r>
      <w:r w:rsidR="00876E6B" w:rsidRPr="00876E6B">
        <w:rPr>
          <w:sz w:val="14"/>
          <w:szCs w:val="14"/>
        </w:rPr>
        <w:t>ИНН 166000844729, СНИЛС 067-511-338</w:t>
      </w:r>
      <w:r w:rsidR="00876E6B">
        <w:rPr>
          <w:sz w:val="14"/>
          <w:szCs w:val="14"/>
        </w:rPr>
        <w:t xml:space="preserve"> </w:t>
      </w:r>
      <w:r w:rsidR="00876E6B" w:rsidRPr="00876E6B">
        <w:rPr>
          <w:sz w:val="14"/>
          <w:szCs w:val="14"/>
        </w:rPr>
        <w:t>58</w:t>
      </w:r>
      <w:r w:rsidRPr="00A63086">
        <w:rPr>
          <w:sz w:val="14"/>
          <w:szCs w:val="14"/>
        </w:rPr>
        <w:t xml:space="preserve">, адрес для корреспонденции: </w:t>
      </w:r>
      <w:r w:rsidR="00EA159B" w:rsidRPr="00EA159B">
        <w:rPr>
          <w:sz w:val="14"/>
          <w:szCs w:val="14"/>
        </w:rPr>
        <w:t>420039, г. Казань, а/я 36</w:t>
      </w:r>
      <w:r w:rsidR="00876E6B" w:rsidRPr="00876E6B">
        <w:rPr>
          <w:sz w:val="14"/>
          <w:szCs w:val="14"/>
        </w:rPr>
        <w:t xml:space="preserve">, </w:t>
      </w:r>
      <w:proofErr w:type="spellStart"/>
      <w:r w:rsidR="00876E6B" w:rsidRPr="00876E6B">
        <w:rPr>
          <w:sz w:val="14"/>
          <w:szCs w:val="14"/>
        </w:rPr>
        <w:t>e-mail</w:t>
      </w:r>
      <w:proofErr w:type="spellEnd"/>
      <w:r w:rsidR="00876E6B" w:rsidRPr="00876E6B">
        <w:rPr>
          <w:sz w:val="14"/>
          <w:szCs w:val="14"/>
        </w:rPr>
        <w:t xml:space="preserve">: </w:t>
      </w:r>
      <w:r w:rsidR="00586D89" w:rsidRPr="00B429A6">
        <w:rPr>
          <w:sz w:val="14"/>
          <w:szCs w:val="14"/>
          <w:lang w:val="en-US"/>
        </w:rPr>
        <w:t>iv</w:t>
      </w:r>
      <w:r w:rsidR="00586D89" w:rsidRPr="00B429A6">
        <w:rPr>
          <w:sz w:val="14"/>
          <w:szCs w:val="14"/>
        </w:rPr>
        <w:t>.</w:t>
      </w:r>
      <w:proofErr w:type="spellStart"/>
      <w:r w:rsidR="00586D89" w:rsidRPr="00B429A6">
        <w:rPr>
          <w:sz w:val="14"/>
          <w:szCs w:val="14"/>
          <w:lang w:val="en-US"/>
        </w:rPr>
        <w:t>kond</w:t>
      </w:r>
      <w:proofErr w:type="spellEnd"/>
      <w:r w:rsidR="00586D89" w:rsidRPr="00B429A6">
        <w:rPr>
          <w:sz w:val="14"/>
          <w:szCs w:val="14"/>
        </w:rPr>
        <w:t>.</w:t>
      </w:r>
      <w:r w:rsidR="00586D89" w:rsidRPr="00B429A6">
        <w:rPr>
          <w:sz w:val="14"/>
          <w:szCs w:val="14"/>
          <w:lang w:val="en-US"/>
        </w:rPr>
        <w:t>org</w:t>
      </w:r>
      <w:r w:rsidR="00586D89" w:rsidRPr="00B429A6">
        <w:rPr>
          <w:sz w:val="14"/>
          <w:szCs w:val="14"/>
        </w:rPr>
        <w:t>@</w:t>
      </w:r>
      <w:r w:rsidR="00586D89" w:rsidRPr="00B429A6">
        <w:rPr>
          <w:sz w:val="14"/>
          <w:szCs w:val="14"/>
          <w:lang w:val="en-US"/>
        </w:rPr>
        <w:t>mail</w:t>
      </w:r>
      <w:r w:rsidR="00586D89" w:rsidRPr="00B429A6">
        <w:rPr>
          <w:sz w:val="14"/>
          <w:szCs w:val="14"/>
        </w:rPr>
        <w:t>.</w:t>
      </w:r>
      <w:proofErr w:type="spellStart"/>
      <w:r w:rsidR="00586D89" w:rsidRPr="00B429A6">
        <w:rPr>
          <w:sz w:val="14"/>
          <w:szCs w:val="14"/>
          <w:lang w:val="en-US"/>
        </w:rPr>
        <w:t>ru</w:t>
      </w:r>
      <w:proofErr w:type="spellEnd"/>
      <w:r w:rsidRPr="00A63086">
        <w:rPr>
          <w:sz w:val="14"/>
          <w:szCs w:val="14"/>
        </w:rPr>
        <w:t xml:space="preserve">,  член Ассоциации «Саморегулируемая организация арбитражных управляющих Центрального федерального округа, </w:t>
      </w:r>
      <w:r w:rsidR="00EA159B">
        <w:rPr>
          <w:sz w:val="14"/>
          <w:szCs w:val="14"/>
        </w:rPr>
        <w:t>(</w:t>
      </w:r>
      <w:r w:rsidR="00EA159B" w:rsidRPr="009150DF">
        <w:rPr>
          <w:sz w:val="14"/>
          <w:szCs w:val="14"/>
        </w:rPr>
        <w:t xml:space="preserve">ИНН 7705431418, ОГРН 1027700542209, адрес: </w:t>
      </w:r>
      <w:r w:rsidR="00EA159B" w:rsidRPr="00486022">
        <w:rPr>
          <w:sz w:val="14"/>
          <w:szCs w:val="14"/>
        </w:rPr>
        <w:t xml:space="preserve">115191, г Москва, Муниципальный округ Даниловский </w:t>
      </w:r>
      <w:proofErr w:type="spellStart"/>
      <w:r w:rsidR="00EA159B" w:rsidRPr="00486022">
        <w:rPr>
          <w:sz w:val="14"/>
          <w:szCs w:val="14"/>
        </w:rPr>
        <w:t>вн.тер.г</w:t>
      </w:r>
      <w:proofErr w:type="spellEnd"/>
      <w:r w:rsidR="00EA159B" w:rsidRPr="00486022">
        <w:rPr>
          <w:sz w:val="14"/>
          <w:szCs w:val="14"/>
        </w:rPr>
        <w:t xml:space="preserve">., г. Москва, </w:t>
      </w:r>
      <w:proofErr w:type="spellStart"/>
      <w:r w:rsidR="00EA159B" w:rsidRPr="00486022">
        <w:rPr>
          <w:sz w:val="14"/>
          <w:szCs w:val="14"/>
        </w:rPr>
        <w:t>Гамсоновский</w:t>
      </w:r>
      <w:proofErr w:type="spellEnd"/>
      <w:r w:rsidR="00EA159B" w:rsidRPr="00486022">
        <w:rPr>
          <w:sz w:val="14"/>
          <w:szCs w:val="14"/>
        </w:rPr>
        <w:t xml:space="preserve"> пер., д. 2, этаж 1, ком. 85</w:t>
      </w:r>
      <w:r w:rsidRPr="00A63086">
        <w:rPr>
          <w:sz w:val="14"/>
          <w:szCs w:val="14"/>
        </w:rPr>
        <w:t>).</w:t>
      </w:r>
    </w:p>
    <w:p w14:paraId="7AA09962" w14:textId="77777777" w:rsidR="0053761E" w:rsidRPr="00A63086" w:rsidRDefault="0053761E" w:rsidP="00E40052">
      <w:pPr>
        <w:tabs>
          <w:tab w:val="left" w:pos="0"/>
        </w:tabs>
        <w:contextualSpacing/>
        <w:jc w:val="both"/>
        <w:rPr>
          <w:sz w:val="14"/>
          <w:szCs w:val="14"/>
        </w:rPr>
      </w:pPr>
    </w:p>
    <w:p w14:paraId="7E21D11E" w14:textId="1EAE01B4" w:rsidR="006737E7" w:rsidRPr="00A63086" w:rsidRDefault="001D09D9" w:rsidP="006737E7">
      <w:pPr>
        <w:rPr>
          <w:sz w:val="14"/>
          <w:szCs w:val="14"/>
        </w:rPr>
      </w:pPr>
      <w:r>
        <w:rPr>
          <w:b/>
          <w:bCs/>
          <w:sz w:val="14"/>
          <w:szCs w:val="14"/>
        </w:rPr>
        <w:t>П</w:t>
      </w:r>
      <w:r w:rsidR="006737E7" w:rsidRPr="004B1F40">
        <w:rPr>
          <w:b/>
          <w:bCs/>
          <w:sz w:val="14"/>
          <w:szCs w:val="14"/>
        </w:rPr>
        <w:t xml:space="preserve">овторные торги по продаже </w:t>
      </w:r>
      <w:r w:rsidR="005E1589" w:rsidRPr="004B1F40">
        <w:rPr>
          <w:b/>
          <w:bCs/>
          <w:sz w:val="14"/>
          <w:szCs w:val="14"/>
        </w:rPr>
        <w:t>имущества</w:t>
      </w:r>
      <w:r w:rsidR="006737E7" w:rsidRPr="00A63086">
        <w:rPr>
          <w:sz w:val="14"/>
          <w:szCs w:val="14"/>
        </w:rPr>
        <w:t xml:space="preserve"> – </w:t>
      </w:r>
      <w:r w:rsidR="00B348E2">
        <w:rPr>
          <w:sz w:val="14"/>
          <w:szCs w:val="14"/>
        </w:rPr>
        <w:t>04</w:t>
      </w:r>
      <w:r w:rsidR="0053761E">
        <w:rPr>
          <w:sz w:val="14"/>
          <w:szCs w:val="14"/>
        </w:rPr>
        <w:t>.</w:t>
      </w:r>
      <w:r w:rsidR="00AE6742">
        <w:rPr>
          <w:sz w:val="14"/>
          <w:szCs w:val="14"/>
        </w:rPr>
        <w:t>1</w:t>
      </w:r>
      <w:r w:rsidR="005F3D2E">
        <w:rPr>
          <w:sz w:val="14"/>
          <w:szCs w:val="14"/>
        </w:rPr>
        <w:t>2</w:t>
      </w:r>
      <w:r w:rsidR="0053761E" w:rsidRPr="00A63086">
        <w:rPr>
          <w:sz w:val="14"/>
          <w:szCs w:val="14"/>
        </w:rPr>
        <w:t>.202</w:t>
      </w:r>
      <w:r w:rsidR="0053761E">
        <w:rPr>
          <w:sz w:val="14"/>
          <w:szCs w:val="14"/>
        </w:rPr>
        <w:t>6</w:t>
      </w:r>
      <w:r w:rsidR="0053761E" w:rsidRPr="00A63086">
        <w:rPr>
          <w:sz w:val="14"/>
          <w:szCs w:val="14"/>
        </w:rPr>
        <w:t>г</w:t>
      </w:r>
      <w:r w:rsidR="006737E7" w:rsidRPr="00A63086">
        <w:rPr>
          <w:sz w:val="14"/>
          <w:szCs w:val="14"/>
        </w:rPr>
        <w:t>. в 10.00 часов.</w:t>
      </w:r>
    </w:p>
    <w:p w14:paraId="72606475" w14:textId="76291EF9" w:rsidR="00B80C1A" w:rsidRDefault="00B80C1A" w:rsidP="00B80C1A">
      <w:pPr>
        <w:ind w:right="176"/>
        <w:rPr>
          <w:sz w:val="14"/>
          <w:szCs w:val="14"/>
        </w:rPr>
      </w:pPr>
      <w:r w:rsidRPr="00A63086">
        <w:rPr>
          <w:sz w:val="14"/>
          <w:szCs w:val="14"/>
        </w:rPr>
        <w:t xml:space="preserve">Дата начала приема заявок и задатков: </w:t>
      </w:r>
      <w:r w:rsidR="00B348E2">
        <w:rPr>
          <w:sz w:val="14"/>
          <w:szCs w:val="14"/>
        </w:rPr>
        <w:t>26</w:t>
      </w:r>
      <w:r w:rsidR="00CC071A" w:rsidRPr="00A63086">
        <w:rPr>
          <w:sz w:val="14"/>
          <w:szCs w:val="14"/>
        </w:rPr>
        <w:t>.</w:t>
      </w:r>
      <w:r w:rsidR="00B348E2">
        <w:rPr>
          <w:sz w:val="14"/>
          <w:szCs w:val="14"/>
        </w:rPr>
        <w:t>10</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xml:space="preserve">. в 09.00 часов. Срок окончания приема заявок и задатков: </w:t>
      </w:r>
      <w:r w:rsidR="00B348E2">
        <w:rPr>
          <w:sz w:val="14"/>
          <w:szCs w:val="14"/>
        </w:rPr>
        <w:t>02</w:t>
      </w:r>
      <w:r w:rsidR="008147CB" w:rsidRPr="00A63086">
        <w:rPr>
          <w:sz w:val="14"/>
          <w:szCs w:val="14"/>
        </w:rPr>
        <w:t>.</w:t>
      </w:r>
      <w:r w:rsidR="00DF0919">
        <w:rPr>
          <w:sz w:val="14"/>
          <w:szCs w:val="14"/>
        </w:rPr>
        <w:t>12</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в 15.00 часов.</w:t>
      </w:r>
    </w:p>
    <w:p w14:paraId="56163A80" w14:textId="452C0D9D" w:rsidR="00870620" w:rsidRPr="00A63086" w:rsidRDefault="00870620" w:rsidP="00B80C1A">
      <w:pPr>
        <w:ind w:right="176"/>
        <w:rPr>
          <w:spacing w:val="40"/>
          <w:sz w:val="14"/>
          <w:szCs w:val="14"/>
        </w:rPr>
      </w:pPr>
      <w:r w:rsidRPr="009C2C72">
        <w:rPr>
          <w:sz w:val="14"/>
          <w:szCs w:val="14"/>
        </w:rPr>
        <w:t>Размер задатка на участие в торгах - 20% от начальной цены лота. Шаг торгов – 5% от начальной цены лота.</w:t>
      </w:r>
    </w:p>
    <w:p w14:paraId="2D45FBB0" w14:textId="3740D434" w:rsidR="006666B4" w:rsidRPr="00EE0ED7" w:rsidRDefault="00415F36" w:rsidP="00F73A96">
      <w:pPr>
        <w:contextualSpacing/>
        <w:jc w:val="both"/>
        <w:rPr>
          <w:sz w:val="14"/>
          <w:szCs w:val="14"/>
        </w:rPr>
      </w:pPr>
      <w:r w:rsidRPr="005F10E4">
        <w:rPr>
          <w:b/>
          <w:sz w:val="14"/>
          <w:szCs w:val="14"/>
        </w:rPr>
        <w:t>Состав имущества</w:t>
      </w:r>
      <w:r>
        <w:rPr>
          <w:b/>
          <w:sz w:val="14"/>
          <w:szCs w:val="14"/>
        </w:rPr>
        <w:t>,</w:t>
      </w:r>
      <w:r w:rsidRPr="005F10E4">
        <w:rPr>
          <w:b/>
          <w:sz w:val="14"/>
          <w:szCs w:val="14"/>
        </w:rPr>
        <w:t xml:space="preserve"> выставляемого на торги</w:t>
      </w:r>
      <w:r>
        <w:rPr>
          <w:b/>
          <w:sz w:val="14"/>
          <w:szCs w:val="14"/>
        </w:rPr>
        <w:t>, начальные цены лотов:</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8362"/>
        <w:gridCol w:w="1276"/>
      </w:tblGrid>
      <w:tr w:rsidR="001D09D9" w:rsidRPr="00A57954" w14:paraId="2DDCA530" w14:textId="3B1FFB23" w:rsidTr="001D09D9">
        <w:trPr>
          <w:trHeight w:val="455"/>
          <w:tblHeader/>
          <w:jc w:val="center"/>
        </w:trPr>
        <w:tc>
          <w:tcPr>
            <w:tcW w:w="989" w:type="dxa"/>
            <w:shd w:val="clear" w:color="auto" w:fill="BFBFBF"/>
            <w:vAlign w:val="center"/>
          </w:tcPr>
          <w:p w14:paraId="63CDB7EC" w14:textId="77777777" w:rsidR="001D09D9" w:rsidRPr="00A57954" w:rsidRDefault="001D09D9" w:rsidP="00220B8B">
            <w:pPr>
              <w:rPr>
                <w:b/>
                <w:bCs/>
                <w:sz w:val="14"/>
                <w:szCs w:val="14"/>
              </w:rPr>
            </w:pPr>
            <w:r w:rsidRPr="00A57954">
              <w:rPr>
                <w:b/>
                <w:bCs/>
                <w:sz w:val="14"/>
                <w:szCs w:val="14"/>
              </w:rPr>
              <w:t>№ Лота</w:t>
            </w:r>
          </w:p>
        </w:tc>
        <w:tc>
          <w:tcPr>
            <w:tcW w:w="8362" w:type="dxa"/>
            <w:shd w:val="clear" w:color="auto" w:fill="BFBFBF"/>
            <w:noWrap/>
            <w:vAlign w:val="center"/>
            <w:hideMark/>
          </w:tcPr>
          <w:p w14:paraId="6615BC3D" w14:textId="77777777" w:rsidR="001D09D9" w:rsidRPr="00A57954" w:rsidRDefault="001D09D9" w:rsidP="00220B8B">
            <w:pPr>
              <w:jc w:val="center"/>
              <w:rPr>
                <w:b/>
                <w:bCs/>
                <w:sz w:val="14"/>
                <w:szCs w:val="14"/>
              </w:rPr>
            </w:pPr>
            <w:r w:rsidRPr="00A57954">
              <w:rPr>
                <w:b/>
                <w:bCs/>
                <w:sz w:val="14"/>
                <w:szCs w:val="14"/>
              </w:rPr>
              <w:t>Наименование имущества, его состав</w:t>
            </w:r>
          </w:p>
        </w:tc>
        <w:tc>
          <w:tcPr>
            <w:tcW w:w="1276" w:type="dxa"/>
            <w:shd w:val="clear" w:color="auto" w:fill="BFBFBF"/>
            <w:vAlign w:val="center"/>
          </w:tcPr>
          <w:p w14:paraId="54F23D83" w14:textId="4EF35BF1" w:rsidR="001D09D9" w:rsidRPr="00A57954" w:rsidRDefault="001D09D9" w:rsidP="00220B8B">
            <w:pPr>
              <w:jc w:val="center"/>
              <w:rPr>
                <w:b/>
                <w:sz w:val="14"/>
                <w:szCs w:val="14"/>
              </w:rPr>
            </w:pPr>
            <w:r w:rsidRPr="00A57954">
              <w:rPr>
                <w:b/>
                <w:sz w:val="14"/>
                <w:szCs w:val="14"/>
              </w:rPr>
              <w:t>Начальная цена, руб. (Без НДС)</w:t>
            </w:r>
          </w:p>
        </w:tc>
      </w:tr>
      <w:tr w:rsidR="001D09D9" w:rsidRPr="00A57954" w14:paraId="3B755D02" w14:textId="6C2EB596" w:rsidTr="001D09D9">
        <w:trPr>
          <w:trHeight w:val="20"/>
          <w:jc w:val="center"/>
        </w:trPr>
        <w:tc>
          <w:tcPr>
            <w:tcW w:w="989" w:type="dxa"/>
            <w:vAlign w:val="center"/>
          </w:tcPr>
          <w:p w14:paraId="04B9FAC8" w14:textId="5B79DC75" w:rsidR="001D09D9" w:rsidRPr="001D09D9" w:rsidRDefault="001D09D9" w:rsidP="001D09D9">
            <w:pPr>
              <w:jc w:val="center"/>
              <w:rPr>
                <w:color w:val="000000"/>
                <w:sz w:val="14"/>
                <w:szCs w:val="14"/>
              </w:rPr>
            </w:pPr>
            <w:r>
              <w:rPr>
                <w:color w:val="000000"/>
                <w:sz w:val="14"/>
                <w:szCs w:val="14"/>
              </w:rPr>
              <w:t>1</w:t>
            </w:r>
          </w:p>
        </w:tc>
        <w:tc>
          <w:tcPr>
            <w:tcW w:w="8362" w:type="dxa"/>
            <w:shd w:val="clear" w:color="auto" w:fill="auto"/>
            <w:vAlign w:val="bottom"/>
            <w:hideMark/>
          </w:tcPr>
          <w:p w14:paraId="6DD6840D" w14:textId="2990C9DC" w:rsidR="001D09D9" w:rsidRPr="005477E6" w:rsidRDefault="001D09D9" w:rsidP="001D09D9">
            <w:pPr>
              <w:rPr>
                <w:color w:val="FF0000"/>
                <w:sz w:val="14"/>
                <w:szCs w:val="14"/>
              </w:rPr>
            </w:pPr>
            <w:r w:rsidRPr="005477E6">
              <w:rPr>
                <w:color w:val="000000"/>
                <w:sz w:val="14"/>
                <w:szCs w:val="14"/>
              </w:rPr>
              <w:t>Каток XG6201P и/н: CXG06201J0P1D0271</w:t>
            </w:r>
            <w:r>
              <w:rPr>
                <w:color w:val="000000"/>
                <w:sz w:val="14"/>
                <w:szCs w:val="14"/>
              </w:rPr>
              <w:t xml:space="preserve">. </w:t>
            </w:r>
          </w:p>
        </w:tc>
        <w:tc>
          <w:tcPr>
            <w:tcW w:w="1276" w:type="dxa"/>
            <w:vAlign w:val="center"/>
          </w:tcPr>
          <w:p w14:paraId="56F92404" w14:textId="3B1DCF52" w:rsidR="001D09D9" w:rsidRPr="00997BB0" w:rsidRDefault="001D09D9" w:rsidP="001D09D9">
            <w:pPr>
              <w:jc w:val="center"/>
              <w:rPr>
                <w:b/>
                <w:bCs/>
                <w:color w:val="000000"/>
                <w:sz w:val="14"/>
                <w:szCs w:val="14"/>
              </w:rPr>
            </w:pPr>
            <w:r w:rsidRPr="00997BB0">
              <w:rPr>
                <w:b/>
                <w:bCs/>
                <w:color w:val="000000"/>
                <w:sz w:val="14"/>
                <w:szCs w:val="14"/>
              </w:rPr>
              <w:t>5 706 900</w:t>
            </w:r>
          </w:p>
        </w:tc>
      </w:tr>
      <w:tr w:rsidR="001D09D9" w:rsidRPr="00A57954" w14:paraId="4DF31D23" w14:textId="2EE79647" w:rsidTr="001D09D9">
        <w:trPr>
          <w:trHeight w:val="20"/>
          <w:jc w:val="center"/>
        </w:trPr>
        <w:tc>
          <w:tcPr>
            <w:tcW w:w="989" w:type="dxa"/>
            <w:vAlign w:val="center"/>
          </w:tcPr>
          <w:p w14:paraId="207DE228" w14:textId="6D0B554F" w:rsidR="001D09D9" w:rsidRPr="001D09D9" w:rsidRDefault="001D09D9" w:rsidP="001D09D9">
            <w:pPr>
              <w:jc w:val="center"/>
              <w:rPr>
                <w:color w:val="000000"/>
                <w:sz w:val="14"/>
                <w:szCs w:val="14"/>
              </w:rPr>
            </w:pPr>
            <w:r>
              <w:rPr>
                <w:color w:val="000000"/>
                <w:sz w:val="14"/>
                <w:szCs w:val="14"/>
              </w:rPr>
              <w:t>2</w:t>
            </w:r>
          </w:p>
        </w:tc>
        <w:tc>
          <w:tcPr>
            <w:tcW w:w="8362" w:type="dxa"/>
            <w:shd w:val="clear" w:color="auto" w:fill="auto"/>
            <w:vAlign w:val="bottom"/>
            <w:hideMark/>
          </w:tcPr>
          <w:p w14:paraId="1859D680" w14:textId="329CCFA5" w:rsidR="001D09D9" w:rsidRPr="005477E6" w:rsidRDefault="001D09D9" w:rsidP="001D09D9">
            <w:pPr>
              <w:rPr>
                <w:color w:val="FF0000"/>
                <w:sz w:val="14"/>
                <w:szCs w:val="14"/>
              </w:rPr>
            </w:pPr>
            <w:r w:rsidRPr="005477E6">
              <w:rPr>
                <w:color w:val="000000"/>
                <w:sz w:val="14"/>
                <w:szCs w:val="14"/>
              </w:rPr>
              <w:t>Поливомоечная КО-823-01 на шасси КамАЗ-65115 и/н: X5H823013D0000576</w:t>
            </w:r>
            <w:r>
              <w:rPr>
                <w:color w:val="000000"/>
                <w:sz w:val="14"/>
                <w:szCs w:val="14"/>
              </w:rPr>
              <w:t xml:space="preserve">. </w:t>
            </w:r>
          </w:p>
        </w:tc>
        <w:tc>
          <w:tcPr>
            <w:tcW w:w="1276" w:type="dxa"/>
            <w:vAlign w:val="center"/>
          </w:tcPr>
          <w:p w14:paraId="057D000F" w14:textId="3EEBAB32" w:rsidR="001D09D9" w:rsidRPr="00997BB0" w:rsidRDefault="001D09D9" w:rsidP="001D09D9">
            <w:pPr>
              <w:jc w:val="center"/>
              <w:rPr>
                <w:b/>
                <w:bCs/>
                <w:color w:val="000000"/>
                <w:sz w:val="14"/>
                <w:szCs w:val="14"/>
              </w:rPr>
            </w:pPr>
            <w:r w:rsidRPr="00997BB0">
              <w:rPr>
                <w:b/>
                <w:bCs/>
                <w:color w:val="000000"/>
                <w:sz w:val="14"/>
                <w:szCs w:val="14"/>
              </w:rPr>
              <w:t>2 017 800</w:t>
            </w:r>
          </w:p>
        </w:tc>
      </w:tr>
      <w:tr w:rsidR="001D09D9" w:rsidRPr="00A57954" w14:paraId="0EE8880B" w14:textId="575131BA" w:rsidTr="001D09D9">
        <w:trPr>
          <w:trHeight w:val="20"/>
          <w:jc w:val="center"/>
        </w:trPr>
        <w:tc>
          <w:tcPr>
            <w:tcW w:w="989" w:type="dxa"/>
            <w:vAlign w:val="center"/>
          </w:tcPr>
          <w:p w14:paraId="724A70F8" w14:textId="66D4AB9C" w:rsidR="001D09D9" w:rsidRPr="001D09D9" w:rsidRDefault="001D09D9" w:rsidP="001D09D9">
            <w:pPr>
              <w:jc w:val="center"/>
              <w:rPr>
                <w:color w:val="000000"/>
                <w:sz w:val="14"/>
                <w:szCs w:val="14"/>
              </w:rPr>
            </w:pPr>
            <w:r>
              <w:rPr>
                <w:color w:val="000000"/>
                <w:sz w:val="14"/>
                <w:szCs w:val="14"/>
              </w:rPr>
              <w:t>3</w:t>
            </w:r>
          </w:p>
        </w:tc>
        <w:tc>
          <w:tcPr>
            <w:tcW w:w="8362" w:type="dxa"/>
            <w:shd w:val="clear" w:color="auto" w:fill="auto"/>
            <w:vAlign w:val="bottom"/>
            <w:hideMark/>
          </w:tcPr>
          <w:p w14:paraId="2CDCD3B4" w14:textId="44D6B4CC" w:rsidR="001D09D9" w:rsidRPr="005477E6" w:rsidRDefault="001D09D9" w:rsidP="001D09D9">
            <w:pPr>
              <w:rPr>
                <w:color w:val="FF0000"/>
                <w:sz w:val="14"/>
                <w:szCs w:val="14"/>
              </w:rPr>
            </w:pPr>
            <w:r w:rsidRPr="005477E6">
              <w:rPr>
                <w:color w:val="000000"/>
                <w:sz w:val="14"/>
                <w:szCs w:val="14"/>
              </w:rPr>
              <w:t>Дорожный мастер 2834SU на базе ГАЗ-2705 и/н: XU42834SUE0001468</w:t>
            </w:r>
            <w:r>
              <w:rPr>
                <w:color w:val="000000"/>
                <w:sz w:val="14"/>
                <w:szCs w:val="14"/>
              </w:rPr>
              <w:t xml:space="preserve">. </w:t>
            </w:r>
          </w:p>
        </w:tc>
        <w:tc>
          <w:tcPr>
            <w:tcW w:w="1276" w:type="dxa"/>
            <w:vAlign w:val="center"/>
          </w:tcPr>
          <w:p w14:paraId="60ED8EBA" w14:textId="308FF089" w:rsidR="001D09D9" w:rsidRPr="00997BB0" w:rsidRDefault="001D09D9" w:rsidP="001D09D9">
            <w:pPr>
              <w:jc w:val="center"/>
              <w:rPr>
                <w:b/>
                <w:bCs/>
                <w:color w:val="000000"/>
                <w:sz w:val="14"/>
                <w:szCs w:val="14"/>
              </w:rPr>
            </w:pPr>
            <w:r w:rsidRPr="00997BB0">
              <w:rPr>
                <w:b/>
                <w:bCs/>
                <w:color w:val="000000"/>
                <w:sz w:val="14"/>
                <w:szCs w:val="14"/>
              </w:rPr>
              <w:t>801 000</w:t>
            </w:r>
          </w:p>
        </w:tc>
      </w:tr>
      <w:tr w:rsidR="001D09D9" w:rsidRPr="00A57954" w14:paraId="71824EFB" w14:textId="14894D77" w:rsidTr="001D09D9">
        <w:trPr>
          <w:trHeight w:val="20"/>
          <w:jc w:val="center"/>
        </w:trPr>
        <w:tc>
          <w:tcPr>
            <w:tcW w:w="989" w:type="dxa"/>
            <w:vAlign w:val="center"/>
          </w:tcPr>
          <w:p w14:paraId="09B7B723" w14:textId="07C87FE1" w:rsidR="001D09D9" w:rsidRPr="001D09D9" w:rsidRDefault="001D09D9" w:rsidP="001D09D9">
            <w:pPr>
              <w:jc w:val="center"/>
              <w:rPr>
                <w:color w:val="000000"/>
                <w:sz w:val="14"/>
                <w:szCs w:val="14"/>
              </w:rPr>
            </w:pPr>
            <w:r>
              <w:rPr>
                <w:color w:val="000000"/>
                <w:sz w:val="14"/>
                <w:szCs w:val="14"/>
              </w:rPr>
              <w:t>4</w:t>
            </w:r>
          </w:p>
        </w:tc>
        <w:tc>
          <w:tcPr>
            <w:tcW w:w="8362" w:type="dxa"/>
            <w:shd w:val="clear" w:color="auto" w:fill="auto"/>
            <w:vAlign w:val="bottom"/>
            <w:hideMark/>
          </w:tcPr>
          <w:p w14:paraId="67F96279" w14:textId="7BE2D75D" w:rsidR="001D09D9" w:rsidRPr="005477E6" w:rsidRDefault="001D09D9" w:rsidP="001D09D9">
            <w:pPr>
              <w:rPr>
                <w:color w:val="FF0000"/>
                <w:sz w:val="14"/>
                <w:szCs w:val="14"/>
              </w:rPr>
            </w:pPr>
            <w:r w:rsidRPr="005477E6">
              <w:rPr>
                <w:color w:val="000000"/>
                <w:sz w:val="14"/>
                <w:szCs w:val="14"/>
              </w:rPr>
              <w:t xml:space="preserve">Машина уборочная </w:t>
            </w:r>
            <w:proofErr w:type="spellStart"/>
            <w:r w:rsidRPr="005477E6">
              <w:rPr>
                <w:color w:val="000000"/>
                <w:sz w:val="14"/>
                <w:szCs w:val="14"/>
              </w:rPr>
              <w:t>Broce</w:t>
            </w:r>
            <w:proofErr w:type="spellEnd"/>
            <w:r w:rsidRPr="005477E6">
              <w:rPr>
                <w:color w:val="000000"/>
                <w:sz w:val="14"/>
                <w:szCs w:val="14"/>
              </w:rPr>
              <w:t xml:space="preserve"> RJ-350 и/н: 406085</w:t>
            </w:r>
            <w:r>
              <w:rPr>
                <w:color w:val="000000"/>
                <w:sz w:val="14"/>
                <w:szCs w:val="14"/>
              </w:rPr>
              <w:t xml:space="preserve">. </w:t>
            </w:r>
          </w:p>
        </w:tc>
        <w:tc>
          <w:tcPr>
            <w:tcW w:w="1276" w:type="dxa"/>
            <w:vAlign w:val="center"/>
          </w:tcPr>
          <w:p w14:paraId="726D842D" w14:textId="1CB431F9" w:rsidR="001D09D9" w:rsidRPr="00997BB0" w:rsidRDefault="001D09D9" w:rsidP="001D09D9">
            <w:pPr>
              <w:jc w:val="center"/>
              <w:rPr>
                <w:b/>
                <w:bCs/>
                <w:color w:val="000000"/>
                <w:sz w:val="14"/>
                <w:szCs w:val="14"/>
              </w:rPr>
            </w:pPr>
            <w:r w:rsidRPr="00997BB0">
              <w:rPr>
                <w:b/>
                <w:bCs/>
                <w:color w:val="000000"/>
                <w:sz w:val="14"/>
                <w:szCs w:val="14"/>
              </w:rPr>
              <w:t>702 900</w:t>
            </w:r>
          </w:p>
        </w:tc>
      </w:tr>
      <w:tr w:rsidR="001D09D9" w:rsidRPr="00A57954" w14:paraId="700A95D5" w14:textId="6E74AA28" w:rsidTr="001D09D9">
        <w:trPr>
          <w:trHeight w:val="20"/>
          <w:jc w:val="center"/>
        </w:trPr>
        <w:tc>
          <w:tcPr>
            <w:tcW w:w="989" w:type="dxa"/>
            <w:vAlign w:val="center"/>
          </w:tcPr>
          <w:p w14:paraId="2F1CD890" w14:textId="31DE860C" w:rsidR="001D09D9" w:rsidRPr="001D09D9" w:rsidRDefault="001D09D9" w:rsidP="001D09D9">
            <w:pPr>
              <w:jc w:val="center"/>
              <w:rPr>
                <w:color w:val="000000"/>
                <w:sz w:val="14"/>
                <w:szCs w:val="14"/>
              </w:rPr>
            </w:pPr>
            <w:r>
              <w:rPr>
                <w:color w:val="000000"/>
                <w:sz w:val="14"/>
                <w:szCs w:val="14"/>
              </w:rPr>
              <w:t>5</w:t>
            </w:r>
          </w:p>
        </w:tc>
        <w:tc>
          <w:tcPr>
            <w:tcW w:w="8362" w:type="dxa"/>
            <w:shd w:val="clear" w:color="auto" w:fill="auto"/>
            <w:vAlign w:val="bottom"/>
            <w:hideMark/>
          </w:tcPr>
          <w:p w14:paraId="00ACDD04" w14:textId="486D0225" w:rsidR="001D09D9" w:rsidRPr="005477E6" w:rsidRDefault="001D09D9" w:rsidP="001D09D9">
            <w:pPr>
              <w:rPr>
                <w:color w:val="FF0000"/>
                <w:sz w:val="14"/>
                <w:szCs w:val="14"/>
              </w:rPr>
            </w:pPr>
            <w:r w:rsidRPr="005477E6">
              <w:rPr>
                <w:color w:val="000000"/>
                <w:sz w:val="14"/>
                <w:szCs w:val="14"/>
              </w:rPr>
              <w:t xml:space="preserve">Машина уборочная </w:t>
            </w:r>
            <w:proofErr w:type="spellStart"/>
            <w:r w:rsidRPr="005477E6">
              <w:rPr>
                <w:color w:val="000000"/>
                <w:sz w:val="14"/>
                <w:szCs w:val="14"/>
              </w:rPr>
              <w:t>Brocetransfer</w:t>
            </w:r>
            <w:proofErr w:type="spellEnd"/>
            <w:r w:rsidRPr="005477E6">
              <w:rPr>
                <w:color w:val="000000"/>
                <w:sz w:val="14"/>
                <w:szCs w:val="14"/>
              </w:rPr>
              <w:t xml:space="preserve"> </w:t>
            </w:r>
            <w:proofErr w:type="spellStart"/>
            <w:r w:rsidRPr="005477E6">
              <w:rPr>
                <w:color w:val="000000"/>
                <w:sz w:val="14"/>
                <w:szCs w:val="14"/>
              </w:rPr>
              <w:t>Broom</w:t>
            </w:r>
            <w:proofErr w:type="spellEnd"/>
            <w:r w:rsidRPr="005477E6">
              <w:rPr>
                <w:color w:val="000000"/>
                <w:sz w:val="14"/>
                <w:szCs w:val="14"/>
              </w:rPr>
              <w:t xml:space="preserve"> МК-1 и/н: 500046</w:t>
            </w:r>
            <w:r>
              <w:rPr>
                <w:color w:val="000000"/>
                <w:sz w:val="14"/>
                <w:szCs w:val="14"/>
              </w:rPr>
              <w:t xml:space="preserve">. </w:t>
            </w:r>
          </w:p>
        </w:tc>
        <w:tc>
          <w:tcPr>
            <w:tcW w:w="1276" w:type="dxa"/>
            <w:vAlign w:val="center"/>
          </w:tcPr>
          <w:p w14:paraId="0CB0AB75" w14:textId="41D1C50B" w:rsidR="001D09D9" w:rsidRPr="00997BB0" w:rsidRDefault="001D09D9" w:rsidP="001D09D9">
            <w:pPr>
              <w:jc w:val="center"/>
              <w:rPr>
                <w:b/>
                <w:bCs/>
                <w:color w:val="000000"/>
                <w:sz w:val="14"/>
                <w:szCs w:val="14"/>
              </w:rPr>
            </w:pPr>
            <w:r w:rsidRPr="00997BB0">
              <w:rPr>
                <w:b/>
                <w:bCs/>
                <w:color w:val="000000"/>
                <w:sz w:val="14"/>
                <w:szCs w:val="14"/>
              </w:rPr>
              <w:t>765 900</w:t>
            </w:r>
          </w:p>
        </w:tc>
      </w:tr>
      <w:tr w:rsidR="001D09D9" w:rsidRPr="00A57954" w14:paraId="574F58BD" w14:textId="70AE62C5" w:rsidTr="001D09D9">
        <w:trPr>
          <w:trHeight w:val="20"/>
          <w:jc w:val="center"/>
        </w:trPr>
        <w:tc>
          <w:tcPr>
            <w:tcW w:w="989" w:type="dxa"/>
            <w:vAlign w:val="center"/>
          </w:tcPr>
          <w:p w14:paraId="6123051F" w14:textId="40C953C0" w:rsidR="001D09D9" w:rsidRPr="001D09D9" w:rsidRDefault="001D09D9" w:rsidP="001D09D9">
            <w:pPr>
              <w:jc w:val="center"/>
              <w:rPr>
                <w:color w:val="000000"/>
                <w:sz w:val="14"/>
                <w:szCs w:val="14"/>
              </w:rPr>
            </w:pPr>
            <w:r>
              <w:rPr>
                <w:color w:val="000000"/>
                <w:sz w:val="14"/>
                <w:szCs w:val="14"/>
              </w:rPr>
              <w:t>6</w:t>
            </w:r>
          </w:p>
        </w:tc>
        <w:tc>
          <w:tcPr>
            <w:tcW w:w="8362" w:type="dxa"/>
            <w:shd w:val="clear" w:color="auto" w:fill="auto"/>
            <w:vAlign w:val="bottom"/>
            <w:hideMark/>
          </w:tcPr>
          <w:p w14:paraId="178867C8" w14:textId="18F82CEC" w:rsidR="001D09D9" w:rsidRPr="005477E6" w:rsidRDefault="001D09D9" w:rsidP="001D09D9">
            <w:pPr>
              <w:rPr>
                <w:color w:val="FF0000"/>
                <w:sz w:val="14"/>
                <w:szCs w:val="14"/>
              </w:rPr>
            </w:pPr>
            <w:r w:rsidRPr="005477E6">
              <w:rPr>
                <w:color w:val="000000"/>
                <w:sz w:val="14"/>
                <w:szCs w:val="14"/>
              </w:rPr>
              <w:t>Машина дорожная комбинированная ЭД405АГ и/н: X5V696652F0000019</w:t>
            </w:r>
            <w:r>
              <w:rPr>
                <w:color w:val="000000"/>
                <w:sz w:val="14"/>
                <w:szCs w:val="14"/>
              </w:rPr>
              <w:t xml:space="preserve">. </w:t>
            </w:r>
          </w:p>
        </w:tc>
        <w:tc>
          <w:tcPr>
            <w:tcW w:w="1276" w:type="dxa"/>
            <w:vAlign w:val="center"/>
          </w:tcPr>
          <w:p w14:paraId="6D101367" w14:textId="5B47A02A" w:rsidR="001D09D9" w:rsidRPr="00997BB0" w:rsidRDefault="001D09D9" w:rsidP="001D09D9">
            <w:pPr>
              <w:jc w:val="center"/>
              <w:rPr>
                <w:b/>
                <w:bCs/>
                <w:color w:val="000000"/>
                <w:sz w:val="14"/>
                <w:szCs w:val="14"/>
              </w:rPr>
            </w:pPr>
            <w:r w:rsidRPr="00997BB0">
              <w:rPr>
                <w:b/>
                <w:bCs/>
                <w:color w:val="000000"/>
                <w:sz w:val="14"/>
                <w:szCs w:val="14"/>
              </w:rPr>
              <w:t>2 663 100</w:t>
            </w:r>
          </w:p>
        </w:tc>
      </w:tr>
      <w:tr w:rsidR="001D09D9" w:rsidRPr="00A57954" w14:paraId="7C572B97" w14:textId="1CC54FBB" w:rsidTr="001D09D9">
        <w:trPr>
          <w:trHeight w:val="20"/>
          <w:jc w:val="center"/>
        </w:trPr>
        <w:tc>
          <w:tcPr>
            <w:tcW w:w="989" w:type="dxa"/>
            <w:vAlign w:val="center"/>
          </w:tcPr>
          <w:p w14:paraId="1A0C1C2F" w14:textId="069EBAFB" w:rsidR="001D09D9" w:rsidRPr="001D09D9" w:rsidRDefault="001D09D9" w:rsidP="001D09D9">
            <w:pPr>
              <w:jc w:val="center"/>
              <w:rPr>
                <w:color w:val="000000"/>
                <w:sz w:val="14"/>
                <w:szCs w:val="14"/>
              </w:rPr>
            </w:pPr>
            <w:r>
              <w:rPr>
                <w:color w:val="000000"/>
                <w:sz w:val="14"/>
                <w:szCs w:val="14"/>
              </w:rPr>
              <w:t>7</w:t>
            </w:r>
          </w:p>
        </w:tc>
        <w:tc>
          <w:tcPr>
            <w:tcW w:w="8362" w:type="dxa"/>
            <w:shd w:val="clear" w:color="auto" w:fill="auto"/>
            <w:vAlign w:val="bottom"/>
            <w:hideMark/>
          </w:tcPr>
          <w:p w14:paraId="5DA20287" w14:textId="03E0074B" w:rsidR="001D09D9" w:rsidRPr="005477E6" w:rsidRDefault="001D09D9" w:rsidP="001D09D9">
            <w:pPr>
              <w:rPr>
                <w:color w:val="FF0000"/>
                <w:sz w:val="14"/>
                <w:szCs w:val="14"/>
              </w:rPr>
            </w:pPr>
            <w:r w:rsidRPr="005477E6">
              <w:rPr>
                <w:color w:val="000000"/>
                <w:sz w:val="14"/>
                <w:szCs w:val="14"/>
              </w:rPr>
              <w:t>Машина дорожная комбинированная ЭД405АГ и/н: X5V696652F0000020</w:t>
            </w:r>
            <w:r>
              <w:rPr>
                <w:color w:val="000000"/>
                <w:sz w:val="14"/>
                <w:szCs w:val="14"/>
              </w:rPr>
              <w:t xml:space="preserve">. </w:t>
            </w:r>
          </w:p>
        </w:tc>
        <w:tc>
          <w:tcPr>
            <w:tcW w:w="1276" w:type="dxa"/>
            <w:vAlign w:val="center"/>
          </w:tcPr>
          <w:p w14:paraId="58906F68" w14:textId="090195E3" w:rsidR="001D09D9" w:rsidRPr="00997BB0" w:rsidRDefault="001D09D9" w:rsidP="001D09D9">
            <w:pPr>
              <w:jc w:val="center"/>
              <w:rPr>
                <w:b/>
                <w:bCs/>
                <w:color w:val="000000"/>
                <w:sz w:val="14"/>
                <w:szCs w:val="14"/>
              </w:rPr>
            </w:pPr>
            <w:r w:rsidRPr="00997BB0">
              <w:rPr>
                <w:b/>
                <w:bCs/>
                <w:color w:val="000000"/>
                <w:sz w:val="14"/>
                <w:szCs w:val="14"/>
              </w:rPr>
              <w:t>2 663 100</w:t>
            </w:r>
          </w:p>
        </w:tc>
      </w:tr>
      <w:tr w:rsidR="001D09D9" w:rsidRPr="00A57954" w14:paraId="7066B170" w14:textId="380EC4A5" w:rsidTr="001D09D9">
        <w:trPr>
          <w:trHeight w:val="20"/>
          <w:jc w:val="center"/>
        </w:trPr>
        <w:tc>
          <w:tcPr>
            <w:tcW w:w="989" w:type="dxa"/>
            <w:vAlign w:val="center"/>
          </w:tcPr>
          <w:p w14:paraId="3730393D" w14:textId="1277D493" w:rsidR="001D09D9" w:rsidRPr="001D09D9" w:rsidRDefault="001D09D9" w:rsidP="001D09D9">
            <w:pPr>
              <w:jc w:val="center"/>
              <w:rPr>
                <w:color w:val="000000"/>
                <w:sz w:val="14"/>
                <w:szCs w:val="14"/>
              </w:rPr>
            </w:pPr>
            <w:r>
              <w:rPr>
                <w:color w:val="000000"/>
                <w:sz w:val="14"/>
                <w:szCs w:val="14"/>
              </w:rPr>
              <w:t>8</w:t>
            </w:r>
          </w:p>
        </w:tc>
        <w:tc>
          <w:tcPr>
            <w:tcW w:w="8362" w:type="dxa"/>
            <w:shd w:val="clear" w:color="auto" w:fill="auto"/>
            <w:vAlign w:val="bottom"/>
            <w:hideMark/>
          </w:tcPr>
          <w:p w14:paraId="5010BCE4" w14:textId="44848C81" w:rsidR="001D09D9" w:rsidRPr="005477E6" w:rsidRDefault="001D09D9" w:rsidP="001D09D9">
            <w:pPr>
              <w:rPr>
                <w:color w:val="FF0000"/>
                <w:sz w:val="14"/>
                <w:szCs w:val="14"/>
              </w:rPr>
            </w:pPr>
            <w:r w:rsidRPr="005477E6">
              <w:rPr>
                <w:color w:val="000000"/>
                <w:sz w:val="14"/>
                <w:szCs w:val="14"/>
              </w:rPr>
              <w:t>Самосвал КАМАЗ 65115-32 и/н: XTC651154F1322599</w:t>
            </w:r>
            <w:r>
              <w:rPr>
                <w:color w:val="000000"/>
                <w:sz w:val="14"/>
                <w:szCs w:val="14"/>
              </w:rPr>
              <w:t xml:space="preserve">. </w:t>
            </w:r>
          </w:p>
        </w:tc>
        <w:tc>
          <w:tcPr>
            <w:tcW w:w="1276" w:type="dxa"/>
            <w:vAlign w:val="center"/>
          </w:tcPr>
          <w:p w14:paraId="299ABBF2" w14:textId="427C0EDA" w:rsidR="001D09D9" w:rsidRPr="00997BB0" w:rsidRDefault="001D09D9" w:rsidP="001D09D9">
            <w:pPr>
              <w:jc w:val="center"/>
              <w:rPr>
                <w:b/>
                <w:bCs/>
                <w:color w:val="000000"/>
                <w:sz w:val="14"/>
                <w:szCs w:val="14"/>
              </w:rPr>
            </w:pPr>
            <w:r w:rsidRPr="00997BB0">
              <w:rPr>
                <w:b/>
                <w:bCs/>
                <w:color w:val="000000"/>
                <w:sz w:val="14"/>
                <w:szCs w:val="14"/>
              </w:rPr>
              <w:t>2 011 500</w:t>
            </w:r>
          </w:p>
        </w:tc>
      </w:tr>
      <w:tr w:rsidR="001D09D9" w:rsidRPr="00A57954" w14:paraId="049797A4" w14:textId="3028E9C3" w:rsidTr="001D09D9">
        <w:trPr>
          <w:trHeight w:val="20"/>
          <w:jc w:val="center"/>
        </w:trPr>
        <w:tc>
          <w:tcPr>
            <w:tcW w:w="989" w:type="dxa"/>
            <w:vAlign w:val="center"/>
          </w:tcPr>
          <w:p w14:paraId="2EB2155E" w14:textId="1A22D762" w:rsidR="001D09D9" w:rsidRPr="001D09D9" w:rsidRDefault="001D09D9" w:rsidP="001D09D9">
            <w:pPr>
              <w:jc w:val="center"/>
              <w:rPr>
                <w:color w:val="000000"/>
                <w:sz w:val="14"/>
                <w:szCs w:val="14"/>
              </w:rPr>
            </w:pPr>
            <w:r>
              <w:rPr>
                <w:color w:val="000000"/>
                <w:sz w:val="14"/>
                <w:szCs w:val="14"/>
              </w:rPr>
              <w:t>9</w:t>
            </w:r>
          </w:p>
        </w:tc>
        <w:tc>
          <w:tcPr>
            <w:tcW w:w="8362" w:type="dxa"/>
            <w:shd w:val="clear" w:color="auto" w:fill="auto"/>
            <w:vAlign w:val="bottom"/>
            <w:hideMark/>
          </w:tcPr>
          <w:p w14:paraId="00EA7E69" w14:textId="2C0F1CE9" w:rsidR="001D09D9" w:rsidRPr="005477E6" w:rsidRDefault="001D09D9" w:rsidP="001D09D9">
            <w:pPr>
              <w:rPr>
                <w:color w:val="FF0000"/>
                <w:sz w:val="14"/>
                <w:szCs w:val="14"/>
              </w:rPr>
            </w:pPr>
            <w:r w:rsidRPr="005477E6">
              <w:rPr>
                <w:color w:val="000000"/>
                <w:sz w:val="14"/>
                <w:szCs w:val="14"/>
              </w:rPr>
              <w:t>Кран манипулятор автомобильный 658600 и/н: XDF658600F0001120</w:t>
            </w:r>
            <w:r>
              <w:rPr>
                <w:color w:val="000000"/>
                <w:sz w:val="14"/>
                <w:szCs w:val="14"/>
              </w:rPr>
              <w:t xml:space="preserve">. </w:t>
            </w:r>
          </w:p>
        </w:tc>
        <w:tc>
          <w:tcPr>
            <w:tcW w:w="1276" w:type="dxa"/>
            <w:vAlign w:val="center"/>
          </w:tcPr>
          <w:p w14:paraId="2C9CB62F" w14:textId="7CA4E3DC" w:rsidR="001D09D9" w:rsidRPr="00997BB0" w:rsidRDefault="001D09D9" w:rsidP="001D09D9">
            <w:pPr>
              <w:jc w:val="center"/>
              <w:rPr>
                <w:b/>
                <w:bCs/>
                <w:color w:val="000000"/>
                <w:sz w:val="14"/>
                <w:szCs w:val="14"/>
              </w:rPr>
            </w:pPr>
            <w:r w:rsidRPr="00997BB0">
              <w:rPr>
                <w:b/>
                <w:bCs/>
                <w:color w:val="000000"/>
                <w:sz w:val="14"/>
                <w:szCs w:val="14"/>
              </w:rPr>
              <w:t>3 814 200</w:t>
            </w:r>
          </w:p>
        </w:tc>
      </w:tr>
      <w:tr w:rsidR="001D09D9" w:rsidRPr="00A57954" w14:paraId="047B89AD" w14:textId="1305E279" w:rsidTr="001D09D9">
        <w:trPr>
          <w:trHeight w:val="20"/>
          <w:jc w:val="center"/>
        </w:trPr>
        <w:tc>
          <w:tcPr>
            <w:tcW w:w="989" w:type="dxa"/>
            <w:vAlign w:val="center"/>
          </w:tcPr>
          <w:p w14:paraId="46A111B8" w14:textId="45AD851F" w:rsidR="001D09D9" w:rsidRPr="001D09D9" w:rsidRDefault="001D09D9" w:rsidP="001D09D9">
            <w:pPr>
              <w:jc w:val="center"/>
              <w:rPr>
                <w:color w:val="000000"/>
                <w:sz w:val="14"/>
                <w:szCs w:val="14"/>
              </w:rPr>
            </w:pPr>
            <w:r>
              <w:rPr>
                <w:color w:val="000000"/>
                <w:sz w:val="14"/>
                <w:szCs w:val="14"/>
              </w:rPr>
              <w:t>10</w:t>
            </w:r>
          </w:p>
        </w:tc>
        <w:tc>
          <w:tcPr>
            <w:tcW w:w="8362" w:type="dxa"/>
            <w:shd w:val="clear" w:color="auto" w:fill="auto"/>
            <w:vAlign w:val="bottom"/>
            <w:hideMark/>
          </w:tcPr>
          <w:p w14:paraId="2C31A0F4" w14:textId="5AD4EDA3" w:rsidR="001D09D9" w:rsidRPr="005477E6" w:rsidRDefault="001D09D9" w:rsidP="001D09D9">
            <w:pPr>
              <w:rPr>
                <w:color w:val="FF0000"/>
                <w:sz w:val="14"/>
                <w:szCs w:val="14"/>
              </w:rPr>
            </w:pPr>
            <w:r w:rsidRPr="005477E6">
              <w:rPr>
                <w:color w:val="000000"/>
                <w:sz w:val="14"/>
                <w:szCs w:val="14"/>
              </w:rPr>
              <w:t>Самосвал КАМАЗ 65115-32 и/н: XTC651154F1322716</w:t>
            </w:r>
            <w:r>
              <w:rPr>
                <w:color w:val="000000"/>
                <w:sz w:val="14"/>
                <w:szCs w:val="14"/>
              </w:rPr>
              <w:t xml:space="preserve">. </w:t>
            </w:r>
          </w:p>
        </w:tc>
        <w:tc>
          <w:tcPr>
            <w:tcW w:w="1276" w:type="dxa"/>
            <w:vAlign w:val="center"/>
          </w:tcPr>
          <w:p w14:paraId="63CDF4AD" w14:textId="2AB02B9E" w:rsidR="001D09D9" w:rsidRPr="00997BB0" w:rsidRDefault="001D09D9" w:rsidP="001D09D9">
            <w:pPr>
              <w:jc w:val="center"/>
              <w:rPr>
                <w:b/>
                <w:bCs/>
                <w:color w:val="000000"/>
                <w:sz w:val="14"/>
                <w:szCs w:val="14"/>
              </w:rPr>
            </w:pPr>
            <w:r w:rsidRPr="00997BB0">
              <w:rPr>
                <w:b/>
                <w:bCs/>
                <w:color w:val="000000"/>
                <w:sz w:val="14"/>
                <w:szCs w:val="14"/>
              </w:rPr>
              <w:t>1 910 700</w:t>
            </w:r>
          </w:p>
        </w:tc>
      </w:tr>
      <w:tr w:rsidR="001D09D9" w:rsidRPr="00A57954" w14:paraId="38510952" w14:textId="6F307DF1" w:rsidTr="001D09D9">
        <w:trPr>
          <w:trHeight w:val="20"/>
          <w:jc w:val="center"/>
        </w:trPr>
        <w:tc>
          <w:tcPr>
            <w:tcW w:w="989" w:type="dxa"/>
            <w:vAlign w:val="center"/>
          </w:tcPr>
          <w:p w14:paraId="125D57B1" w14:textId="2CD8CAC8" w:rsidR="001D09D9" w:rsidRPr="001D09D9" w:rsidRDefault="001D09D9" w:rsidP="001D09D9">
            <w:pPr>
              <w:jc w:val="center"/>
              <w:rPr>
                <w:color w:val="000000"/>
                <w:sz w:val="14"/>
                <w:szCs w:val="14"/>
              </w:rPr>
            </w:pPr>
            <w:r>
              <w:rPr>
                <w:color w:val="000000"/>
                <w:sz w:val="14"/>
                <w:szCs w:val="14"/>
              </w:rPr>
              <w:t>11</w:t>
            </w:r>
          </w:p>
        </w:tc>
        <w:tc>
          <w:tcPr>
            <w:tcW w:w="8362" w:type="dxa"/>
            <w:shd w:val="clear" w:color="auto" w:fill="auto"/>
            <w:vAlign w:val="bottom"/>
            <w:hideMark/>
          </w:tcPr>
          <w:p w14:paraId="21F9CA5D" w14:textId="35AD5BA2" w:rsidR="001D09D9" w:rsidRPr="005477E6" w:rsidRDefault="001D09D9" w:rsidP="001D09D9">
            <w:pPr>
              <w:rPr>
                <w:color w:val="FF0000"/>
                <w:sz w:val="14"/>
                <w:szCs w:val="14"/>
              </w:rPr>
            </w:pPr>
            <w:r w:rsidRPr="005477E6">
              <w:rPr>
                <w:color w:val="000000"/>
                <w:sz w:val="14"/>
                <w:szCs w:val="14"/>
              </w:rPr>
              <w:t>Каток DYNAPAC CC384HF и/н: 10000319V0A009803</w:t>
            </w:r>
            <w:r>
              <w:rPr>
                <w:color w:val="000000"/>
                <w:sz w:val="14"/>
                <w:szCs w:val="14"/>
              </w:rPr>
              <w:t xml:space="preserve">. </w:t>
            </w:r>
          </w:p>
        </w:tc>
        <w:tc>
          <w:tcPr>
            <w:tcW w:w="1276" w:type="dxa"/>
            <w:vAlign w:val="center"/>
          </w:tcPr>
          <w:p w14:paraId="325C7260" w14:textId="5914A043" w:rsidR="001D09D9" w:rsidRPr="00997BB0" w:rsidRDefault="001D09D9" w:rsidP="001D09D9">
            <w:pPr>
              <w:jc w:val="center"/>
              <w:rPr>
                <w:b/>
                <w:bCs/>
                <w:color w:val="000000"/>
                <w:sz w:val="14"/>
                <w:szCs w:val="14"/>
              </w:rPr>
            </w:pPr>
            <w:r w:rsidRPr="00997BB0">
              <w:rPr>
                <w:b/>
                <w:bCs/>
                <w:color w:val="000000"/>
                <w:sz w:val="14"/>
                <w:szCs w:val="14"/>
              </w:rPr>
              <w:t>7 541 100</w:t>
            </w:r>
          </w:p>
        </w:tc>
      </w:tr>
      <w:tr w:rsidR="001D09D9" w:rsidRPr="00A57954" w14:paraId="45392A49" w14:textId="1F9C8F0A" w:rsidTr="001D09D9">
        <w:trPr>
          <w:trHeight w:val="20"/>
          <w:jc w:val="center"/>
        </w:trPr>
        <w:tc>
          <w:tcPr>
            <w:tcW w:w="989" w:type="dxa"/>
            <w:vAlign w:val="center"/>
          </w:tcPr>
          <w:p w14:paraId="17DF4F4E" w14:textId="13E8304D" w:rsidR="001D09D9" w:rsidRPr="001D09D9" w:rsidRDefault="001D09D9" w:rsidP="001D09D9">
            <w:pPr>
              <w:jc w:val="center"/>
              <w:rPr>
                <w:color w:val="000000"/>
                <w:sz w:val="14"/>
                <w:szCs w:val="14"/>
              </w:rPr>
            </w:pPr>
            <w:r>
              <w:rPr>
                <w:color w:val="000000"/>
                <w:sz w:val="14"/>
                <w:szCs w:val="14"/>
              </w:rPr>
              <w:t>12</w:t>
            </w:r>
          </w:p>
        </w:tc>
        <w:tc>
          <w:tcPr>
            <w:tcW w:w="8362" w:type="dxa"/>
            <w:shd w:val="clear" w:color="auto" w:fill="auto"/>
            <w:vAlign w:val="bottom"/>
            <w:hideMark/>
          </w:tcPr>
          <w:p w14:paraId="6CF225DF" w14:textId="56A13263" w:rsidR="001D09D9" w:rsidRPr="005477E6" w:rsidRDefault="001D09D9" w:rsidP="001D09D9">
            <w:pPr>
              <w:rPr>
                <w:color w:val="FF0000"/>
                <w:sz w:val="14"/>
                <w:szCs w:val="14"/>
              </w:rPr>
            </w:pPr>
            <w:r w:rsidRPr="005477E6">
              <w:rPr>
                <w:color w:val="000000"/>
                <w:sz w:val="14"/>
                <w:szCs w:val="14"/>
              </w:rPr>
              <w:t>Машина дорожная комбинированная ЭД405АГ и/н: X5V580449F0000029</w:t>
            </w:r>
            <w:r>
              <w:rPr>
                <w:color w:val="000000"/>
                <w:sz w:val="14"/>
                <w:szCs w:val="14"/>
              </w:rPr>
              <w:t xml:space="preserve">. </w:t>
            </w:r>
          </w:p>
        </w:tc>
        <w:tc>
          <w:tcPr>
            <w:tcW w:w="1276" w:type="dxa"/>
            <w:vAlign w:val="center"/>
          </w:tcPr>
          <w:p w14:paraId="54283505" w14:textId="15DA021B" w:rsidR="001D09D9" w:rsidRPr="00997BB0" w:rsidRDefault="001D09D9" w:rsidP="001D09D9">
            <w:pPr>
              <w:jc w:val="center"/>
              <w:rPr>
                <w:b/>
                <w:bCs/>
                <w:color w:val="000000"/>
                <w:sz w:val="14"/>
                <w:szCs w:val="14"/>
              </w:rPr>
            </w:pPr>
            <w:r w:rsidRPr="00997BB0">
              <w:rPr>
                <w:b/>
                <w:bCs/>
                <w:color w:val="000000"/>
                <w:sz w:val="14"/>
                <w:szCs w:val="14"/>
              </w:rPr>
              <w:t>2 663 100</w:t>
            </w:r>
          </w:p>
        </w:tc>
      </w:tr>
      <w:tr w:rsidR="001D09D9" w:rsidRPr="00A57954" w14:paraId="45FBF8F9" w14:textId="2586D81C" w:rsidTr="001D09D9">
        <w:trPr>
          <w:trHeight w:val="20"/>
          <w:jc w:val="center"/>
        </w:trPr>
        <w:tc>
          <w:tcPr>
            <w:tcW w:w="989" w:type="dxa"/>
            <w:vAlign w:val="center"/>
          </w:tcPr>
          <w:p w14:paraId="3D18064A" w14:textId="4D91C50D" w:rsidR="001D09D9" w:rsidRPr="001D09D9" w:rsidRDefault="001D09D9" w:rsidP="001D09D9">
            <w:pPr>
              <w:jc w:val="center"/>
              <w:rPr>
                <w:color w:val="000000"/>
                <w:sz w:val="14"/>
                <w:szCs w:val="14"/>
              </w:rPr>
            </w:pPr>
            <w:r>
              <w:rPr>
                <w:color w:val="000000"/>
                <w:sz w:val="14"/>
                <w:szCs w:val="14"/>
              </w:rPr>
              <w:t>13</w:t>
            </w:r>
          </w:p>
        </w:tc>
        <w:tc>
          <w:tcPr>
            <w:tcW w:w="8362" w:type="dxa"/>
            <w:shd w:val="clear" w:color="auto" w:fill="auto"/>
            <w:vAlign w:val="bottom"/>
            <w:hideMark/>
          </w:tcPr>
          <w:p w14:paraId="5DB62191" w14:textId="0116E652" w:rsidR="001D09D9" w:rsidRPr="005477E6" w:rsidRDefault="001D09D9" w:rsidP="001D09D9">
            <w:pPr>
              <w:rPr>
                <w:color w:val="FF0000"/>
                <w:sz w:val="14"/>
                <w:szCs w:val="14"/>
              </w:rPr>
            </w:pPr>
            <w:r w:rsidRPr="005477E6">
              <w:rPr>
                <w:color w:val="000000"/>
                <w:sz w:val="14"/>
                <w:szCs w:val="14"/>
              </w:rPr>
              <w:t>Машина дорожная комбинированная ЭД405АГ и/н: X5V696652F0000021</w:t>
            </w:r>
            <w:r>
              <w:rPr>
                <w:color w:val="000000"/>
                <w:sz w:val="14"/>
                <w:szCs w:val="14"/>
              </w:rPr>
              <w:t xml:space="preserve">. </w:t>
            </w:r>
          </w:p>
        </w:tc>
        <w:tc>
          <w:tcPr>
            <w:tcW w:w="1276" w:type="dxa"/>
            <w:vAlign w:val="center"/>
          </w:tcPr>
          <w:p w14:paraId="411D751A" w14:textId="53DAC1A3" w:rsidR="001D09D9" w:rsidRPr="00997BB0" w:rsidRDefault="001D09D9" w:rsidP="001D09D9">
            <w:pPr>
              <w:jc w:val="center"/>
              <w:rPr>
                <w:b/>
                <w:bCs/>
                <w:color w:val="000000"/>
                <w:sz w:val="14"/>
                <w:szCs w:val="14"/>
              </w:rPr>
            </w:pPr>
            <w:r w:rsidRPr="00997BB0">
              <w:rPr>
                <w:b/>
                <w:bCs/>
                <w:color w:val="000000"/>
                <w:sz w:val="14"/>
                <w:szCs w:val="14"/>
              </w:rPr>
              <w:t>2 663 100</w:t>
            </w:r>
          </w:p>
        </w:tc>
      </w:tr>
      <w:tr w:rsidR="001D09D9" w:rsidRPr="00A57954" w14:paraId="72C6BE20" w14:textId="22223280" w:rsidTr="001D09D9">
        <w:trPr>
          <w:trHeight w:val="20"/>
          <w:jc w:val="center"/>
        </w:trPr>
        <w:tc>
          <w:tcPr>
            <w:tcW w:w="989" w:type="dxa"/>
            <w:vAlign w:val="center"/>
          </w:tcPr>
          <w:p w14:paraId="6E8B44EB" w14:textId="6C415DB6" w:rsidR="001D09D9" w:rsidRPr="001D09D9" w:rsidRDefault="001D09D9" w:rsidP="001D09D9">
            <w:pPr>
              <w:jc w:val="center"/>
              <w:rPr>
                <w:color w:val="000000"/>
                <w:sz w:val="14"/>
                <w:szCs w:val="14"/>
              </w:rPr>
            </w:pPr>
            <w:r>
              <w:rPr>
                <w:color w:val="000000"/>
                <w:sz w:val="14"/>
                <w:szCs w:val="14"/>
              </w:rPr>
              <w:t>14</w:t>
            </w:r>
          </w:p>
        </w:tc>
        <w:tc>
          <w:tcPr>
            <w:tcW w:w="8362" w:type="dxa"/>
            <w:shd w:val="clear" w:color="auto" w:fill="auto"/>
            <w:vAlign w:val="bottom"/>
            <w:hideMark/>
          </w:tcPr>
          <w:p w14:paraId="6FDFCAC1" w14:textId="668E8FE9" w:rsidR="001D09D9" w:rsidRPr="005477E6" w:rsidRDefault="001D09D9" w:rsidP="001D09D9">
            <w:pPr>
              <w:rPr>
                <w:color w:val="FF0000"/>
                <w:sz w:val="14"/>
                <w:szCs w:val="14"/>
              </w:rPr>
            </w:pPr>
            <w:r w:rsidRPr="005477E6">
              <w:rPr>
                <w:color w:val="000000"/>
                <w:sz w:val="14"/>
                <w:szCs w:val="14"/>
              </w:rPr>
              <w:t>Самосвал КАМАЗ 65115-32 и/н: XTC651154F1322704</w:t>
            </w:r>
            <w:r>
              <w:rPr>
                <w:color w:val="000000"/>
                <w:sz w:val="14"/>
                <w:szCs w:val="14"/>
              </w:rPr>
              <w:t xml:space="preserve">. </w:t>
            </w:r>
          </w:p>
        </w:tc>
        <w:tc>
          <w:tcPr>
            <w:tcW w:w="1276" w:type="dxa"/>
            <w:vAlign w:val="center"/>
          </w:tcPr>
          <w:p w14:paraId="14F819FE" w14:textId="0859AA7A" w:rsidR="001D09D9" w:rsidRPr="00997BB0" w:rsidRDefault="001D09D9" w:rsidP="001D09D9">
            <w:pPr>
              <w:jc w:val="center"/>
              <w:rPr>
                <w:b/>
                <w:bCs/>
                <w:color w:val="000000"/>
                <w:sz w:val="14"/>
                <w:szCs w:val="14"/>
              </w:rPr>
            </w:pPr>
            <w:r w:rsidRPr="00997BB0">
              <w:rPr>
                <w:b/>
                <w:bCs/>
                <w:color w:val="000000"/>
                <w:sz w:val="14"/>
                <w:szCs w:val="14"/>
              </w:rPr>
              <w:t>1 910 700</w:t>
            </w:r>
          </w:p>
        </w:tc>
      </w:tr>
      <w:tr w:rsidR="001D09D9" w:rsidRPr="00A57954" w14:paraId="3A908A51" w14:textId="0D09CF50" w:rsidTr="001D09D9">
        <w:trPr>
          <w:trHeight w:val="20"/>
          <w:jc w:val="center"/>
        </w:trPr>
        <w:tc>
          <w:tcPr>
            <w:tcW w:w="989" w:type="dxa"/>
            <w:vAlign w:val="center"/>
          </w:tcPr>
          <w:p w14:paraId="4D78BE7F" w14:textId="22B4EEBA" w:rsidR="001D09D9" w:rsidRPr="001D09D9" w:rsidRDefault="001D09D9" w:rsidP="001D09D9">
            <w:pPr>
              <w:jc w:val="center"/>
              <w:rPr>
                <w:color w:val="000000"/>
                <w:sz w:val="14"/>
                <w:szCs w:val="14"/>
              </w:rPr>
            </w:pPr>
            <w:r>
              <w:rPr>
                <w:color w:val="000000"/>
                <w:sz w:val="14"/>
                <w:szCs w:val="14"/>
              </w:rPr>
              <w:t>15</w:t>
            </w:r>
          </w:p>
        </w:tc>
        <w:tc>
          <w:tcPr>
            <w:tcW w:w="8362" w:type="dxa"/>
            <w:shd w:val="clear" w:color="auto" w:fill="auto"/>
            <w:vAlign w:val="bottom"/>
            <w:hideMark/>
          </w:tcPr>
          <w:p w14:paraId="2C30E521" w14:textId="0633B95D" w:rsidR="001D09D9" w:rsidRPr="005477E6" w:rsidRDefault="001D09D9" w:rsidP="001D09D9">
            <w:pPr>
              <w:rPr>
                <w:color w:val="FF0000"/>
                <w:sz w:val="14"/>
                <w:szCs w:val="14"/>
              </w:rPr>
            </w:pPr>
            <w:r w:rsidRPr="005477E6">
              <w:rPr>
                <w:color w:val="000000"/>
                <w:sz w:val="14"/>
                <w:szCs w:val="14"/>
              </w:rPr>
              <w:t>Автомобиль бортовой 732335 (КамАЗ 6520) Т804ХМ 116 и/н: XDC732335E0000004</w:t>
            </w:r>
            <w:r>
              <w:rPr>
                <w:color w:val="000000"/>
                <w:sz w:val="14"/>
                <w:szCs w:val="14"/>
              </w:rPr>
              <w:t xml:space="preserve">. </w:t>
            </w:r>
          </w:p>
        </w:tc>
        <w:tc>
          <w:tcPr>
            <w:tcW w:w="1276" w:type="dxa"/>
            <w:vAlign w:val="center"/>
          </w:tcPr>
          <w:p w14:paraId="4C62DFB7" w14:textId="7F0CCB33" w:rsidR="001D09D9" w:rsidRPr="00997BB0" w:rsidRDefault="001D09D9" w:rsidP="001D09D9">
            <w:pPr>
              <w:jc w:val="center"/>
              <w:rPr>
                <w:b/>
                <w:bCs/>
                <w:color w:val="000000"/>
                <w:sz w:val="14"/>
                <w:szCs w:val="14"/>
              </w:rPr>
            </w:pPr>
            <w:r w:rsidRPr="00997BB0">
              <w:rPr>
                <w:b/>
                <w:bCs/>
                <w:color w:val="000000"/>
                <w:sz w:val="14"/>
                <w:szCs w:val="14"/>
              </w:rPr>
              <w:t>1 671 300</w:t>
            </w:r>
          </w:p>
        </w:tc>
      </w:tr>
      <w:tr w:rsidR="001D09D9" w:rsidRPr="00A57954" w14:paraId="342E99FE" w14:textId="082D5D67" w:rsidTr="001D09D9">
        <w:trPr>
          <w:trHeight w:val="20"/>
          <w:jc w:val="center"/>
        </w:trPr>
        <w:tc>
          <w:tcPr>
            <w:tcW w:w="989" w:type="dxa"/>
            <w:vAlign w:val="center"/>
          </w:tcPr>
          <w:p w14:paraId="56172BDA" w14:textId="123726B9" w:rsidR="001D09D9" w:rsidRPr="001D09D9" w:rsidRDefault="001D09D9" w:rsidP="001D09D9">
            <w:pPr>
              <w:jc w:val="center"/>
              <w:rPr>
                <w:color w:val="000000"/>
                <w:sz w:val="14"/>
                <w:szCs w:val="14"/>
              </w:rPr>
            </w:pPr>
            <w:r>
              <w:rPr>
                <w:color w:val="000000"/>
                <w:sz w:val="14"/>
                <w:szCs w:val="14"/>
              </w:rPr>
              <w:t>16</w:t>
            </w:r>
          </w:p>
        </w:tc>
        <w:tc>
          <w:tcPr>
            <w:tcW w:w="8362" w:type="dxa"/>
            <w:shd w:val="clear" w:color="auto" w:fill="auto"/>
            <w:vAlign w:val="bottom"/>
            <w:hideMark/>
          </w:tcPr>
          <w:p w14:paraId="51FA2FA6" w14:textId="095AC9F4" w:rsidR="001D09D9" w:rsidRPr="005477E6" w:rsidRDefault="001D09D9" w:rsidP="001D09D9">
            <w:pPr>
              <w:rPr>
                <w:color w:val="FF0000"/>
                <w:sz w:val="14"/>
                <w:szCs w:val="14"/>
              </w:rPr>
            </w:pPr>
            <w:r w:rsidRPr="005477E6">
              <w:rPr>
                <w:color w:val="000000"/>
                <w:sz w:val="14"/>
                <w:szCs w:val="14"/>
              </w:rPr>
              <w:t xml:space="preserve">Самосвал КамАЗ 65201-43 А505СВ </w:t>
            </w:r>
            <w:proofErr w:type="gramStart"/>
            <w:r w:rsidRPr="005477E6">
              <w:rPr>
                <w:color w:val="000000"/>
                <w:sz w:val="14"/>
                <w:szCs w:val="14"/>
              </w:rPr>
              <w:t>116  и</w:t>
            </w:r>
            <w:proofErr w:type="gramEnd"/>
            <w:r w:rsidRPr="005477E6">
              <w:rPr>
                <w:color w:val="000000"/>
                <w:sz w:val="14"/>
                <w:szCs w:val="14"/>
              </w:rPr>
              <w:t>/н: ХТС652014Н1351013</w:t>
            </w:r>
            <w:r>
              <w:rPr>
                <w:color w:val="000000"/>
                <w:sz w:val="14"/>
                <w:szCs w:val="14"/>
              </w:rPr>
              <w:t xml:space="preserve">. </w:t>
            </w:r>
          </w:p>
        </w:tc>
        <w:tc>
          <w:tcPr>
            <w:tcW w:w="1276" w:type="dxa"/>
            <w:vAlign w:val="center"/>
          </w:tcPr>
          <w:p w14:paraId="4F64FDCD" w14:textId="77EE2CDC" w:rsidR="001D09D9" w:rsidRPr="00997BB0" w:rsidRDefault="001D09D9" w:rsidP="001D09D9">
            <w:pPr>
              <w:jc w:val="center"/>
              <w:rPr>
                <w:b/>
                <w:bCs/>
                <w:color w:val="000000"/>
                <w:sz w:val="14"/>
                <w:szCs w:val="14"/>
              </w:rPr>
            </w:pPr>
            <w:r w:rsidRPr="00997BB0">
              <w:rPr>
                <w:b/>
                <w:bCs/>
                <w:color w:val="000000"/>
                <w:sz w:val="14"/>
                <w:szCs w:val="14"/>
              </w:rPr>
              <w:t>2 646 000</w:t>
            </w:r>
          </w:p>
        </w:tc>
      </w:tr>
      <w:tr w:rsidR="001D09D9" w:rsidRPr="00A57954" w14:paraId="54CAF4CE" w14:textId="706982F4" w:rsidTr="001D09D9">
        <w:trPr>
          <w:trHeight w:val="20"/>
          <w:jc w:val="center"/>
        </w:trPr>
        <w:tc>
          <w:tcPr>
            <w:tcW w:w="989" w:type="dxa"/>
            <w:vAlign w:val="center"/>
          </w:tcPr>
          <w:p w14:paraId="7AD68734" w14:textId="68D52FD1" w:rsidR="001D09D9" w:rsidRPr="001D09D9" w:rsidRDefault="001D09D9" w:rsidP="001D09D9">
            <w:pPr>
              <w:jc w:val="center"/>
              <w:rPr>
                <w:color w:val="000000"/>
                <w:sz w:val="14"/>
                <w:szCs w:val="14"/>
              </w:rPr>
            </w:pPr>
            <w:r>
              <w:rPr>
                <w:color w:val="000000"/>
                <w:sz w:val="14"/>
                <w:szCs w:val="14"/>
              </w:rPr>
              <w:t>17</w:t>
            </w:r>
          </w:p>
        </w:tc>
        <w:tc>
          <w:tcPr>
            <w:tcW w:w="8362" w:type="dxa"/>
            <w:shd w:val="clear" w:color="auto" w:fill="auto"/>
            <w:vAlign w:val="bottom"/>
            <w:hideMark/>
          </w:tcPr>
          <w:p w14:paraId="130DBF3E" w14:textId="7B024CB6" w:rsidR="001D09D9" w:rsidRPr="005477E6" w:rsidRDefault="001D09D9" w:rsidP="001D09D9">
            <w:pPr>
              <w:rPr>
                <w:color w:val="FF0000"/>
                <w:sz w:val="14"/>
                <w:szCs w:val="14"/>
              </w:rPr>
            </w:pPr>
            <w:r w:rsidRPr="005477E6">
              <w:rPr>
                <w:color w:val="000000"/>
                <w:sz w:val="14"/>
                <w:szCs w:val="14"/>
              </w:rPr>
              <w:t xml:space="preserve">Самосвал КамАЗ 65201-43 А014РР </w:t>
            </w:r>
            <w:proofErr w:type="gramStart"/>
            <w:r w:rsidRPr="005477E6">
              <w:rPr>
                <w:color w:val="000000"/>
                <w:sz w:val="14"/>
                <w:szCs w:val="14"/>
              </w:rPr>
              <w:t>116  и</w:t>
            </w:r>
            <w:proofErr w:type="gramEnd"/>
            <w:r w:rsidRPr="005477E6">
              <w:rPr>
                <w:color w:val="000000"/>
                <w:sz w:val="14"/>
                <w:szCs w:val="14"/>
              </w:rPr>
              <w:t>/н: ХТС652014Н1353027</w:t>
            </w:r>
            <w:r>
              <w:rPr>
                <w:color w:val="000000"/>
                <w:sz w:val="14"/>
                <w:szCs w:val="14"/>
              </w:rPr>
              <w:t xml:space="preserve">. </w:t>
            </w:r>
          </w:p>
        </w:tc>
        <w:tc>
          <w:tcPr>
            <w:tcW w:w="1276" w:type="dxa"/>
            <w:vAlign w:val="center"/>
          </w:tcPr>
          <w:p w14:paraId="1AD1B08C" w14:textId="5A451C0F" w:rsidR="001D09D9" w:rsidRPr="00997BB0" w:rsidRDefault="001D09D9" w:rsidP="001D09D9">
            <w:pPr>
              <w:jc w:val="center"/>
              <w:rPr>
                <w:b/>
                <w:bCs/>
                <w:color w:val="000000"/>
                <w:sz w:val="14"/>
                <w:szCs w:val="14"/>
              </w:rPr>
            </w:pPr>
            <w:r w:rsidRPr="00997BB0">
              <w:rPr>
                <w:b/>
                <w:bCs/>
                <w:color w:val="000000"/>
                <w:sz w:val="14"/>
                <w:szCs w:val="14"/>
              </w:rPr>
              <w:t>1 964 700</w:t>
            </w:r>
          </w:p>
        </w:tc>
      </w:tr>
      <w:tr w:rsidR="001D09D9" w:rsidRPr="00A57954" w14:paraId="0DAC075F" w14:textId="796E9F88" w:rsidTr="001D09D9">
        <w:trPr>
          <w:trHeight w:val="20"/>
          <w:jc w:val="center"/>
        </w:trPr>
        <w:tc>
          <w:tcPr>
            <w:tcW w:w="989" w:type="dxa"/>
            <w:vAlign w:val="center"/>
          </w:tcPr>
          <w:p w14:paraId="091E7003" w14:textId="55984FFF" w:rsidR="001D09D9" w:rsidRPr="001D09D9" w:rsidRDefault="001D09D9" w:rsidP="001D09D9">
            <w:pPr>
              <w:jc w:val="center"/>
              <w:rPr>
                <w:color w:val="000000"/>
                <w:sz w:val="14"/>
                <w:szCs w:val="14"/>
              </w:rPr>
            </w:pPr>
            <w:r>
              <w:rPr>
                <w:color w:val="000000"/>
                <w:sz w:val="14"/>
                <w:szCs w:val="14"/>
              </w:rPr>
              <w:t>18</w:t>
            </w:r>
          </w:p>
        </w:tc>
        <w:tc>
          <w:tcPr>
            <w:tcW w:w="8362" w:type="dxa"/>
            <w:shd w:val="clear" w:color="auto" w:fill="auto"/>
            <w:vAlign w:val="bottom"/>
            <w:hideMark/>
          </w:tcPr>
          <w:p w14:paraId="6FBBC927" w14:textId="2245CF5D" w:rsidR="001D09D9" w:rsidRPr="005477E6" w:rsidRDefault="001D09D9" w:rsidP="001D09D9">
            <w:pPr>
              <w:rPr>
                <w:color w:val="FF0000"/>
                <w:sz w:val="14"/>
                <w:szCs w:val="14"/>
              </w:rPr>
            </w:pPr>
            <w:r w:rsidRPr="005477E6">
              <w:rPr>
                <w:color w:val="000000"/>
                <w:sz w:val="14"/>
                <w:szCs w:val="14"/>
              </w:rPr>
              <w:t>Самосвал КамАЗ 6520-63 Т852РТ и/н: X1F652003D0004947</w:t>
            </w:r>
            <w:r>
              <w:rPr>
                <w:color w:val="000000"/>
                <w:sz w:val="14"/>
                <w:szCs w:val="14"/>
              </w:rPr>
              <w:t xml:space="preserve">. </w:t>
            </w:r>
          </w:p>
        </w:tc>
        <w:tc>
          <w:tcPr>
            <w:tcW w:w="1276" w:type="dxa"/>
            <w:vAlign w:val="center"/>
          </w:tcPr>
          <w:p w14:paraId="23EB18D9" w14:textId="554A82A3" w:rsidR="001D09D9" w:rsidRPr="00997BB0" w:rsidRDefault="001D09D9" w:rsidP="001D09D9">
            <w:pPr>
              <w:jc w:val="center"/>
              <w:rPr>
                <w:b/>
                <w:bCs/>
                <w:color w:val="000000"/>
                <w:sz w:val="14"/>
                <w:szCs w:val="14"/>
              </w:rPr>
            </w:pPr>
            <w:r w:rsidRPr="00997BB0">
              <w:rPr>
                <w:b/>
                <w:bCs/>
                <w:color w:val="000000"/>
                <w:sz w:val="14"/>
                <w:szCs w:val="14"/>
              </w:rPr>
              <w:t>1 511 100</w:t>
            </w:r>
          </w:p>
        </w:tc>
      </w:tr>
      <w:tr w:rsidR="001D09D9" w:rsidRPr="00A57954" w14:paraId="2FF44821" w14:textId="0D24FACD" w:rsidTr="001D09D9">
        <w:trPr>
          <w:trHeight w:val="20"/>
          <w:jc w:val="center"/>
        </w:trPr>
        <w:tc>
          <w:tcPr>
            <w:tcW w:w="989" w:type="dxa"/>
            <w:shd w:val="clear" w:color="auto" w:fill="FFFFFF" w:themeFill="background1"/>
            <w:vAlign w:val="center"/>
          </w:tcPr>
          <w:p w14:paraId="1BA38003" w14:textId="4F41D921" w:rsidR="001D09D9" w:rsidRPr="001D09D9" w:rsidRDefault="001D09D9" w:rsidP="001D09D9">
            <w:pPr>
              <w:jc w:val="center"/>
              <w:rPr>
                <w:color w:val="000000"/>
                <w:sz w:val="14"/>
                <w:szCs w:val="14"/>
              </w:rPr>
            </w:pPr>
            <w:r>
              <w:rPr>
                <w:color w:val="000000"/>
                <w:sz w:val="14"/>
                <w:szCs w:val="14"/>
              </w:rPr>
              <w:t>19</w:t>
            </w:r>
          </w:p>
        </w:tc>
        <w:tc>
          <w:tcPr>
            <w:tcW w:w="8362" w:type="dxa"/>
            <w:shd w:val="clear" w:color="auto" w:fill="FFFFFF" w:themeFill="background1"/>
            <w:vAlign w:val="bottom"/>
            <w:hideMark/>
          </w:tcPr>
          <w:p w14:paraId="6A72A4EA" w14:textId="6B30F654" w:rsidR="001D09D9" w:rsidRPr="005477E6" w:rsidRDefault="001D09D9" w:rsidP="001D09D9">
            <w:pPr>
              <w:rPr>
                <w:color w:val="FF0000"/>
                <w:sz w:val="14"/>
                <w:szCs w:val="14"/>
              </w:rPr>
            </w:pPr>
            <w:r w:rsidRPr="005477E6">
              <w:rPr>
                <w:color w:val="000000"/>
                <w:sz w:val="14"/>
                <w:szCs w:val="14"/>
              </w:rPr>
              <w:t>Каток HAMM HD 90 и/н: Н1813508</w:t>
            </w:r>
            <w:r>
              <w:rPr>
                <w:color w:val="000000"/>
                <w:sz w:val="14"/>
                <w:szCs w:val="14"/>
              </w:rPr>
              <w:t xml:space="preserve">. </w:t>
            </w:r>
          </w:p>
        </w:tc>
        <w:tc>
          <w:tcPr>
            <w:tcW w:w="1276" w:type="dxa"/>
            <w:shd w:val="clear" w:color="auto" w:fill="FFFFFF" w:themeFill="background1"/>
            <w:vAlign w:val="center"/>
          </w:tcPr>
          <w:p w14:paraId="5EB64644" w14:textId="2269093A" w:rsidR="001D09D9" w:rsidRPr="00997BB0" w:rsidRDefault="001D09D9" w:rsidP="001D09D9">
            <w:pPr>
              <w:jc w:val="center"/>
              <w:rPr>
                <w:b/>
                <w:bCs/>
                <w:color w:val="000000"/>
                <w:sz w:val="14"/>
                <w:szCs w:val="14"/>
              </w:rPr>
            </w:pPr>
            <w:r w:rsidRPr="00997BB0">
              <w:rPr>
                <w:b/>
                <w:bCs/>
                <w:color w:val="000000"/>
                <w:sz w:val="14"/>
                <w:szCs w:val="14"/>
              </w:rPr>
              <w:t>5 321 700</w:t>
            </w:r>
          </w:p>
        </w:tc>
      </w:tr>
      <w:tr w:rsidR="001D09D9" w:rsidRPr="00A57954" w14:paraId="39E79902" w14:textId="11B27699" w:rsidTr="001D09D9">
        <w:trPr>
          <w:trHeight w:val="20"/>
          <w:jc w:val="center"/>
        </w:trPr>
        <w:tc>
          <w:tcPr>
            <w:tcW w:w="989" w:type="dxa"/>
            <w:vAlign w:val="center"/>
          </w:tcPr>
          <w:p w14:paraId="497FDFF9" w14:textId="2C33AB9E" w:rsidR="001D09D9" w:rsidRPr="001D09D9" w:rsidRDefault="001D09D9" w:rsidP="001D09D9">
            <w:pPr>
              <w:jc w:val="center"/>
              <w:rPr>
                <w:color w:val="000000"/>
                <w:sz w:val="14"/>
                <w:szCs w:val="14"/>
              </w:rPr>
            </w:pPr>
            <w:r>
              <w:rPr>
                <w:color w:val="000000"/>
                <w:sz w:val="14"/>
                <w:szCs w:val="14"/>
              </w:rPr>
              <w:t>20</w:t>
            </w:r>
          </w:p>
        </w:tc>
        <w:tc>
          <w:tcPr>
            <w:tcW w:w="8362" w:type="dxa"/>
            <w:shd w:val="clear" w:color="auto" w:fill="auto"/>
            <w:vAlign w:val="bottom"/>
            <w:hideMark/>
          </w:tcPr>
          <w:p w14:paraId="49C01FF5" w14:textId="5066E2A9" w:rsidR="001D09D9" w:rsidRPr="005477E6" w:rsidRDefault="001D09D9" w:rsidP="001D09D9">
            <w:pPr>
              <w:rPr>
                <w:color w:val="FF0000"/>
                <w:sz w:val="14"/>
                <w:szCs w:val="14"/>
              </w:rPr>
            </w:pPr>
            <w:r w:rsidRPr="005477E6">
              <w:rPr>
                <w:color w:val="000000"/>
                <w:sz w:val="14"/>
                <w:szCs w:val="14"/>
              </w:rPr>
              <w:t>Самоходная машина ФРЕЗА WIRTGEN, W150CF и/н: 07130019</w:t>
            </w:r>
            <w:r>
              <w:rPr>
                <w:color w:val="000000"/>
                <w:sz w:val="14"/>
                <w:szCs w:val="14"/>
              </w:rPr>
              <w:t xml:space="preserve">. </w:t>
            </w:r>
          </w:p>
        </w:tc>
        <w:tc>
          <w:tcPr>
            <w:tcW w:w="1276" w:type="dxa"/>
            <w:vAlign w:val="center"/>
          </w:tcPr>
          <w:p w14:paraId="067C8189" w14:textId="66A78140" w:rsidR="001D09D9" w:rsidRPr="00997BB0" w:rsidRDefault="001D09D9" w:rsidP="001D09D9">
            <w:pPr>
              <w:jc w:val="center"/>
              <w:rPr>
                <w:b/>
                <w:bCs/>
                <w:color w:val="000000"/>
                <w:sz w:val="14"/>
                <w:szCs w:val="14"/>
              </w:rPr>
            </w:pPr>
            <w:r w:rsidRPr="00997BB0">
              <w:rPr>
                <w:b/>
                <w:bCs/>
                <w:color w:val="000000"/>
                <w:sz w:val="14"/>
                <w:szCs w:val="14"/>
              </w:rPr>
              <w:t>21 294 900</w:t>
            </w:r>
          </w:p>
        </w:tc>
      </w:tr>
      <w:tr w:rsidR="001D09D9" w:rsidRPr="00A57954" w14:paraId="0873992E" w14:textId="71820FDA" w:rsidTr="001D09D9">
        <w:trPr>
          <w:trHeight w:val="20"/>
          <w:jc w:val="center"/>
        </w:trPr>
        <w:tc>
          <w:tcPr>
            <w:tcW w:w="989" w:type="dxa"/>
            <w:vAlign w:val="center"/>
          </w:tcPr>
          <w:p w14:paraId="04E5B9FF" w14:textId="554BA410" w:rsidR="001D09D9" w:rsidRPr="001D09D9" w:rsidRDefault="001D09D9" w:rsidP="001D09D9">
            <w:pPr>
              <w:jc w:val="center"/>
              <w:rPr>
                <w:color w:val="000000"/>
                <w:sz w:val="14"/>
                <w:szCs w:val="14"/>
              </w:rPr>
            </w:pPr>
            <w:r>
              <w:rPr>
                <w:color w:val="000000"/>
                <w:sz w:val="14"/>
                <w:szCs w:val="14"/>
              </w:rPr>
              <w:t>21</w:t>
            </w:r>
          </w:p>
        </w:tc>
        <w:tc>
          <w:tcPr>
            <w:tcW w:w="8362" w:type="dxa"/>
            <w:shd w:val="clear" w:color="auto" w:fill="auto"/>
            <w:vAlign w:val="bottom"/>
            <w:hideMark/>
          </w:tcPr>
          <w:p w14:paraId="7C1D1E0F" w14:textId="161247D6" w:rsidR="001D09D9" w:rsidRPr="005477E6" w:rsidRDefault="001D09D9" w:rsidP="001D09D9">
            <w:pPr>
              <w:rPr>
                <w:color w:val="FF0000"/>
                <w:sz w:val="14"/>
                <w:szCs w:val="14"/>
              </w:rPr>
            </w:pPr>
            <w:r w:rsidRPr="005477E6">
              <w:rPr>
                <w:color w:val="000000"/>
                <w:sz w:val="14"/>
                <w:szCs w:val="14"/>
              </w:rPr>
              <w:t>Самосвал КАМАЗ 65201-63 и/н: ХТС652013С1247553</w:t>
            </w:r>
            <w:r>
              <w:rPr>
                <w:color w:val="000000"/>
                <w:sz w:val="14"/>
                <w:szCs w:val="14"/>
              </w:rPr>
              <w:t xml:space="preserve">. </w:t>
            </w:r>
          </w:p>
        </w:tc>
        <w:tc>
          <w:tcPr>
            <w:tcW w:w="1276" w:type="dxa"/>
            <w:vAlign w:val="center"/>
          </w:tcPr>
          <w:p w14:paraId="25A7090C" w14:textId="17D29A83" w:rsidR="001D09D9" w:rsidRPr="00997BB0" w:rsidRDefault="001D09D9" w:rsidP="001D09D9">
            <w:pPr>
              <w:jc w:val="center"/>
              <w:rPr>
                <w:b/>
                <w:bCs/>
                <w:color w:val="000000"/>
                <w:sz w:val="14"/>
                <w:szCs w:val="14"/>
              </w:rPr>
            </w:pPr>
            <w:r w:rsidRPr="00997BB0">
              <w:rPr>
                <w:b/>
                <w:bCs/>
                <w:color w:val="000000"/>
                <w:sz w:val="14"/>
                <w:szCs w:val="14"/>
              </w:rPr>
              <w:t>1 511 100</w:t>
            </w:r>
          </w:p>
        </w:tc>
      </w:tr>
      <w:tr w:rsidR="001D09D9" w:rsidRPr="00A57954" w14:paraId="7EE11FE9" w14:textId="1412C5BD" w:rsidTr="001D09D9">
        <w:trPr>
          <w:trHeight w:val="20"/>
          <w:jc w:val="center"/>
        </w:trPr>
        <w:tc>
          <w:tcPr>
            <w:tcW w:w="989" w:type="dxa"/>
            <w:vAlign w:val="center"/>
          </w:tcPr>
          <w:p w14:paraId="55C81C54" w14:textId="51E1E795" w:rsidR="001D09D9" w:rsidRPr="001D09D9" w:rsidRDefault="001D09D9" w:rsidP="001D09D9">
            <w:pPr>
              <w:jc w:val="center"/>
              <w:rPr>
                <w:color w:val="000000"/>
                <w:sz w:val="14"/>
                <w:szCs w:val="14"/>
              </w:rPr>
            </w:pPr>
            <w:r>
              <w:rPr>
                <w:color w:val="000000"/>
                <w:sz w:val="14"/>
                <w:szCs w:val="14"/>
              </w:rPr>
              <w:t>22</w:t>
            </w:r>
          </w:p>
        </w:tc>
        <w:tc>
          <w:tcPr>
            <w:tcW w:w="8362" w:type="dxa"/>
            <w:shd w:val="clear" w:color="auto" w:fill="auto"/>
            <w:vAlign w:val="bottom"/>
            <w:hideMark/>
          </w:tcPr>
          <w:p w14:paraId="78F39934" w14:textId="565A996F" w:rsidR="001D09D9" w:rsidRPr="005477E6" w:rsidRDefault="001D09D9" w:rsidP="001D09D9">
            <w:pPr>
              <w:rPr>
                <w:color w:val="FF0000"/>
                <w:sz w:val="14"/>
                <w:szCs w:val="14"/>
              </w:rPr>
            </w:pPr>
            <w:r w:rsidRPr="005477E6">
              <w:rPr>
                <w:color w:val="000000"/>
                <w:sz w:val="14"/>
                <w:szCs w:val="14"/>
              </w:rPr>
              <w:t>МИНИ-ПОГРУЗЧИК, MUSTANG 2700V и/н: MMC02700F00041555</w:t>
            </w:r>
            <w:r>
              <w:rPr>
                <w:color w:val="000000"/>
                <w:sz w:val="14"/>
                <w:szCs w:val="14"/>
              </w:rPr>
              <w:t xml:space="preserve">. </w:t>
            </w:r>
          </w:p>
        </w:tc>
        <w:tc>
          <w:tcPr>
            <w:tcW w:w="1276" w:type="dxa"/>
            <w:vAlign w:val="center"/>
          </w:tcPr>
          <w:p w14:paraId="2F3895DD" w14:textId="0B001EEB" w:rsidR="001D09D9" w:rsidRPr="00997BB0" w:rsidRDefault="001D09D9" w:rsidP="001D09D9">
            <w:pPr>
              <w:jc w:val="center"/>
              <w:rPr>
                <w:b/>
                <w:bCs/>
                <w:color w:val="000000"/>
                <w:sz w:val="14"/>
                <w:szCs w:val="14"/>
              </w:rPr>
            </w:pPr>
            <w:r w:rsidRPr="00997BB0">
              <w:rPr>
                <w:b/>
                <w:bCs/>
                <w:color w:val="000000"/>
                <w:sz w:val="14"/>
                <w:szCs w:val="14"/>
              </w:rPr>
              <w:t>2 015 100</w:t>
            </w:r>
          </w:p>
        </w:tc>
      </w:tr>
      <w:tr w:rsidR="001D09D9" w:rsidRPr="00A57954" w14:paraId="55138A6D" w14:textId="28DA0D96" w:rsidTr="001D09D9">
        <w:trPr>
          <w:trHeight w:val="20"/>
          <w:jc w:val="center"/>
        </w:trPr>
        <w:tc>
          <w:tcPr>
            <w:tcW w:w="989" w:type="dxa"/>
            <w:vAlign w:val="center"/>
          </w:tcPr>
          <w:p w14:paraId="1D9238DD" w14:textId="627E1CF0" w:rsidR="001D09D9" w:rsidRPr="001D09D9" w:rsidRDefault="001D09D9" w:rsidP="001D09D9">
            <w:pPr>
              <w:jc w:val="center"/>
              <w:rPr>
                <w:color w:val="000000"/>
                <w:sz w:val="14"/>
                <w:szCs w:val="14"/>
              </w:rPr>
            </w:pPr>
            <w:r>
              <w:rPr>
                <w:color w:val="000000"/>
                <w:sz w:val="14"/>
                <w:szCs w:val="14"/>
              </w:rPr>
              <w:t>23</w:t>
            </w:r>
          </w:p>
        </w:tc>
        <w:tc>
          <w:tcPr>
            <w:tcW w:w="8362" w:type="dxa"/>
            <w:shd w:val="clear" w:color="auto" w:fill="auto"/>
            <w:vAlign w:val="bottom"/>
            <w:hideMark/>
          </w:tcPr>
          <w:p w14:paraId="0D9C3CA5" w14:textId="6CBD161B" w:rsidR="001D09D9" w:rsidRPr="005477E6" w:rsidRDefault="001D09D9" w:rsidP="001D09D9">
            <w:pPr>
              <w:rPr>
                <w:color w:val="FF0000"/>
                <w:sz w:val="14"/>
                <w:szCs w:val="14"/>
              </w:rPr>
            </w:pPr>
            <w:r w:rsidRPr="005477E6">
              <w:rPr>
                <w:color w:val="000000"/>
                <w:sz w:val="14"/>
                <w:szCs w:val="14"/>
              </w:rPr>
              <w:t xml:space="preserve">Экскаватор на гусеничном ходу </w:t>
            </w:r>
            <w:proofErr w:type="spellStart"/>
            <w:r w:rsidRPr="005477E6">
              <w:rPr>
                <w:color w:val="000000"/>
                <w:sz w:val="14"/>
                <w:szCs w:val="14"/>
              </w:rPr>
              <w:t>Hynday</w:t>
            </w:r>
            <w:proofErr w:type="spellEnd"/>
            <w:r w:rsidRPr="005477E6">
              <w:rPr>
                <w:color w:val="000000"/>
                <w:sz w:val="14"/>
                <w:szCs w:val="14"/>
              </w:rPr>
              <w:t xml:space="preserve"> R290LC-7A и/н: N8A410986</w:t>
            </w:r>
            <w:r>
              <w:rPr>
                <w:color w:val="000000"/>
                <w:sz w:val="14"/>
                <w:szCs w:val="14"/>
              </w:rPr>
              <w:t xml:space="preserve">. </w:t>
            </w:r>
          </w:p>
        </w:tc>
        <w:tc>
          <w:tcPr>
            <w:tcW w:w="1276" w:type="dxa"/>
            <w:vAlign w:val="center"/>
          </w:tcPr>
          <w:p w14:paraId="50480636" w14:textId="1D770C81" w:rsidR="001D09D9" w:rsidRPr="00997BB0" w:rsidRDefault="001D09D9" w:rsidP="001D09D9">
            <w:pPr>
              <w:jc w:val="center"/>
              <w:rPr>
                <w:b/>
                <w:bCs/>
                <w:color w:val="000000"/>
                <w:sz w:val="14"/>
                <w:szCs w:val="14"/>
              </w:rPr>
            </w:pPr>
            <w:r w:rsidRPr="00997BB0">
              <w:rPr>
                <w:b/>
                <w:bCs/>
                <w:color w:val="000000"/>
                <w:sz w:val="14"/>
                <w:szCs w:val="14"/>
              </w:rPr>
              <w:t>5 780 700</w:t>
            </w:r>
          </w:p>
        </w:tc>
      </w:tr>
      <w:tr w:rsidR="001D09D9" w:rsidRPr="00A57954" w14:paraId="20BDB35D" w14:textId="762333D5" w:rsidTr="001D09D9">
        <w:trPr>
          <w:trHeight w:val="20"/>
          <w:jc w:val="center"/>
        </w:trPr>
        <w:tc>
          <w:tcPr>
            <w:tcW w:w="989" w:type="dxa"/>
            <w:vAlign w:val="center"/>
          </w:tcPr>
          <w:p w14:paraId="69B25781" w14:textId="1B290CEA" w:rsidR="001D09D9" w:rsidRPr="001D09D9" w:rsidRDefault="001D09D9" w:rsidP="001D09D9">
            <w:pPr>
              <w:jc w:val="center"/>
              <w:rPr>
                <w:color w:val="000000"/>
                <w:sz w:val="14"/>
                <w:szCs w:val="14"/>
              </w:rPr>
            </w:pPr>
            <w:r>
              <w:rPr>
                <w:color w:val="000000"/>
                <w:sz w:val="14"/>
                <w:szCs w:val="14"/>
              </w:rPr>
              <w:t>24</w:t>
            </w:r>
          </w:p>
        </w:tc>
        <w:tc>
          <w:tcPr>
            <w:tcW w:w="8362" w:type="dxa"/>
            <w:shd w:val="clear" w:color="auto" w:fill="auto"/>
            <w:vAlign w:val="bottom"/>
            <w:hideMark/>
          </w:tcPr>
          <w:p w14:paraId="79D3DCE1" w14:textId="2D060165" w:rsidR="001D09D9" w:rsidRPr="005477E6" w:rsidRDefault="001D09D9" w:rsidP="001D09D9">
            <w:pPr>
              <w:rPr>
                <w:color w:val="FF0000"/>
                <w:sz w:val="14"/>
                <w:szCs w:val="14"/>
              </w:rPr>
            </w:pPr>
            <w:r w:rsidRPr="005477E6">
              <w:rPr>
                <w:color w:val="000000"/>
                <w:sz w:val="14"/>
                <w:szCs w:val="14"/>
              </w:rPr>
              <w:t>грузовой тягач седельный MAN TGS33.440 6X4 BBS-WW и/н: WMA26WZZ5ЕM648416</w:t>
            </w:r>
            <w:r>
              <w:rPr>
                <w:color w:val="000000"/>
                <w:sz w:val="14"/>
                <w:szCs w:val="14"/>
              </w:rPr>
              <w:t xml:space="preserve">. </w:t>
            </w:r>
          </w:p>
        </w:tc>
        <w:tc>
          <w:tcPr>
            <w:tcW w:w="1276" w:type="dxa"/>
            <w:vAlign w:val="center"/>
          </w:tcPr>
          <w:p w14:paraId="3F887A00" w14:textId="3FF4DF62" w:rsidR="001D09D9" w:rsidRPr="00997BB0" w:rsidRDefault="001D09D9" w:rsidP="001D09D9">
            <w:pPr>
              <w:jc w:val="center"/>
              <w:rPr>
                <w:b/>
                <w:bCs/>
                <w:color w:val="000000"/>
                <w:sz w:val="14"/>
                <w:szCs w:val="14"/>
              </w:rPr>
            </w:pPr>
            <w:r w:rsidRPr="00997BB0">
              <w:rPr>
                <w:b/>
                <w:bCs/>
                <w:color w:val="000000"/>
                <w:sz w:val="14"/>
                <w:szCs w:val="14"/>
              </w:rPr>
              <w:t>2 828 700</w:t>
            </w:r>
          </w:p>
        </w:tc>
      </w:tr>
      <w:tr w:rsidR="001D09D9" w:rsidRPr="00A57954" w14:paraId="01E9D11B" w14:textId="71BD2325" w:rsidTr="001D09D9">
        <w:trPr>
          <w:trHeight w:val="20"/>
          <w:jc w:val="center"/>
        </w:trPr>
        <w:tc>
          <w:tcPr>
            <w:tcW w:w="989" w:type="dxa"/>
            <w:vAlign w:val="center"/>
          </w:tcPr>
          <w:p w14:paraId="2896BFC4" w14:textId="10E12BCD" w:rsidR="001D09D9" w:rsidRPr="001D09D9" w:rsidRDefault="001D09D9" w:rsidP="001D09D9">
            <w:pPr>
              <w:jc w:val="center"/>
              <w:rPr>
                <w:color w:val="000000"/>
                <w:sz w:val="14"/>
                <w:szCs w:val="14"/>
              </w:rPr>
            </w:pPr>
            <w:r>
              <w:rPr>
                <w:color w:val="000000"/>
                <w:sz w:val="14"/>
                <w:szCs w:val="14"/>
              </w:rPr>
              <w:t>25</w:t>
            </w:r>
          </w:p>
        </w:tc>
        <w:tc>
          <w:tcPr>
            <w:tcW w:w="8362" w:type="dxa"/>
            <w:shd w:val="clear" w:color="auto" w:fill="auto"/>
            <w:vAlign w:val="bottom"/>
            <w:hideMark/>
          </w:tcPr>
          <w:p w14:paraId="3A4798E5" w14:textId="5A7055A2" w:rsidR="001D09D9" w:rsidRPr="005477E6" w:rsidRDefault="001D09D9" w:rsidP="001D09D9">
            <w:pPr>
              <w:rPr>
                <w:color w:val="FF0000"/>
                <w:sz w:val="14"/>
                <w:szCs w:val="14"/>
              </w:rPr>
            </w:pPr>
            <w:r w:rsidRPr="005477E6">
              <w:rPr>
                <w:color w:val="000000"/>
                <w:sz w:val="14"/>
                <w:szCs w:val="14"/>
              </w:rPr>
              <w:t>Экскаватор гусеничный Hyundai R300LC-9S и/н: HHKHZ810HC0000157</w:t>
            </w:r>
            <w:r>
              <w:rPr>
                <w:color w:val="000000"/>
                <w:sz w:val="14"/>
                <w:szCs w:val="14"/>
              </w:rPr>
              <w:t xml:space="preserve">. </w:t>
            </w:r>
          </w:p>
        </w:tc>
        <w:tc>
          <w:tcPr>
            <w:tcW w:w="1276" w:type="dxa"/>
            <w:vAlign w:val="center"/>
          </w:tcPr>
          <w:p w14:paraId="7FFA37C7" w14:textId="5BD7CEBF" w:rsidR="001D09D9" w:rsidRPr="00997BB0" w:rsidRDefault="001D09D9" w:rsidP="001D09D9">
            <w:pPr>
              <w:jc w:val="center"/>
              <w:rPr>
                <w:b/>
                <w:bCs/>
                <w:color w:val="000000"/>
                <w:sz w:val="14"/>
                <w:szCs w:val="14"/>
              </w:rPr>
            </w:pPr>
            <w:r w:rsidRPr="00997BB0">
              <w:rPr>
                <w:b/>
                <w:bCs/>
                <w:color w:val="000000"/>
                <w:sz w:val="14"/>
                <w:szCs w:val="14"/>
              </w:rPr>
              <w:t>6 808 500</w:t>
            </w:r>
          </w:p>
        </w:tc>
      </w:tr>
      <w:tr w:rsidR="001D09D9" w:rsidRPr="00A57954" w14:paraId="335BF933" w14:textId="3D3AB884" w:rsidTr="001D09D9">
        <w:trPr>
          <w:trHeight w:val="20"/>
          <w:jc w:val="center"/>
        </w:trPr>
        <w:tc>
          <w:tcPr>
            <w:tcW w:w="989" w:type="dxa"/>
            <w:vAlign w:val="center"/>
          </w:tcPr>
          <w:p w14:paraId="0207B74E" w14:textId="295A1331" w:rsidR="001D09D9" w:rsidRPr="001D09D9" w:rsidRDefault="001D09D9" w:rsidP="001D09D9">
            <w:pPr>
              <w:jc w:val="center"/>
              <w:rPr>
                <w:color w:val="000000"/>
                <w:sz w:val="14"/>
                <w:szCs w:val="14"/>
              </w:rPr>
            </w:pPr>
            <w:r>
              <w:rPr>
                <w:color w:val="000000"/>
                <w:sz w:val="14"/>
                <w:szCs w:val="14"/>
              </w:rPr>
              <w:t>26</w:t>
            </w:r>
          </w:p>
        </w:tc>
        <w:tc>
          <w:tcPr>
            <w:tcW w:w="8362" w:type="dxa"/>
            <w:shd w:val="clear" w:color="auto" w:fill="auto"/>
            <w:vAlign w:val="bottom"/>
            <w:hideMark/>
          </w:tcPr>
          <w:p w14:paraId="7D0FCB2E" w14:textId="22920ECE" w:rsidR="001D09D9" w:rsidRPr="005477E6" w:rsidRDefault="001D09D9" w:rsidP="001D09D9">
            <w:pPr>
              <w:rPr>
                <w:color w:val="FF0000"/>
                <w:sz w:val="14"/>
                <w:szCs w:val="14"/>
              </w:rPr>
            </w:pPr>
            <w:r w:rsidRPr="005477E6">
              <w:rPr>
                <w:color w:val="000000"/>
                <w:sz w:val="14"/>
                <w:szCs w:val="14"/>
              </w:rPr>
              <w:t xml:space="preserve">Автомобиль легковой LADA (ВАЗ) </w:t>
            </w:r>
            <w:proofErr w:type="spellStart"/>
            <w:r w:rsidRPr="005477E6">
              <w:rPr>
                <w:color w:val="000000"/>
                <w:sz w:val="14"/>
                <w:szCs w:val="14"/>
              </w:rPr>
              <w:t>Largus</w:t>
            </w:r>
            <w:proofErr w:type="spellEnd"/>
            <w:r w:rsidRPr="005477E6">
              <w:rPr>
                <w:color w:val="000000"/>
                <w:sz w:val="14"/>
                <w:szCs w:val="14"/>
              </w:rPr>
              <w:t xml:space="preserve"> и/н: XTARS045LJ1083453</w:t>
            </w:r>
            <w:r>
              <w:rPr>
                <w:color w:val="000000"/>
                <w:sz w:val="14"/>
                <w:szCs w:val="14"/>
              </w:rPr>
              <w:t xml:space="preserve">. </w:t>
            </w:r>
          </w:p>
        </w:tc>
        <w:tc>
          <w:tcPr>
            <w:tcW w:w="1276" w:type="dxa"/>
            <w:vAlign w:val="center"/>
          </w:tcPr>
          <w:p w14:paraId="10C57719" w14:textId="30831E5E" w:rsidR="001D09D9" w:rsidRPr="00997BB0" w:rsidRDefault="001D09D9" w:rsidP="001D09D9">
            <w:pPr>
              <w:jc w:val="center"/>
              <w:rPr>
                <w:b/>
                <w:bCs/>
                <w:color w:val="000000"/>
                <w:sz w:val="14"/>
                <w:szCs w:val="14"/>
              </w:rPr>
            </w:pPr>
            <w:r w:rsidRPr="00997BB0">
              <w:rPr>
                <w:b/>
                <w:bCs/>
                <w:color w:val="000000"/>
                <w:sz w:val="14"/>
                <w:szCs w:val="14"/>
              </w:rPr>
              <w:t>524 700</w:t>
            </w:r>
          </w:p>
        </w:tc>
      </w:tr>
      <w:tr w:rsidR="001D09D9" w:rsidRPr="00A57954" w14:paraId="45BAA953" w14:textId="0276B714" w:rsidTr="001D09D9">
        <w:trPr>
          <w:trHeight w:val="20"/>
          <w:jc w:val="center"/>
        </w:trPr>
        <w:tc>
          <w:tcPr>
            <w:tcW w:w="989" w:type="dxa"/>
            <w:vAlign w:val="center"/>
          </w:tcPr>
          <w:p w14:paraId="6A73EC3F" w14:textId="7F9F0FB8" w:rsidR="001D09D9" w:rsidRPr="001D09D9" w:rsidRDefault="001D09D9" w:rsidP="001D09D9">
            <w:pPr>
              <w:jc w:val="center"/>
              <w:rPr>
                <w:color w:val="000000"/>
                <w:sz w:val="14"/>
                <w:szCs w:val="14"/>
              </w:rPr>
            </w:pPr>
            <w:r>
              <w:rPr>
                <w:color w:val="000000"/>
                <w:sz w:val="14"/>
                <w:szCs w:val="14"/>
              </w:rPr>
              <w:t>27</w:t>
            </w:r>
          </w:p>
        </w:tc>
        <w:tc>
          <w:tcPr>
            <w:tcW w:w="8362" w:type="dxa"/>
            <w:shd w:val="clear" w:color="auto" w:fill="auto"/>
            <w:vAlign w:val="bottom"/>
            <w:hideMark/>
          </w:tcPr>
          <w:p w14:paraId="7C3B1B1A" w14:textId="584EBE57" w:rsidR="001D09D9" w:rsidRPr="005477E6" w:rsidRDefault="001D09D9" w:rsidP="001D09D9">
            <w:pPr>
              <w:rPr>
                <w:color w:val="FF0000"/>
                <w:sz w:val="14"/>
                <w:szCs w:val="14"/>
              </w:rPr>
            </w:pPr>
            <w:r w:rsidRPr="005477E6">
              <w:rPr>
                <w:color w:val="000000"/>
                <w:sz w:val="14"/>
                <w:szCs w:val="14"/>
              </w:rPr>
              <w:t>Автомобиль-фургон (изотермический) АФ-474158-2 и/н: X9H474158F7200001</w:t>
            </w:r>
            <w:r>
              <w:rPr>
                <w:color w:val="000000"/>
                <w:sz w:val="14"/>
                <w:szCs w:val="14"/>
              </w:rPr>
              <w:t xml:space="preserve">. </w:t>
            </w:r>
          </w:p>
        </w:tc>
        <w:tc>
          <w:tcPr>
            <w:tcW w:w="1276" w:type="dxa"/>
            <w:vAlign w:val="center"/>
          </w:tcPr>
          <w:p w14:paraId="1F5A2833" w14:textId="7E9DCE50" w:rsidR="001D09D9" w:rsidRPr="00997BB0" w:rsidRDefault="001D09D9" w:rsidP="001D09D9">
            <w:pPr>
              <w:jc w:val="center"/>
              <w:rPr>
                <w:b/>
                <w:bCs/>
                <w:color w:val="000000"/>
                <w:sz w:val="14"/>
                <w:szCs w:val="14"/>
              </w:rPr>
            </w:pPr>
            <w:r w:rsidRPr="00997BB0">
              <w:rPr>
                <w:b/>
                <w:bCs/>
                <w:color w:val="000000"/>
                <w:sz w:val="14"/>
                <w:szCs w:val="14"/>
              </w:rPr>
              <w:t>2 332 800</w:t>
            </w:r>
          </w:p>
        </w:tc>
      </w:tr>
      <w:tr w:rsidR="001D09D9" w:rsidRPr="00A57954" w14:paraId="0B6EA599" w14:textId="60C4ED44" w:rsidTr="001D09D9">
        <w:trPr>
          <w:trHeight w:val="20"/>
          <w:jc w:val="center"/>
        </w:trPr>
        <w:tc>
          <w:tcPr>
            <w:tcW w:w="989" w:type="dxa"/>
            <w:vAlign w:val="center"/>
          </w:tcPr>
          <w:p w14:paraId="24FEA422" w14:textId="142B0CA5" w:rsidR="001D09D9" w:rsidRPr="001D09D9" w:rsidRDefault="001D09D9" w:rsidP="001D09D9">
            <w:pPr>
              <w:jc w:val="center"/>
              <w:rPr>
                <w:color w:val="000000"/>
                <w:sz w:val="14"/>
                <w:szCs w:val="14"/>
              </w:rPr>
            </w:pPr>
            <w:r>
              <w:rPr>
                <w:color w:val="000000"/>
                <w:sz w:val="14"/>
                <w:szCs w:val="14"/>
              </w:rPr>
              <w:t>28</w:t>
            </w:r>
          </w:p>
        </w:tc>
        <w:tc>
          <w:tcPr>
            <w:tcW w:w="8362" w:type="dxa"/>
            <w:shd w:val="clear" w:color="auto" w:fill="auto"/>
            <w:vAlign w:val="bottom"/>
            <w:hideMark/>
          </w:tcPr>
          <w:p w14:paraId="57EB61B3" w14:textId="5FE8F0B6" w:rsidR="001D09D9" w:rsidRPr="005477E6" w:rsidRDefault="001D09D9" w:rsidP="001D09D9">
            <w:pPr>
              <w:rPr>
                <w:color w:val="FF0000"/>
                <w:sz w:val="14"/>
                <w:szCs w:val="14"/>
              </w:rPr>
            </w:pPr>
            <w:r w:rsidRPr="005477E6">
              <w:rPr>
                <w:color w:val="000000"/>
                <w:sz w:val="14"/>
                <w:szCs w:val="14"/>
              </w:rPr>
              <w:t>КАМАЗ 65115-32 Самосвал и/н: XTC651154F1322693</w:t>
            </w:r>
            <w:r>
              <w:rPr>
                <w:color w:val="000000"/>
                <w:sz w:val="14"/>
                <w:szCs w:val="14"/>
              </w:rPr>
              <w:t xml:space="preserve">. </w:t>
            </w:r>
          </w:p>
        </w:tc>
        <w:tc>
          <w:tcPr>
            <w:tcW w:w="1276" w:type="dxa"/>
            <w:vAlign w:val="center"/>
          </w:tcPr>
          <w:p w14:paraId="7DCF3825" w14:textId="4DE33019" w:rsidR="001D09D9" w:rsidRPr="00997BB0" w:rsidRDefault="001D09D9" w:rsidP="001D09D9">
            <w:pPr>
              <w:jc w:val="center"/>
              <w:rPr>
                <w:b/>
                <w:bCs/>
                <w:color w:val="000000"/>
                <w:sz w:val="14"/>
                <w:szCs w:val="14"/>
              </w:rPr>
            </w:pPr>
            <w:r w:rsidRPr="00997BB0">
              <w:rPr>
                <w:b/>
                <w:bCs/>
                <w:color w:val="000000"/>
                <w:sz w:val="14"/>
                <w:szCs w:val="14"/>
              </w:rPr>
              <w:t>1 255 500</w:t>
            </w:r>
          </w:p>
        </w:tc>
      </w:tr>
      <w:tr w:rsidR="001D09D9" w:rsidRPr="00A57954" w14:paraId="446F0837" w14:textId="11A9D99B" w:rsidTr="001D09D9">
        <w:trPr>
          <w:trHeight w:val="20"/>
          <w:jc w:val="center"/>
        </w:trPr>
        <w:tc>
          <w:tcPr>
            <w:tcW w:w="989" w:type="dxa"/>
            <w:vAlign w:val="center"/>
          </w:tcPr>
          <w:p w14:paraId="2ED38FF6" w14:textId="5290C0BA" w:rsidR="001D09D9" w:rsidRPr="001D09D9" w:rsidRDefault="001D09D9" w:rsidP="001D09D9">
            <w:pPr>
              <w:jc w:val="center"/>
              <w:rPr>
                <w:color w:val="000000"/>
                <w:sz w:val="14"/>
                <w:szCs w:val="14"/>
              </w:rPr>
            </w:pPr>
            <w:r>
              <w:rPr>
                <w:color w:val="000000"/>
                <w:sz w:val="14"/>
                <w:szCs w:val="14"/>
              </w:rPr>
              <w:t>29</w:t>
            </w:r>
          </w:p>
        </w:tc>
        <w:tc>
          <w:tcPr>
            <w:tcW w:w="8362" w:type="dxa"/>
            <w:shd w:val="clear" w:color="auto" w:fill="auto"/>
            <w:vAlign w:val="bottom"/>
            <w:hideMark/>
          </w:tcPr>
          <w:p w14:paraId="05469EBF" w14:textId="06675F8C" w:rsidR="001D09D9" w:rsidRPr="005477E6" w:rsidRDefault="001D09D9" w:rsidP="001D09D9">
            <w:pPr>
              <w:rPr>
                <w:color w:val="FF0000"/>
                <w:sz w:val="14"/>
                <w:szCs w:val="14"/>
              </w:rPr>
            </w:pPr>
            <w:r w:rsidRPr="005477E6">
              <w:rPr>
                <w:color w:val="000000"/>
                <w:sz w:val="14"/>
                <w:szCs w:val="14"/>
              </w:rPr>
              <w:t>Каток дорожный HAMM АG 3414 и/н: H1800593</w:t>
            </w:r>
            <w:r>
              <w:rPr>
                <w:color w:val="000000"/>
                <w:sz w:val="14"/>
                <w:szCs w:val="14"/>
              </w:rPr>
              <w:t xml:space="preserve">. </w:t>
            </w:r>
          </w:p>
        </w:tc>
        <w:tc>
          <w:tcPr>
            <w:tcW w:w="1276" w:type="dxa"/>
            <w:vAlign w:val="center"/>
          </w:tcPr>
          <w:p w14:paraId="3C0DD405" w14:textId="16A5FB37" w:rsidR="001D09D9" w:rsidRPr="00997BB0" w:rsidRDefault="001D09D9" w:rsidP="001D09D9">
            <w:pPr>
              <w:jc w:val="center"/>
              <w:rPr>
                <w:b/>
                <w:bCs/>
                <w:color w:val="000000"/>
                <w:sz w:val="14"/>
                <w:szCs w:val="14"/>
              </w:rPr>
            </w:pPr>
            <w:r w:rsidRPr="00997BB0">
              <w:rPr>
                <w:b/>
                <w:bCs/>
                <w:color w:val="000000"/>
                <w:sz w:val="14"/>
                <w:szCs w:val="14"/>
              </w:rPr>
              <w:t>2 628 450</w:t>
            </w:r>
          </w:p>
        </w:tc>
      </w:tr>
      <w:tr w:rsidR="001D09D9" w:rsidRPr="00A57954" w14:paraId="1C3F08EF" w14:textId="798B8CF1" w:rsidTr="001D09D9">
        <w:trPr>
          <w:trHeight w:val="20"/>
          <w:jc w:val="center"/>
        </w:trPr>
        <w:tc>
          <w:tcPr>
            <w:tcW w:w="989" w:type="dxa"/>
            <w:vAlign w:val="center"/>
          </w:tcPr>
          <w:p w14:paraId="729B079C" w14:textId="163E6E8C" w:rsidR="001D09D9" w:rsidRPr="001D09D9" w:rsidRDefault="001D09D9" w:rsidP="001D09D9">
            <w:pPr>
              <w:jc w:val="center"/>
              <w:rPr>
                <w:color w:val="000000"/>
                <w:sz w:val="14"/>
                <w:szCs w:val="14"/>
              </w:rPr>
            </w:pPr>
            <w:r>
              <w:rPr>
                <w:color w:val="000000"/>
                <w:sz w:val="14"/>
                <w:szCs w:val="14"/>
              </w:rPr>
              <w:t>30</w:t>
            </w:r>
          </w:p>
        </w:tc>
        <w:tc>
          <w:tcPr>
            <w:tcW w:w="8362" w:type="dxa"/>
            <w:shd w:val="clear" w:color="auto" w:fill="auto"/>
            <w:vAlign w:val="bottom"/>
            <w:hideMark/>
          </w:tcPr>
          <w:p w14:paraId="407FEAFA" w14:textId="46C920C7" w:rsidR="001D09D9" w:rsidRPr="005477E6" w:rsidRDefault="001D09D9" w:rsidP="001D09D9">
            <w:pPr>
              <w:rPr>
                <w:color w:val="FF0000"/>
                <w:sz w:val="14"/>
                <w:szCs w:val="14"/>
              </w:rPr>
            </w:pPr>
            <w:r w:rsidRPr="005477E6">
              <w:rPr>
                <w:color w:val="000000"/>
                <w:sz w:val="14"/>
                <w:szCs w:val="14"/>
              </w:rPr>
              <w:t xml:space="preserve">Каток дорожный </w:t>
            </w:r>
            <w:proofErr w:type="spellStart"/>
            <w:r w:rsidRPr="005477E6">
              <w:rPr>
                <w:color w:val="000000"/>
                <w:sz w:val="14"/>
                <w:szCs w:val="14"/>
              </w:rPr>
              <w:t>Ammann</w:t>
            </w:r>
            <w:proofErr w:type="spellEnd"/>
            <w:r w:rsidRPr="005477E6">
              <w:rPr>
                <w:color w:val="000000"/>
                <w:sz w:val="14"/>
                <w:szCs w:val="14"/>
              </w:rPr>
              <w:t xml:space="preserve"> AV130X и/н: 4022051</w:t>
            </w:r>
            <w:r>
              <w:rPr>
                <w:color w:val="000000"/>
                <w:sz w:val="14"/>
                <w:szCs w:val="14"/>
              </w:rPr>
              <w:t xml:space="preserve">. </w:t>
            </w:r>
          </w:p>
        </w:tc>
        <w:tc>
          <w:tcPr>
            <w:tcW w:w="1276" w:type="dxa"/>
            <w:vAlign w:val="center"/>
          </w:tcPr>
          <w:p w14:paraId="79AB048A" w14:textId="622004A1" w:rsidR="001D09D9" w:rsidRPr="00997BB0" w:rsidRDefault="001D09D9" w:rsidP="001D09D9">
            <w:pPr>
              <w:jc w:val="center"/>
              <w:rPr>
                <w:b/>
                <w:bCs/>
                <w:color w:val="000000"/>
                <w:sz w:val="14"/>
                <w:szCs w:val="14"/>
              </w:rPr>
            </w:pPr>
            <w:r w:rsidRPr="00997BB0">
              <w:rPr>
                <w:b/>
                <w:bCs/>
                <w:color w:val="000000"/>
                <w:sz w:val="14"/>
                <w:szCs w:val="14"/>
              </w:rPr>
              <w:t>4 856 400</w:t>
            </w:r>
          </w:p>
        </w:tc>
      </w:tr>
      <w:tr w:rsidR="001D09D9" w:rsidRPr="00A57954" w14:paraId="76C4522C" w14:textId="30DA203D" w:rsidTr="001D09D9">
        <w:trPr>
          <w:trHeight w:val="20"/>
          <w:jc w:val="center"/>
        </w:trPr>
        <w:tc>
          <w:tcPr>
            <w:tcW w:w="989" w:type="dxa"/>
            <w:vAlign w:val="center"/>
          </w:tcPr>
          <w:p w14:paraId="39467E6F" w14:textId="7423B591" w:rsidR="001D09D9" w:rsidRPr="001D09D9" w:rsidRDefault="001D09D9" w:rsidP="001D09D9">
            <w:pPr>
              <w:jc w:val="center"/>
              <w:rPr>
                <w:color w:val="000000"/>
                <w:sz w:val="14"/>
                <w:szCs w:val="14"/>
              </w:rPr>
            </w:pPr>
            <w:r>
              <w:rPr>
                <w:color w:val="000000"/>
                <w:sz w:val="14"/>
                <w:szCs w:val="14"/>
              </w:rPr>
              <w:t>31</w:t>
            </w:r>
          </w:p>
        </w:tc>
        <w:tc>
          <w:tcPr>
            <w:tcW w:w="8362" w:type="dxa"/>
            <w:shd w:val="clear" w:color="auto" w:fill="auto"/>
            <w:vAlign w:val="bottom"/>
            <w:hideMark/>
          </w:tcPr>
          <w:p w14:paraId="606D3859" w14:textId="2CFB3E7F" w:rsidR="001D09D9" w:rsidRPr="005477E6" w:rsidRDefault="001D09D9" w:rsidP="001D09D9">
            <w:pPr>
              <w:rPr>
                <w:color w:val="FF0000"/>
                <w:sz w:val="14"/>
                <w:szCs w:val="14"/>
              </w:rPr>
            </w:pPr>
            <w:r w:rsidRPr="005477E6">
              <w:rPr>
                <w:color w:val="000000"/>
                <w:sz w:val="14"/>
                <w:szCs w:val="14"/>
              </w:rPr>
              <w:t>Каток XGMA XG6201P и/н: CXG06201LOP1E0286</w:t>
            </w:r>
            <w:r>
              <w:rPr>
                <w:color w:val="000000"/>
                <w:sz w:val="14"/>
                <w:szCs w:val="14"/>
              </w:rPr>
              <w:t xml:space="preserve">. </w:t>
            </w:r>
          </w:p>
        </w:tc>
        <w:tc>
          <w:tcPr>
            <w:tcW w:w="1276" w:type="dxa"/>
            <w:vAlign w:val="center"/>
          </w:tcPr>
          <w:p w14:paraId="3B13929C" w14:textId="650E037F" w:rsidR="001D09D9" w:rsidRPr="00997BB0" w:rsidRDefault="001D09D9" w:rsidP="001D09D9">
            <w:pPr>
              <w:jc w:val="center"/>
              <w:rPr>
                <w:b/>
                <w:bCs/>
                <w:color w:val="000000"/>
                <w:sz w:val="14"/>
                <w:szCs w:val="14"/>
              </w:rPr>
            </w:pPr>
            <w:r w:rsidRPr="00997BB0">
              <w:rPr>
                <w:b/>
                <w:bCs/>
                <w:color w:val="000000"/>
                <w:sz w:val="14"/>
                <w:szCs w:val="14"/>
              </w:rPr>
              <w:t>5 940 000</w:t>
            </w:r>
          </w:p>
        </w:tc>
      </w:tr>
      <w:tr w:rsidR="001D09D9" w:rsidRPr="00A57954" w14:paraId="26BAB401" w14:textId="78EC4B54" w:rsidTr="001D09D9">
        <w:trPr>
          <w:trHeight w:val="20"/>
          <w:jc w:val="center"/>
        </w:trPr>
        <w:tc>
          <w:tcPr>
            <w:tcW w:w="989" w:type="dxa"/>
            <w:vAlign w:val="center"/>
          </w:tcPr>
          <w:p w14:paraId="64914BDB" w14:textId="18F96B2C" w:rsidR="001D09D9" w:rsidRPr="001D09D9" w:rsidRDefault="001D09D9" w:rsidP="001D09D9">
            <w:pPr>
              <w:jc w:val="center"/>
              <w:rPr>
                <w:color w:val="000000"/>
                <w:sz w:val="14"/>
                <w:szCs w:val="14"/>
              </w:rPr>
            </w:pPr>
            <w:r>
              <w:rPr>
                <w:color w:val="000000"/>
                <w:sz w:val="14"/>
                <w:szCs w:val="14"/>
              </w:rPr>
              <w:t>32</w:t>
            </w:r>
          </w:p>
        </w:tc>
        <w:tc>
          <w:tcPr>
            <w:tcW w:w="8362" w:type="dxa"/>
            <w:shd w:val="clear" w:color="auto" w:fill="auto"/>
            <w:vAlign w:val="bottom"/>
            <w:hideMark/>
          </w:tcPr>
          <w:p w14:paraId="351803B9" w14:textId="3D995D90" w:rsidR="001D09D9" w:rsidRPr="005477E6" w:rsidRDefault="001D09D9" w:rsidP="001D09D9">
            <w:pPr>
              <w:rPr>
                <w:color w:val="FF0000"/>
                <w:sz w:val="14"/>
                <w:szCs w:val="14"/>
              </w:rPr>
            </w:pPr>
            <w:r w:rsidRPr="005477E6">
              <w:rPr>
                <w:color w:val="000000"/>
                <w:sz w:val="14"/>
                <w:szCs w:val="14"/>
              </w:rPr>
              <w:t>Каток вибрационный ДУ-96 и/н: 310 (04.10.13,02.10.13</w:t>
            </w:r>
            <w:proofErr w:type="gramStart"/>
            <w:r w:rsidRPr="005477E6">
              <w:rPr>
                <w:color w:val="000000"/>
                <w:sz w:val="14"/>
                <w:szCs w:val="14"/>
              </w:rPr>
              <w:t>)</w:t>
            </w:r>
            <w:r>
              <w:rPr>
                <w:color w:val="000000"/>
                <w:sz w:val="14"/>
                <w:szCs w:val="14"/>
              </w:rPr>
              <w:t xml:space="preserve"> .</w:t>
            </w:r>
            <w:proofErr w:type="gramEnd"/>
            <w:r>
              <w:rPr>
                <w:color w:val="000000"/>
                <w:sz w:val="14"/>
                <w:szCs w:val="14"/>
              </w:rPr>
              <w:t xml:space="preserve"> </w:t>
            </w:r>
          </w:p>
        </w:tc>
        <w:tc>
          <w:tcPr>
            <w:tcW w:w="1276" w:type="dxa"/>
            <w:vAlign w:val="center"/>
          </w:tcPr>
          <w:p w14:paraId="1C12BB7F" w14:textId="78E7D83D" w:rsidR="001D09D9" w:rsidRPr="00997BB0" w:rsidRDefault="001D09D9" w:rsidP="001D09D9">
            <w:pPr>
              <w:jc w:val="center"/>
              <w:rPr>
                <w:b/>
                <w:bCs/>
                <w:color w:val="000000"/>
                <w:sz w:val="14"/>
                <w:szCs w:val="14"/>
              </w:rPr>
            </w:pPr>
            <w:r w:rsidRPr="00997BB0">
              <w:rPr>
                <w:b/>
                <w:bCs/>
                <w:color w:val="000000"/>
                <w:sz w:val="14"/>
                <w:szCs w:val="14"/>
              </w:rPr>
              <w:t>1 749 600</w:t>
            </w:r>
          </w:p>
        </w:tc>
      </w:tr>
      <w:tr w:rsidR="001D09D9" w:rsidRPr="00A57954" w14:paraId="5D4BD09D" w14:textId="15AFB2DC" w:rsidTr="001D09D9">
        <w:trPr>
          <w:trHeight w:val="20"/>
          <w:jc w:val="center"/>
        </w:trPr>
        <w:tc>
          <w:tcPr>
            <w:tcW w:w="989" w:type="dxa"/>
            <w:vAlign w:val="center"/>
          </w:tcPr>
          <w:p w14:paraId="63986433" w14:textId="33913540" w:rsidR="001D09D9" w:rsidRPr="001D09D9" w:rsidRDefault="001D09D9" w:rsidP="001D09D9">
            <w:pPr>
              <w:jc w:val="center"/>
              <w:rPr>
                <w:color w:val="000000"/>
                <w:sz w:val="14"/>
                <w:szCs w:val="14"/>
              </w:rPr>
            </w:pPr>
            <w:r>
              <w:rPr>
                <w:color w:val="000000"/>
                <w:sz w:val="14"/>
                <w:szCs w:val="14"/>
              </w:rPr>
              <w:t>33</w:t>
            </w:r>
          </w:p>
        </w:tc>
        <w:tc>
          <w:tcPr>
            <w:tcW w:w="8362" w:type="dxa"/>
            <w:shd w:val="clear" w:color="auto" w:fill="auto"/>
            <w:vAlign w:val="bottom"/>
            <w:hideMark/>
          </w:tcPr>
          <w:p w14:paraId="6848F08F" w14:textId="3FA72578" w:rsidR="001D09D9" w:rsidRPr="005477E6" w:rsidRDefault="001D09D9" w:rsidP="001D09D9">
            <w:pPr>
              <w:rPr>
                <w:color w:val="FF0000"/>
                <w:sz w:val="14"/>
                <w:szCs w:val="14"/>
              </w:rPr>
            </w:pPr>
            <w:r w:rsidRPr="005477E6">
              <w:rPr>
                <w:color w:val="000000"/>
                <w:sz w:val="14"/>
                <w:szCs w:val="14"/>
              </w:rPr>
              <w:t>Тягач седельный КАМАЗ 6460-73 и/н: XTC646004D1290990</w:t>
            </w:r>
            <w:r>
              <w:rPr>
                <w:color w:val="000000"/>
                <w:sz w:val="14"/>
                <w:szCs w:val="14"/>
              </w:rPr>
              <w:t xml:space="preserve">. </w:t>
            </w:r>
          </w:p>
        </w:tc>
        <w:tc>
          <w:tcPr>
            <w:tcW w:w="1276" w:type="dxa"/>
            <w:vAlign w:val="center"/>
          </w:tcPr>
          <w:p w14:paraId="106D4C7C" w14:textId="65227BFD" w:rsidR="001D09D9" w:rsidRPr="00997BB0" w:rsidRDefault="001D09D9" w:rsidP="001D09D9">
            <w:pPr>
              <w:jc w:val="center"/>
              <w:rPr>
                <w:b/>
                <w:bCs/>
                <w:color w:val="000000"/>
                <w:sz w:val="14"/>
                <w:szCs w:val="14"/>
              </w:rPr>
            </w:pPr>
            <w:r w:rsidRPr="00997BB0">
              <w:rPr>
                <w:b/>
                <w:bCs/>
                <w:color w:val="000000"/>
                <w:sz w:val="14"/>
                <w:szCs w:val="14"/>
              </w:rPr>
              <w:t>1 125 090</w:t>
            </w:r>
          </w:p>
        </w:tc>
      </w:tr>
      <w:tr w:rsidR="001D09D9" w:rsidRPr="00A57954" w14:paraId="7A5C71AB" w14:textId="4C1BEB1E" w:rsidTr="001D09D9">
        <w:trPr>
          <w:trHeight w:val="20"/>
          <w:jc w:val="center"/>
        </w:trPr>
        <w:tc>
          <w:tcPr>
            <w:tcW w:w="989" w:type="dxa"/>
            <w:vAlign w:val="center"/>
          </w:tcPr>
          <w:p w14:paraId="408F0927" w14:textId="64B4AFEA" w:rsidR="001D09D9" w:rsidRPr="001D09D9" w:rsidRDefault="001D09D9" w:rsidP="001D09D9">
            <w:pPr>
              <w:jc w:val="center"/>
              <w:rPr>
                <w:color w:val="000000"/>
                <w:sz w:val="14"/>
                <w:szCs w:val="14"/>
              </w:rPr>
            </w:pPr>
            <w:r>
              <w:rPr>
                <w:color w:val="000000"/>
                <w:sz w:val="14"/>
                <w:szCs w:val="14"/>
              </w:rPr>
              <w:t>34</w:t>
            </w:r>
          </w:p>
        </w:tc>
        <w:tc>
          <w:tcPr>
            <w:tcW w:w="8362" w:type="dxa"/>
            <w:shd w:val="clear" w:color="auto" w:fill="auto"/>
            <w:vAlign w:val="bottom"/>
            <w:hideMark/>
          </w:tcPr>
          <w:p w14:paraId="4A5EE925" w14:textId="0A55435D" w:rsidR="001D09D9" w:rsidRPr="005477E6" w:rsidRDefault="001D09D9" w:rsidP="001D09D9">
            <w:pPr>
              <w:rPr>
                <w:color w:val="FF0000"/>
                <w:sz w:val="14"/>
                <w:szCs w:val="14"/>
              </w:rPr>
            </w:pPr>
            <w:r w:rsidRPr="005477E6">
              <w:rPr>
                <w:color w:val="000000"/>
                <w:sz w:val="14"/>
                <w:szCs w:val="14"/>
              </w:rPr>
              <w:t>Автогудронатор ДС-142Б и/н: XVCDS1420E0000002</w:t>
            </w:r>
            <w:r>
              <w:rPr>
                <w:color w:val="000000"/>
                <w:sz w:val="14"/>
                <w:szCs w:val="14"/>
              </w:rPr>
              <w:t xml:space="preserve">. </w:t>
            </w:r>
          </w:p>
        </w:tc>
        <w:tc>
          <w:tcPr>
            <w:tcW w:w="1276" w:type="dxa"/>
            <w:vAlign w:val="center"/>
          </w:tcPr>
          <w:p w14:paraId="6617AEF8" w14:textId="0A8CAE55" w:rsidR="001D09D9" w:rsidRPr="00997BB0" w:rsidRDefault="001D09D9" w:rsidP="001D09D9">
            <w:pPr>
              <w:jc w:val="center"/>
              <w:rPr>
                <w:b/>
                <w:bCs/>
                <w:color w:val="000000"/>
                <w:sz w:val="14"/>
                <w:szCs w:val="14"/>
              </w:rPr>
            </w:pPr>
            <w:r w:rsidRPr="00997BB0">
              <w:rPr>
                <w:b/>
                <w:bCs/>
                <w:color w:val="000000"/>
                <w:sz w:val="14"/>
                <w:szCs w:val="14"/>
              </w:rPr>
              <w:t>2 272 050</w:t>
            </w:r>
          </w:p>
        </w:tc>
      </w:tr>
      <w:tr w:rsidR="001D09D9" w:rsidRPr="00A57954" w14:paraId="001C54C3" w14:textId="35A04E77" w:rsidTr="001D09D9">
        <w:trPr>
          <w:trHeight w:val="20"/>
          <w:jc w:val="center"/>
        </w:trPr>
        <w:tc>
          <w:tcPr>
            <w:tcW w:w="989" w:type="dxa"/>
            <w:vAlign w:val="center"/>
          </w:tcPr>
          <w:p w14:paraId="4781A921" w14:textId="02CD91C8" w:rsidR="001D09D9" w:rsidRPr="001D09D9" w:rsidRDefault="001D09D9" w:rsidP="001D09D9">
            <w:pPr>
              <w:jc w:val="center"/>
              <w:rPr>
                <w:color w:val="000000"/>
                <w:sz w:val="14"/>
                <w:szCs w:val="14"/>
              </w:rPr>
            </w:pPr>
            <w:r>
              <w:rPr>
                <w:color w:val="000000"/>
                <w:sz w:val="14"/>
                <w:szCs w:val="14"/>
              </w:rPr>
              <w:t>35</w:t>
            </w:r>
          </w:p>
        </w:tc>
        <w:tc>
          <w:tcPr>
            <w:tcW w:w="8362" w:type="dxa"/>
            <w:shd w:val="clear" w:color="auto" w:fill="auto"/>
            <w:vAlign w:val="bottom"/>
            <w:hideMark/>
          </w:tcPr>
          <w:p w14:paraId="54422224" w14:textId="0406074D" w:rsidR="001D09D9" w:rsidRPr="005477E6" w:rsidRDefault="001D09D9" w:rsidP="001D09D9">
            <w:pPr>
              <w:rPr>
                <w:color w:val="FF0000"/>
                <w:sz w:val="14"/>
                <w:szCs w:val="14"/>
              </w:rPr>
            </w:pPr>
            <w:r w:rsidRPr="005477E6">
              <w:rPr>
                <w:color w:val="000000"/>
                <w:sz w:val="14"/>
                <w:szCs w:val="14"/>
              </w:rPr>
              <w:t>Автогудронатор ДС-142Б и/н: XVCDS1420E0000001</w:t>
            </w:r>
            <w:r>
              <w:rPr>
                <w:color w:val="000000"/>
                <w:sz w:val="14"/>
                <w:szCs w:val="14"/>
              </w:rPr>
              <w:t xml:space="preserve">. </w:t>
            </w:r>
          </w:p>
        </w:tc>
        <w:tc>
          <w:tcPr>
            <w:tcW w:w="1276" w:type="dxa"/>
            <w:vAlign w:val="center"/>
          </w:tcPr>
          <w:p w14:paraId="61EEF40F" w14:textId="4594B6FD" w:rsidR="001D09D9" w:rsidRPr="00997BB0" w:rsidRDefault="001D09D9" w:rsidP="001D09D9">
            <w:pPr>
              <w:jc w:val="center"/>
              <w:rPr>
                <w:b/>
                <w:bCs/>
                <w:color w:val="000000"/>
                <w:sz w:val="14"/>
                <w:szCs w:val="14"/>
              </w:rPr>
            </w:pPr>
            <w:r w:rsidRPr="00997BB0">
              <w:rPr>
                <w:b/>
                <w:bCs/>
                <w:color w:val="000000"/>
                <w:sz w:val="14"/>
                <w:szCs w:val="14"/>
              </w:rPr>
              <w:t>2 272 050</w:t>
            </w:r>
          </w:p>
        </w:tc>
      </w:tr>
      <w:tr w:rsidR="001D09D9" w:rsidRPr="00A57954" w14:paraId="425ED5D8" w14:textId="2715D292" w:rsidTr="001D09D9">
        <w:trPr>
          <w:trHeight w:val="20"/>
          <w:jc w:val="center"/>
        </w:trPr>
        <w:tc>
          <w:tcPr>
            <w:tcW w:w="989" w:type="dxa"/>
            <w:vAlign w:val="center"/>
          </w:tcPr>
          <w:p w14:paraId="59EC67FF" w14:textId="235E5D1B" w:rsidR="001D09D9" w:rsidRPr="001D09D9" w:rsidRDefault="001D09D9" w:rsidP="001D09D9">
            <w:pPr>
              <w:jc w:val="center"/>
              <w:rPr>
                <w:color w:val="000000"/>
                <w:sz w:val="14"/>
                <w:szCs w:val="14"/>
              </w:rPr>
            </w:pPr>
            <w:r>
              <w:rPr>
                <w:color w:val="000000"/>
                <w:sz w:val="14"/>
                <w:szCs w:val="14"/>
              </w:rPr>
              <w:t>36</w:t>
            </w:r>
          </w:p>
        </w:tc>
        <w:tc>
          <w:tcPr>
            <w:tcW w:w="8362" w:type="dxa"/>
            <w:shd w:val="clear" w:color="auto" w:fill="auto"/>
            <w:vAlign w:val="bottom"/>
            <w:hideMark/>
          </w:tcPr>
          <w:p w14:paraId="5D5E9374" w14:textId="7652D782" w:rsidR="001D09D9" w:rsidRPr="005477E6" w:rsidRDefault="001D09D9" w:rsidP="001D09D9">
            <w:pPr>
              <w:rPr>
                <w:color w:val="FF0000"/>
                <w:sz w:val="14"/>
                <w:szCs w:val="14"/>
              </w:rPr>
            </w:pPr>
            <w:r w:rsidRPr="005477E6">
              <w:rPr>
                <w:color w:val="000000"/>
                <w:sz w:val="14"/>
                <w:szCs w:val="14"/>
              </w:rPr>
              <w:t>Кран - манипулятор автомобильный и/н: X89391106D2AY7027 (шасси ХТС651173С1263601</w:t>
            </w:r>
            <w:proofErr w:type="gramStart"/>
            <w:r w:rsidRPr="005477E6">
              <w:rPr>
                <w:color w:val="000000"/>
                <w:sz w:val="14"/>
                <w:szCs w:val="14"/>
              </w:rPr>
              <w:t>)</w:t>
            </w:r>
            <w:r>
              <w:rPr>
                <w:color w:val="000000"/>
                <w:sz w:val="14"/>
                <w:szCs w:val="14"/>
              </w:rPr>
              <w:t xml:space="preserve"> .</w:t>
            </w:r>
            <w:proofErr w:type="gramEnd"/>
            <w:r>
              <w:rPr>
                <w:color w:val="000000"/>
                <w:sz w:val="14"/>
                <w:szCs w:val="14"/>
              </w:rPr>
              <w:t xml:space="preserve"> </w:t>
            </w:r>
          </w:p>
        </w:tc>
        <w:tc>
          <w:tcPr>
            <w:tcW w:w="1276" w:type="dxa"/>
            <w:vAlign w:val="center"/>
          </w:tcPr>
          <w:p w14:paraId="0B3BECD4" w14:textId="73EF1660" w:rsidR="001D09D9" w:rsidRPr="00997BB0" w:rsidRDefault="001D09D9" w:rsidP="001D09D9">
            <w:pPr>
              <w:jc w:val="center"/>
              <w:rPr>
                <w:b/>
                <w:bCs/>
                <w:color w:val="000000"/>
                <w:sz w:val="14"/>
                <w:szCs w:val="14"/>
              </w:rPr>
            </w:pPr>
            <w:r w:rsidRPr="00997BB0">
              <w:rPr>
                <w:b/>
                <w:bCs/>
                <w:color w:val="000000"/>
                <w:sz w:val="14"/>
                <w:szCs w:val="14"/>
              </w:rPr>
              <w:t>2 936 250</w:t>
            </w:r>
          </w:p>
        </w:tc>
      </w:tr>
      <w:tr w:rsidR="001D09D9" w:rsidRPr="00A57954" w14:paraId="136496A0" w14:textId="14F946ED" w:rsidTr="001D09D9">
        <w:trPr>
          <w:trHeight w:val="20"/>
          <w:jc w:val="center"/>
        </w:trPr>
        <w:tc>
          <w:tcPr>
            <w:tcW w:w="989" w:type="dxa"/>
            <w:vAlign w:val="center"/>
          </w:tcPr>
          <w:p w14:paraId="4B3EA0E0" w14:textId="7626982B" w:rsidR="001D09D9" w:rsidRPr="001D09D9" w:rsidRDefault="001D09D9" w:rsidP="001D09D9">
            <w:pPr>
              <w:jc w:val="center"/>
              <w:rPr>
                <w:color w:val="000000"/>
                <w:sz w:val="14"/>
                <w:szCs w:val="14"/>
              </w:rPr>
            </w:pPr>
            <w:r>
              <w:rPr>
                <w:color w:val="000000"/>
                <w:sz w:val="14"/>
                <w:szCs w:val="14"/>
              </w:rPr>
              <w:t>37</w:t>
            </w:r>
          </w:p>
        </w:tc>
        <w:tc>
          <w:tcPr>
            <w:tcW w:w="8362" w:type="dxa"/>
            <w:shd w:val="clear" w:color="auto" w:fill="auto"/>
            <w:vAlign w:val="bottom"/>
            <w:hideMark/>
          </w:tcPr>
          <w:p w14:paraId="3CAE904F" w14:textId="63227B74" w:rsidR="001D09D9" w:rsidRPr="005477E6" w:rsidRDefault="001D09D9" w:rsidP="001D09D9">
            <w:pPr>
              <w:rPr>
                <w:color w:val="FF0000"/>
                <w:sz w:val="14"/>
                <w:szCs w:val="14"/>
              </w:rPr>
            </w:pPr>
            <w:r w:rsidRPr="005477E6">
              <w:rPr>
                <w:color w:val="000000"/>
                <w:sz w:val="14"/>
                <w:szCs w:val="14"/>
              </w:rPr>
              <w:t>Кран автомобильный КС-55729-1В на шасси КАМАЗ 6540-62 и/н: Z8C55729DD0000406</w:t>
            </w:r>
            <w:r>
              <w:rPr>
                <w:color w:val="000000"/>
                <w:sz w:val="14"/>
                <w:szCs w:val="14"/>
              </w:rPr>
              <w:t xml:space="preserve">. </w:t>
            </w:r>
          </w:p>
        </w:tc>
        <w:tc>
          <w:tcPr>
            <w:tcW w:w="1276" w:type="dxa"/>
            <w:vAlign w:val="center"/>
          </w:tcPr>
          <w:p w14:paraId="3A22B7A2" w14:textId="17DB66CB" w:rsidR="001D09D9" w:rsidRPr="00997BB0" w:rsidRDefault="001D09D9" w:rsidP="001D09D9">
            <w:pPr>
              <w:jc w:val="center"/>
              <w:rPr>
                <w:b/>
                <w:bCs/>
                <w:color w:val="000000"/>
                <w:sz w:val="14"/>
                <w:szCs w:val="14"/>
              </w:rPr>
            </w:pPr>
            <w:r w:rsidRPr="00997BB0">
              <w:rPr>
                <w:b/>
                <w:bCs/>
                <w:color w:val="000000"/>
                <w:sz w:val="14"/>
                <w:szCs w:val="14"/>
              </w:rPr>
              <w:t>3 893 400</w:t>
            </w:r>
          </w:p>
        </w:tc>
      </w:tr>
      <w:tr w:rsidR="001D09D9" w:rsidRPr="00A57954" w14:paraId="43115B1F" w14:textId="60EB8AE8" w:rsidTr="001D09D9">
        <w:trPr>
          <w:trHeight w:val="20"/>
          <w:jc w:val="center"/>
        </w:trPr>
        <w:tc>
          <w:tcPr>
            <w:tcW w:w="989" w:type="dxa"/>
            <w:vAlign w:val="center"/>
          </w:tcPr>
          <w:p w14:paraId="14F33977" w14:textId="41A8A5C7" w:rsidR="001D09D9" w:rsidRPr="001D09D9" w:rsidRDefault="001D09D9" w:rsidP="001D09D9">
            <w:pPr>
              <w:jc w:val="center"/>
              <w:rPr>
                <w:color w:val="000000"/>
                <w:sz w:val="14"/>
                <w:szCs w:val="14"/>
              </w:rPr>
            </w:pPr>
            <w:r>
              <w:rPr>
                <w:color w:val="000000"/>
                <w:sz w:val="14"/>
                <w:szCs w:val="14"/>
              </w:rPr>
              <w:t>38</w:t>
            </w:r>
          </w:p>
        </w:tc>
        <w:tc>
          <w:tcPr>
            <w:tcW w:w="8362" w:type="dxa"/>
            <w:shd w:val="clear" w:color="auto" w:fill="auto"/>
            <w:vAlign w:val="bottom"/>
            <w:hideMark/>
          </w:tcPr>
          <w:p w14:paraId="51F04CB1" w14:textId="3CE6FA44" w:rsidR="001D09D9" w:rsidRPr="005477E6" w:rsidRDefault="001D09D9" w:rsidP="001D09D9">
            <w:pPr>
              <w:rPr>
                <w:color w:val="FF0000"/>
                <w:sz w:val="14"/>
                <w:szCs w:val="14"/>
              </w:rPr>
            </w:pPr>
            <w:proofErr w:type="gramStart"/>
            <w:r w:rsidRPr="005477E6">
              <w:rPr>
                <w:color w:val="000000"/>
                <w:sz w:val="14"/>
                <w:szCs w:val="14"/>
              </w:rPr>
              <w:t>Грузовой  тягач</w:t>
            </w:r>
            <w:proofErr w:type="gramEnd"/>
            <w:r w:rsidRPr="005477E6">
              <w:rPr>
                <w:color w:val="000000"/>
                <w:sz w:val="14"/>
                <w:szCs w:val="14"/>
              </w:rPr>
              <w:t xml:space="preserve"> седельный МАN ТGS 33.480 6Х4 BBS-WW и/н: WMA26WZZ3DM612478</w:t>
            </w:r>
            <w:r>
              <w:rPr>
                <w:color w:val="000000"/>
                <w:sz w:val="14"/>
                <w:szCs w:val="14"/>
              </w:rPr>
              <w:t xml:space="preserve">. </w:t>
            </w:r>
          </w:p>
        </w:tc>
        <w:tc>
          <w:tcPr>
            <w:tcW w:w="1276" w:type="dxa"/>
            <w:vAlign w:val="center"/>
          </w:tcPr>
          <w:p w14:paraId="473CC3F1" w14:textId="58DDD3E3" w:rsidR="001D09D9" w:rsidRPr="00997BB0" w:rsidRDefault="001D09D9" w:rsidP="001D09D9">
            <w:pPr>
              <w:jc w:val="center"/>
              <w:rPr>
                <w:b/>
                <w:bCs/>
                <w:color w:val="000000"/>
                <w:sz w:val="14"/>
                <w:szCs w:val="14"/>
              </w:rPr>
            </w:pPr>
            <w:r w:rsidRPr="00997BB0">
              <w:rPr>
                <w:b/>
                <w:bCs/>
                <w:color w:val="000000"/>
                <w:sz w:val="14"/>
                <w:szCs w:val="14"/>
              </w:rPr>
              <w:t>2 498 850</w:t>
            </w:r>
          </w:p>
        </w:tc>
      </w:tr>
      <w:tr w:rsidR="001D09D9" w:rsidRPr="00A57954" w14:paraId="51AB3DD0" w14:textId="0135D058" w:rsidTr="001D09D9">
        <w:trPr>
          <w:trHeight w:val="20"/>
          <w:jc w:val="center"/>
        </w:trPr>
        <w:tc>
          <w:tcPr>
            <w:tcW w:w="989" w:type="dxa"/>
            <w:vAlign w:val="center"/>
          </w:tcPr>
          <w:p w14:paraId="0BE180B1" w14:textId="7DEC9C61" w:rsidR="001D09D9" w:rsidRPr="001D09D9" w:rsidRDefault="001D09D9" w:rsidP="001D09D9">
            <w:pPr>
              <w:jc w:val="center"/>
              <w:rPr>
                <w:color w:val="000000"/>
                <w:sz w:val="14"/>
                <w:szCs w:val="14"/>
              </w:rPr>
            </w:pPr>
            <w:r>
              <w:rPr>
                <w:color w:val="000000"/>
                <w:sz w:val="14"/>
                <w:szCs w:val="14"/>
              </w:rPr>
              <w:t>39</w:t>
            </w:r>
          </w:p>
        </w:tc>
        <w:tc>
          <w:tcPr>
            <w:tcW w:w="8362" w:type="dxa"/>
            <w:shd w:val="clear" w:color="auto" w:fill="auto"/>
            <w:vAlign w:val="bottom"/>
            <w:hideMark/>
          </w:tcPr>
          <w:p w14:paraId="6512C444" w14:textId="041BD67A" w:rsidR="001D09D9" w:rsidRPr="005477E6" w:rsidRDefault="001D09D9" w:rsidP="001D09D9">
            <w:pPr>
              <w:rPr>
                <w:color w:val="FF0000"/>
                <w:sz w:val="14"/>
                <w:szCs w:val="14"/>
              </w:rPr>
            </w:pPr>
            <w:r w:rsidRPr="005477E6">
              <w:rPr>
                <w:color w:val="000000"/>
                <w:sz w:val="14"/>
                <w:szCs w:val="14"/>
              </w:rPr>
              <w:t>Полуприцеп КАSSВОНRЕR LВ5Е и/н: WKVDAS00500048533</w:t>
            </w:r>
            <w:r>
              <w:rPr>
                <w:color w:val="000000"/>
                <w:sz w:val="14"/>
                <w:szCs w:val="14"/>
              </w:rPr>
              <w:t xml:space="preserve">. </w:t>
            </w:r>
          </w:p>
        </w:tc>
        <w:tc>
          <w:tcPr>
            <w:tcW w:w="1276" w:type="dxa"/>
            <w:vAlign w:val="center"/>
          </w:tcPr>
          <w:p w14:paraId="088660A4" w14:textId="1566B5FB" w:rsidR="001D09D9" w:rsidRPr="00997BB0" w:rsidRDefault="001D09D9" w:rsidP="001D09D9">
            <w:pPr>
              <w:jc w:val="center"/>
              <w:rPr>
                <w:b/>
                <w:bCs/>
                <w:color w:val="000000"/>
                <w:sz w:val="14"/>
                <w:szCs w:val="14"/>
              </w:rPr>
            </w:pPr>
            <w:r w:rsidRPr="00997BB0">
              <w:rPr>
                <w:b/>
                <w:bCs/>
                <w:color w:val="000000"/>
                <w:sz w:val="14"/>
                <w:szCs w:val="14"/>
              </w:rPr>
              <w:t>3 769 200</w:t>
            </w:r>
          </w:p>
        </w:tc>
      </w:tr>
      <w:tr w:rsidR="001D09D9" w:rsidRPr="00A57954" w14:paraId="2954F24E" w14:textId="26362E8D" w:rsidTr="001D09D9">
        <w:trPr>
          <w:trHeight w:val="20"/>
          <w:jc w:val="center"/>
        </w:trPr>
        <w:tc>
          <w:tcPr>
            <w:tcW w:w="989" w:type="dxa"/>
            <w:vAlign w:val="center"/>
          </w:tcPr>
          <w:p w14:paraId="316F30E0" w14:textId="79383450" w:rsidR="001D09D9" w:rsidRPr="001D09D9" w:rsidRDefault="001D09D9" w:rsidP="001D09D9">
            <w:pPr>
              <w:jc w:val="center"/>
              <w:rPr>
                <w:color w:val="000000"/>
                <w:sz w:val="14"/>
                <w:szCs w:val="14"/>
              </w:rPr>
            </w:pPr>
            <w:r>
              <w:rPr>
                <w:color w:val="000000"/>
                <w:sz w:val="14"/>
                <w:szCs w:val="14"/>
              </w:rPr>
              <w:t>40</w:t>
            </w:r>
          </w:p>
        </w:tc>
        <w:tc>
          <w:tcPr>
            <w:tcW w:w="8362" w:type="dxa"/>
            <w:shd w:val="clear" w:color="auto" w:fill="auto"/>
            <w:vAlign w:val="bottom"/>
            <w:hideMark/>
          </w:tcPr>
          <w:p w14:paraId="11B2D2D3" w14:textId="3AFFBCA5" w:rsidR="001D09D9" w:rsidRPr="005477E6" w:rsidRDefault="001D09D9" w:rsidP="001D09D9">
            <w:pPr>
              <w:rPr>
                <w:color w:val="FF0000"/>
                <w:sz w:val="14"/>
                <w:szCs w:val="14"/>
              </w:rPr>
            </w:pPr>
            <w:r w:rsidRPr="005477E6">
              <w:rPr>
                <w:color w:val="000000"/>
                <w:sz w:val="14"/>
                <w:szCs w:val="14"/>
              </w:rPr>
              <w:t>Экскаватор HYUNDAI R180W-9S и/н: HHKHZ509JD0000524</w:t>
            </w:r>
            <w:r>
              <w:rPr>
                <w:color w:val="000000"/>
                <w:sz w:val="14"/>
                <w:szCs w:val="14"/>
              </w:rPr>
              <w:t xml:space="preserve">. </w:t>
            </w:r>
          </w:p>
        </w:tc>
        <w:tc>
          <w:tcPr>
            <w:tcW w:w="1276" w:type="dxa"/>
            <w:vAlign w:val="center"/>
          </w:tcPr>
          <w:p w14:paraId="07A49455" w14:textId="4B5F98A8" w:rsidR="001D09D9" w:rsidRPr="00997BB0" w:rsidRDefault="001D09D9" w:rsidP="001D09D9">
            <w:pPr>
              <w:jc w:val="center"/>
              <w:rPr>
                <w:b/>
                <w:bCs/>
                <w:color w:val="000000"/>
                <w:sz w:val="14"/>
                <w:szCs w:val="14"/>
              </w:rPr>
            </w:pPr>
            <w:r w:rsidRPr="00997BB0">
              <w:rPr>
                <w:b/>
                <w:bCs/>
                <w:color w:val="000000"/>
                <w:sz w:val="14"/>
                <w:szCs w:val="14"/>
              </w:rPr>
              <w:t>10 054 800</w:t>
            </w:r>
          </w:p>
        </w:tc>
      </w:tr>
      <w:tr w:rsidR="001D09D9" w:rsidRPr="00A57954" w14:paraId="16E60F52" w14:textId="4FDB2615" w:rsidTr="001D09D9">
        <w:trPr>
          <w:trHeight w:val="20"/>
          <w:jc w:val="center"/>
        </w:trPr>
        <w:tc>
          <w:tcPr>
            <w:tcW w:w="989" w:type="dxa"/>
            <w:vAlign w:val="center"/>
          </w:tcPr>
          <w:p w14:paraId="3AE064F7" w14:textId="7C3BE3A9" w:rsidR="001D09D9" w:rsidRPr="001D09D9" w:rsidRDefault="001D09D9" w:rsidP="001D09D9">
            <w:pPr>
              <w:jc w:val="center"/>
              <w:rPr>
                <w:color w:val="000000"/>
                <w:sz w:val="14"/>
                <w:szCs w:val="14"/>
              </w:rPr>
            </w:pPr>
            <w:r>
              <w:rPr>
                <w:color w:val="000000"/>
                <w:sz w:val="14"/>
                <w:szCs w:val="14"/>
              </w:rPr>
              <w:t>41</w:t>
            </w:r>
          </w:p>
        </w:tc>
        <w:tc>
          <w:tcPr>
            <w:tcW w:w="8362" w:type="dxa"/>
            <w:shd w:val="clear" w:color="auto" w:fill="auto"/>
            <w:vAlign w:val="bottom"/>
            <w:hideMark/>
          </w:tcPr>
          <w:p w14:paraId="4D8E2E46" w14:textId="7FF4D3DD" w:rsidR="001D09D9" w:rsidRPr="005477E6" w:rsidRDefault="001D09D9" w:rsidP="001D09D9">
            <w:pPr>
              <w:rPr>
                <w:color w:val="FF0000"/>
                <w:sz w:val="14"/>
                <w:szCs w:val="14"/>
              </w:rPr>
            </w:pPr>
            <w:r w:rsidRPr="005477E6">
              <w:rPr>
                <w:color w:val="000000"/>
                <w:sz w:val="14"/>
                <w:szCs w:val="14"/>
              </w:rPr>
              <w:t>Экскаватор HYUNDAI R170W-9S и/н: HHKHZ509TC0000291</w:t>
            </w:r>
            <w:r>
              <w:rPr>
                <w:color w:val="000000"/>
                <w:sz w:val="14"/>
                <w:szCs w:val="14"/>
              </w:rPr>
              <w:t xml:space="preserve">. </w:t>
            </w:r>
          </w:p>
        </w:tc>
        <w:tc>
          <w:tcPr>
            <w:tcW w:w="1276" w:type="dxa"/>
            <w:vAlign w:val="center"/>
          </w:tcPr>
          <w:p w14:paraId="2550C15E" w14:textId="5BC9F880" w:rsidR="001D09D9" w:rsidRPr="00997BB0" w:rsidRDefault="001D09D9" w:rsidP="001D09D9">
            <w:pPr>
              <w:jc w:val="center"/>
              <w:rPr>
                <w:b/>
                <w:bCs/>
                <w:color w:val="000000"/>
                <w:sz w:val="14"/>
                <w:szCs w:val="14"/>
              </w:rPr>
            </w:pPr>
            <w:r w:rsidRPr="00997BB0">
              <w:rPr>
                <w:b/>
                <w:bCs/>
                <w:color w:val="000000"/>
                <w:sz w:val="14"/>
                <w:szCs w:val="14"/>
              </w:rPr>
              <w:t>4 739 400</w:t>
            </w:r>
          </w:p>
        </w:tc>
      </w:tr>
      <w:tr w:rsidR="001D09D9" w:rsidRPr="00A57954" w14:paraId="384578B5" w14:textId="26170B1E" w:rsidTr="001D09D9">
        <w:trPr>
          <w:trHeight w:val="20"/>
          <w:jc w:val="center"/>
        </w:trPr>
        <w:tc>
          <w:tcPr>
            <w:tcW w:w="989" w:type="dxa"/>
            <w:vAlign w:val="center"/>
          </w:tcPr>
          <w:p w14:paraId="12E67A88" w14:textId="2099BB50" w:rsidR="001D09D9" w:rsidRPr="001D09D9" w:rsidRDefault="001D09D9" w:rsidP="001D09D9">
            <w:pPr>
              <w:jc w:val="center"/>
              <w:rPr>
                <w:color w:val="000000"/>
                <w:sz w:val="14"/>
                <w:szCs w:val="14"/>
              </w:rPr>
            </w:pPr>
            <w:r>
              <w:rPr>
                <w:color w:val="000000"/>
                <w:sz w:val="14"/>
                <w:szCs w:val="14"/>
              </w:rPr>
              <w:t>42</w:t>
            </w:r>
          </w:p>
        </w:tc>
        <w:tc>
          <w:tcPr>
            <w:tcW w:w="8362" w:type="dxa"/>
            <w:shd w:val="clear" w:color="auto" w:fill="auto"/>
            <w:vAlign w:val="bottom"/>
            <w:hideMark/>
          </w:tcPr>
          <w:p w14:paraId="2EF780A9" w14:textId="6E70C1E3" w:rsidR="001D09D9" w:rsidRPr="005477E6" w:rsidRDefault="001D09D9" w:rsidP="001D09D9">
            <w:pPr>
              <w:rPr>
                <w:color w:val="FF0000"/>
                <w:sz w:val="14"/>
                <w:szCs w:val="14"/>
              </w:rPr>
            </w:pPr>
            <w:r w:rsidRPr="005477E6">
              <w:rPr>
                <w:color w:val="000000"/>
                <w:sz w:val="14"/>
                <w:szCs w:val="14"/>
              </w:rPr>
              <w:t>Экскаватор HYUNDAI R210LC-7 и/н: N60717736</w:t>
            </w:r>
            <w:r>
              <w:rPr>
                <w:color w:val="000000"/>
                <w:sz w:val="14"/>
                <w:szCs w:val="14"/>
              </w:rPr>
              <w:t xml:space="preserve">. </w:t>
            </w:r>
          </w:p>
        </w:tc>
        <w:tc>
          <w:tcPr>
            <w:tcW w:w="1276" w:type="dxa"/>
            <w:vAlign w:val="center"/>
          </w:tcPr>
          <w:p w14:paraId="5D123AD0" w14:textId="1D410685" w:rsidR="001D09D9" w:rsidRPr="00997BB0" w:rsidRDefault="001D09D9" w:rsidP="001D09D9">
            <w:pPr>
              <w:jc w:val="center"/>
              <w:rPr>
                <w:b/>
                <w:bCs/>
                <w:color w:val="000000"/>
                <w:sz w:val="14"/>
                <w:szCs w:val="14"/>
              </w:rPr>
            </w:pPr>
            <w:r w:rsidRPr="00997BB0">
              <w:rPr>
                <w:b/>
                <w:bCs/>
                <w:color w:val="000000"/>
                <w:sz w:val="14"/>
                <w:szCs w:val="14"/>
              </w:rPr>
              <w:t>5 553 900</w:t>
            </w:r>
          </w:p>
        </w:tc>
      </w:tr>
      <w:tr w:rsidR="001D09D9" w:rsidRPr="00A57954" w14:paraId="34DFE973" w14:textId="1F673141" w:rsidTr="001D09D9">
        <w:trPr>
          <w:trHeight w:val="20"/>
          <w:jc w:val="center"/>
        </w:trPr>
        <w:tc>
          <w:tcPr>
            <w:tcW w:w="989" w:type="dxa"/>
            <w:vAlign w:val="center"/>
          </w:tcPr>
          <w:p w14:paraId="5C3493C4" w14:textId="44B3BBB6" w:rsidR="001D09D9" w:rsidRPr="001D09D9" w:rsidRDefault="001D09D9" w:rsidP="001D09D9">
            <w:pPr>
              <w:jc w:val="center"/>
              <w:rPr>
                <w:color w:val="000000"/>
                <w:sz w:val="14"/>
                <w:szCs w:val="14"/>
              </w:rPr>
            </w:pPr>
            <w:r>
              <w:rPr>
                <w:color w:val="000000"/>
                <w:sz w:val="14"/>
                <w:szCs w:val="14"/>
              </w:rPr>
              <w:t>43</w:t>
            </w:r>
          </w:p>
        </w:tc>
        <w:tc>
          <w:tcPr>
            <w:tcW w:w="8362" w:type="dxa"/>
            <w:shd w:val="clear" w:color="auto" w:fill="auto"/>
            <w:vAlign w:val="bottom"/>
            <w:hideMark/>
          </w:tcPr>
          <w:p w14:paraId="6815A223" w14:textId="76CB245D" w:rsidR="001D09D9" w:rsidRPr="005477E6" w:rsidRDefault="001D09D9" w:rsidP="001D09D9">
            <w:pPr>
              <w:rPr>
                <w:color w:val="FF0000"/>
                <w:sz w:val="14"/>
                <w:szCs w:val="14"/>
              </w:rPr>
            </w:pPr>
            <w:r w:rsidRPr="005477E6">
              <w:rPr>
                <w:color w:val="000000"/>
                <w:sz w:val="14"/>
                <w:szCs w:val="14"/>
              </w:rPr>
              <w:t>Погрузчик Фронтальный HYUNDAI HL760-7A и/н: HHIHLC04AB0001368</w:t>
            </w:r>
            <w:r>
              <w:rPr>
                <w:color w:val="000000"/>
                <w:sz w:val="14"/>
                <w:szCs w:val="14"/>
              </w:rPr>
              <w:t xml:space="preserve">. </w:t>
            </w:r>
          </w:p>
        </w:tc>
        <w:tc>
          <w:tcPr>
            <w:tcW w:w="1276" w:type="dxa"/>
            <w:vAlign w:val="center"/>
          </w:tcPr>
          <w:p w14:paraId="54D94F79" w14:textId="66ED6842" w:rsidR="001D09D9" w:rsidRPr="00997BB0" w:rsidRDefault="001D09D9" w:rsidP="001D09D9">
            <w:pPr>
              <w:jc w:val="center"/>
              <w:rPr>
                <w:b/>
                <w:bCs/>
                <w:color w:val="000000"/>
                <w:sz w:val="14"/>
                <w:szCs w:val="14"/>
              </w:rPr>
            </w:pPr>
            <w:r w:rsidRPr="00997BB0">
              <w:rPr>
                <w:b/>
                <w:bCs/>
                <w:color w:val="000000"/>
                <w:sz w:val="14"/>
                <w:szCs w:val="14"/>
              </w:rPr>
              <w:t>7 221 600</w:t>
            </w:r>
          </w:p>
        </w:tc>
      </w:tr>
      <w:tr w:rsidR="001D09D9" w:rsidRPr="00A57954" w14:paraId="47F49DA5" w14:textId="2FCAAC06" w:rsidTr="001D09D9">
        <w:trPr>
          <w:trHeight w:val="20"/>
          <w:jc w:val="center"/>
        </w:trPr>
        <w:tc>
          <w:tcPr>
            <w:tcW w:w="989" w:type="dxa"/>
            <w:shd w:val="clear" w:color="auto" w:fill="FFFFFF" w:themeFill="background1"/>
            <w:vAlign w:val="center"/>
          </w:tcPr>
          <w:p w14:paraId="0D0BB97F" w14:textId="3E35122E" w:rsidR="001D09D9" w:rsidRPr="001D09D9" w:rsidRDefault="001D09D9" w:rsidP="001D09D9">
            <w:pPr>
              <w:jc w:val="center"/>
              <w:rPr>
                <w:color w:val="000000"/>
                <w:sz w:val="14"/>
                <w:szCs w:val="14"/>
              </w:rPr>
            </w:pPr>
            <w:r>
              <w:rPr>
                <w:color w:val="000000"/>
                <w:sz w:val="14"/>
                <w:szCs w:val="14"/>
              </w:rPr>
              <w:t>44</w:t>
            </w:r>
          </w:p>
        </w:tc>
        <w:tc>
          <w:tcPr>
            <w:tcW w:w="8362" w:type="dxa"/>
            <w:shd w:val="clear" w:color="auto" w:fill="FFFFFF" w:themeFill="background1"/>
            <w:vAlign w:val="bottom"/>
            <w:hideMark/>
          </w:tcPr>
          <w:p w14:paraId="15D7F303" w14:textId="6A3EEA36" w:rsidR="001D09D9" w:rsidRPr="005477E6" w:rsidRDefault="001D09D9" w:rsidP="001D09D9">
            <w:pPr>
              <w:rPr>
                <w:color w:val="FF0000"/>
                <w:sz w:val="14"/>
                <w:szCs w:val="14"/>
              </w:rPr>
            </w:pPr>
            <w:r w:rsidRPr="005477E6">
              <w:rPr>
                <w:color w:val="000000"/>
                <w:sz w:val="14"/>
                <w:szCs w:val="14"/>
              </w:rPr>
              <w:t>Экскаватор HYUNDAI R220L C-9S и/н: HHKHZ614HG000A614</w:t>
            </w:r>
            <w:r>
              <w:rPr>
                <w:color w:val="000000"/>
                <w:sz w:val="14"/>
                <w:szCs w:val="14"/>
              </w:rPr>
              <w:t xml:space="preserve">. </w:t>
            </w:r>
          </w:p>
        </w:tc>
        <w:tc>
          <w:tcPr>
            <w:tcW w:w="1276" w:type="dxa"/>
            <w:shd w:val="clear" w:color="auto" w:fill="FFFFFF" w:themeFill="background1"/>
            <w:vAlign w:val="center"/>
          </w:tcPr>
          <w:p w14:paraId="0D363E92" w14:textId="468D24D5" w:rsidR="001D09D9" w:rsidRPr="00997BB0" w:rsidRDefault="001D09D9" w:rsidP="001D09D9">
            <w:pPr>
              <w:jc w:val="center"/>
              <w:rPr>
                <w:b/>
                <w:bCs/>
                <w:color w:val="000000"/>
                <w:sz w:val="14"/>
                <w:szCs w:val="14"/>
              </w:rPr>
            </w:pPr>
            <w:r w:rsidRPr="00997BB0">
              <w:rPr>
                <w:b/>
                <w:bCs/>
                <w:color w:val="000000"/>
                <w:sz w:val="14"/>
                <w:szCs w:val="14"/>
              </w:rPr>
              <w:t>5 553 900</w:t>
            </w:r>
          </w:p>
        </w:tc>
      </w:tr>
      <w:tr w:rsidR="001D09D9" w:rsidRPr="00A57954" w14:paraId="41921C85" w14:textId="750B1917" w:rsidTr="001D09D9">
        <w:trPr>
          <w:trHeight w:val="20"/>
          <w:jc w:val="center"/>
        </w:trPr>
        <w:tc>
          <w:tcPr>
            <w:tcW w:w="989" w:type="dxa"/>
            <w:shd w:val="clear" w:color="auto" w:fill="FFFFFF" w:themeFill="background1"/>
            <w:vAlign w:val="center"/>
          </w:tcPr>
          <w:p w14:paraId="0E509D29" w14:textId="1507391E" w:rsidR="001D09D9" w:rsidRPr="001D09D9" w:rsidRDefault="001D09D9" w:rsidP="001D09D9">
            <w:pPr>
              <w:jc w:val="center"/>
              <w:rPr>
                <w:color w:val="000000"/>
                <w:sz w:val="14"/>
                <w:szCs w:val="14"/>
              </w:rPr>
            </w:pPr>
            <w:r>
              <w:rPr>
                <w:color w:val="000000"/>
                <w:sz w:val="14"/>
                <w:szCs w:val="14"/>
              </w:rPr>
              <w:t>45</w:t>
            </w:r>
          </w:p>
        </w:tc>
        <w:tc>
          <w:tcPr>
            <w:tcW w:w="8362" w:type="dxa"/>
            <w:shd w:val="clear" w:color="auto" w:fill="FFFFFF" w:themeFill="background1"/>
            <w:vAlign w:val="bottom"/>
            <w:hideMark/>
          </w:tcPr>
          <w:p w14:paraId="45A9D5AE" w14:textId="0AABFF26" w:rsidR="001D09D9" w:rsidRPr="005477E6" w:rsidRDefault="001D09D9" w:rsidP="001D09D9">
            <w:pPr>
              <w:rPr>
                <w:color w:val="FF0000"/>
                <w:sz w:val="14"/>
                <w:szCs w:val="14"/>
              </w:rPr>
            </w:pPr>
            <w:r w:rsidRPr="005477E6">
              <w:rPr>
                <w:color w:val="000000"/>
                <w:sz w:val="14"/>
                <w:szCs w:val="14"/>
              </w:rPr>
              <w:t>ГАЗ 2705 Грузовой фургон и/н: VIN отсутствует, номер шасси Х9627050090641483, номер кузова 27050090417720</w:t>
            </w:r>
            <w:r>
              <w:rPr>
                <w:color w:val="000000"/>
                <w:sz w:val="14"/>
                <w:szCs w:val="14"/>
              </w:rPr>
              <w:t xml:space="preserve">. </w:t>
            </w:r>
          </w:p>
        </w:tc>
        <w:tc>
          <w:tcPr>
            <w:tcW w:w="1276" w:type="dxa"/>
            <w:shd w:val="clear" w:color="auto" w:fill="FFFFFF" w:themeFill="background1"/>
            <w:vAlign w:val="center"/>
          </w:tcPr>
          <w:p w14:paraId="45CE6E15" w14:textId="5A58F9A3" w:rsidR="001D09D9" w:rsidRPr="00997BB0" w:rsidRDefault="001D09D9" w:rsidP="001D09D9">
            <w:pPr>
              <w:jc w:val="center"/>
              <w:rPr>
                <w:b/>
                <w:bCs/>
                <w:color w:val="000000"/>
                <w:sz w:val="14"/>
                <w:szCs w:val="14"/>
              </w:rPr>
            </w:pPr>
            <w:r w:rsidRPr="00997BB0">
              <w:rPr>
                <w:b/>
                <w:bCs/>
                <w:color w:val="000000"/>
                <w:sz w:val="14"/>
                <w:szCs w:val="14"/>
              </w:rPr>
              <w:t>1 128 600</w:t>
            </w:r>
          </w:p>
        </w:tc>
      </w:tr>
      <w:tr w:rsidR="001D09D9" w:rsidRPr="00A57954" w14:paraId="4A3D226D" w14:textId="1B61F6AB" w:rsidTr="001D09D9">
        <w:trPr>
          <w:trHeight w:val="20"/>
          <w:jc w:val="center"/>
        </w:trPr>
        <w:tc>
          <w:tcPr>
            <w:tcW w:w="989" w:type="dxa"/>
            <w:vAlign w:val="center"/>
          </w:tcPr>
          <w:p w14:paraId="1D5CFAD4" w14:textId="5126F589" w:rsidR="001D09D9" w:rsidRPr="001D09D9" w:rsidRDefault="001D09D9" w:rsidP="001D09D9">
            <w:pPr>
              <w:jc w:val="center"/>
              <w:rPr>
                <w:color w:val="000000"/>
                <w:sz w:val="14"/>
                <w:szCs w:val="14"/>
              </w:rPr>
            </w:pPr>
            <w:r>
              <w:rPr>
                <w:color w:val="000000"/>
                <w:sz w:val="14"/>
                <w:szCs w:val="14"/>
              </w:rPr>
              <w:t>46</w:t>
            </w:r>
          </w:p>
        </w:tc>
        <w:tc>
          <w:tcPr>
            <w:tcW w:w="8362" w:type="dxa"/>
            <w:shd w:val="clear" w:color="auto" w:fill="auto"/>
            <w:vAlign w:val="bottom"/>
            <w:hideMark/>
          </w:tcPr>
          <w:p w14:paraId="130F48B2" w14:textId="03680D01" w:rsidR="001D09D9" w:rsidRPr="005477E6" w:rsidRDefault="001D09D9" w:rsidP="001D09D9">
            <w:pPr>
              <w:rPr>
                <w:color w:val="FF0000"/>
                <w:sz w:val="14"/>
                <w:szCs w:val="14"/>
              </w:rPr>
            </w:pPr>
            <w:r w:rsidRPr="005477E6">
              <w:rPr>
                <w:color w:val="000000"/>
                <w:sz w:val="14"/>
                <w:szCs w:val="14"/>
              </w:rPr>
              <w:t>ГАЗ 2705 Грузовой фургон и/н: VIN отсутствует, номер шасси Х9627050090643869, номер кузова А32R33Н0009234</w:t>
            </w:r>
            <w:r>
              <w:rPr>
                <w:color w:val="000000"/>
                <w:sz w:val="14"/>
                <w:szCs w:val="14"/>
              </w:rPr>
              <w:t xml:space="preserve">. </w:t>
            </w:r>
          </w:p>
        </w:tc>
        <w:tc>
          <w:tcPr>
            <w:tcW w:w="1276" w:type="dxa"/>
            <w:vAlign w:val="center"/>
          </w:tcPr>
          <w:p w14:paraId="1840CC33" w14:textId="75193039" w:rsidR="001D09D9" w:rsidRPr="00997BB0" w:rsidRDefault="001D09D9" w:rsidP="001D09D9">
            <w:pPr>
              <w:jc w:val="center"/>
              <w:rPr>
                <w:b/>
                <w:bCs/>
                <w:color w:val="000000"/>
                <w:sz w:val="14"/>
                <w:szCs w:val="14"/>
              </w:rPr>
            </w:pPr>
            <w:r w:rsidRPr="00997BB0">
              <w:rPr>
                <w:b/>
                <w:bCs/>
                <w:color w:val="000000"/>
                <w:sz w:val="14"/>
                <w:szCs w:val="14"/>
              </w:rPr>
              <w:t>1 128 600</w:t>
            </w:r>
          </w:p>
        </w:tc>
      </w:tr>
      <w:tr w:rsidR="001D09D9" w:rsidRPr="00A57954" w14:paraId="519E1A5E" w14:textId="7A1E7391" w:rsidTr="001D09D9">
        <w:trPr>
          <w:trHeight w:val="20"/>
          <w:jc w:val="center"/>
        </w:trPr>
        <w:tc>
          <w:tcPr>
            <w:tcW w:w="989" w:type="dxa"/>
            <w:vAlign w:val="center"/>
          </w:tcPr>
          <w:p w14:paraId="05B5F597" w14:textId="5EA6671A" w:rsidR="001D09D9" w:rsidRPr="001D09D9" w:rsidRDefault="001D09D9" w:rsidP="001D09D9">
            <w:pPr>
              <w:jc w:val="center"/>
              <w:rPr>
                <w:color w:val="000000"/>
                <w:sz w:val="14"/>
                <w:szCs w:val="14"/>
              </w:rPr>
            </w:pPr>
            <w:r>
              <w:rPr>
                <w:color w:val="000000"/>
                <w:sz w:val="14"/>
                <w:szCs w:val="14"/>
              </w:rPr>
              <w:t>47</w:t>
            </w:r>
          </w:p>
        </w:tc>
        <w:tc>
          <w:tcPr>
            <w:tcW w:w="8362" w:type="dxa"/>
            <w:shd w:val="clear" w:color="auto" w:fill="auto"/>
            <w:vAlign w:val="bottom"/>
            <w:hideMark/>
          </w:tcPr>
          <w:p w14:paraId="309B6285" w14:textId="49C79BAE" w:rsidR="001D09D9" w:rsidRPr="005477E6" w:rsidRDefault="001D09D9" w:rsidP="001D09D9">
            <w:pPr>
              <w:rPr>
                <w:color w:val="FF0000"/>
                <w:sz w:val="14"/>
                <w:szCs w:val="14"/>
              </w:rPr>
            </w:pPr>
            <w:r w:rsidRPr="005477E6">
              <w:rPr>
                <w:color w:val="000000"/>
                <w:sz w:val="14"/>
                <w:szCs w:val="14"/>
              </w:rPr>
              <w:t>Топливозаправщик 4389UY и/н: Z9G4389UYK0000118</w:t>
            </w:r>
            <w:r>
              <w:rPr>
                <w:color w:val="000000"/>
                <w:sz w:val="14"/>
                <w:szCs w:val="14"/>
              </w:rPr>
              <w:t xml:space="preserve">. </w:t>
            </w:r>
          </w:p>
        </w:tc>
        <w:tc>
          <w:tcPr>
            <w:tcW w:w="1276" w:type="dxa"/>
            <w:vAlign w:val="center"/>
          </w:tcPr>
          <w:p w14:paraId="7D448399" w14:textId="4BEE508F" w:rsidR="001D09D9" w:rsidRPr="00997BB0" w:rsidRDefault="001D09D9" w:rsidP="001D09D9">
            <w:pPr>
              <w:jc w:val="center"/>
              <w:rPr>
                <w:b/>
                <w:bCs/>
                <w:color w:val="000000"/>
                <w:sz w:val="14"/>
                <w:szCs w:val="14"/>
              </w:rPr>
            </w:pPr>
            <w:r w:rsidRPr="00997BB0">
              <w:rPr>
                <w:b/>
                <w:bCs/>
                <w:color w:val="000000"/>
                <w:sz w:val="14"/>
                <w:szCs w:val="14"/>
              </w:rPr>
              <w:t>3 028 500</w:t>
            </w:r>
          </w:p>
        </w:tc>
      </w:tr>
      <w:tr w:rsidR="001D09D9" w:rsidRPr="00A57954" w14:paraId="4FC088BB" w14:textId="48798396" w:rsidTr="001D09D9">
        <w:trPr>
          <w:trHeight w:val="20"/>
          <w:jc w:val="center"/>
        </w:trPr>
        <w:tc>
          <w:tcPr>
            <w:tcW w:w="989" w:type="dxa"/>
            <w:vAlign w:val="center"/>
          </w:tcPr>
          <w:p w14:paraId="396671F3" w14:textId="30CE4496" w:rsidR="001D09D9" w:rsidRPr="001D09D9" w:rsidRDefault="001D09D9" w:rsidP="001D09D9">
            <w:pPr>
              <w:jc w:val="center"/>
              <w:rPr>
                <w:color w:val="000000"/>
                <w:sz w:val="14"/>
                <w:szCs w:val="14"/>
              </w:rPr>
            </w:pPr>
            <w:r>
              <w:rPr>
                <w:color w:val="000000"/>
                <w:sz w:val="14"/>
                <w:szCs w:val="14"/>
              </w:rPr>
              <w:t>48</w:t>
            </w:r>
          </w:p>
        </w:tc>
        <w:tc>
          <w:tcPr>
            <w:tcW w:w="8362" w:type="dxa"/>
            <w:shd w:val="clear" w:color="auto" w:fill="auto"/>
            <w:vAlign w:val="bottom"/>
            <w:hideMark/>
          </w:tcPr>
          <w:p w14:paraId="2A2E3D0A" w14:textId="09AC4485" w:rsidR="001D09D9" w:rsidRPr="005477E6" w:rsidRDefault="001D09D9" w:rsidP="001D09D9">
            <w:pPr>
              <w:rPr>
                <w:color w:val="FF0000"/>
                <w:sz w:val="14"/>
                <w:szCs w:val="14"/>
              </w:rPr>
            </w:pPr>
            <w:r w:rsidRPr="005477E6">
              <w:rPr>
                <w:color w:val="000000"/>
                <w:sz w:val="14"/>
                <w:szCs w:val="14"/>
              </w:rPr>
              <w:t>LADA FS045L и/н: XTAFS045LJ1083733</w:t>
            </w:r>
            <w:r>
              <w:rPr>
                <w:color w:val="000000"/>
                <w:sz w:val="14"/>
                <w:szCs w:val="14"/>
              </w:rPr>
              <w:t xml:space="preserve">. </w:t>
            </w:r>
          </w:p>
        </w:tc>
        <w:tc>
          <w:tcPr>
            <w:tcW w:w="1276" w:type="dxa"/>
            <w:vAlign w:val="center"/>
          </w:tcPr>
          <w:p w14:paraId="78B9E6D5" w14:textId="308FD386" w:rsidR="001D09D9" w:rsidRPr="00997BB0" w:rsidRDefault="001D09D9" w:rsidP="001D09D9">
            <w:pPr>
              <w:jc w:val="center"/>
              <w:rPr>
                <w:b/>
                <w:bCs/>
                <w:color w:val="000000"/>
                <w:sz w:val="14"/>
                <w:szCs w:val="14"/>
              </w:rPr>
            </w:pPr>
            <w:r w:rsidRPr="00997BB0">
              <w:rPr>
                <w:b/>
                <w:bCs/>
                <w:color w:val="000000"/>
                <w:sz w:val="14"/>
                <w:szCs w:val="14"/>
              </w:rPr>
              <w:t>524 700</w:t>
            </w:r>
          </w:p>
        </w:tc>
      </w:tr>
      <w:tr w:rsidR="001D09D9" w:rsidRPr="00A57954" w14:paraId="1F1E2AC8" w14:textId="0ED97550" w:rsidTr="001D09D9">
        <w:trPr>
          <w:trHeight w:val="20"/>
          <w:jc w:val="center"/>
        </w:trPr>
        <w:tc>
          <w:tcPr>
            <w:tcW w:w="989" w:type="dxa"/>
            <w:vAlign w:val="center"/>
          </w:tcPr>
          <w:p w14:paraId="284A4AD9" w14:textId="7429F6CC" w:rsidR="001D09D9" w:rsidRPr="001D09D9" w:rsidRDefault="001D09D9" w:rsidP="001D09D9">
            <w:pPr>
              <w:jc w:val="center"/>
              <w:rPr>
                <w:color w:val="000000"/>
                <w:sz w:val="14"/>
                <w:szCs w:val="14"/>
              </w:rPr>
            </w:pPr>
            <w:r>
              <w:rPr>
                <w:color w:val="000000"/>
                <w:sz w:val="14"/>
                <w:szCs w:val="14"/>
              </w:rPr>
              <w:t>49</w:t>
            </w:r>
          </w:p>
        </w:tc>
        <w:tc>
          <w:tcPr>
            <w:tcW w:w="8362" w:type="dxa"/>
            <w:shd w:val="clear" w:color="auto" w:fill="auto"/>
            <w:vAlign w:val="bottom"/>
            <w:hideMark/>
          </w:tcPr>
          <w:p w14:paraId="4526234D" w14:textId="30CD61C8" w:rsidR="001D09D9" w:rsidRPr="005477E6" w:rsidRDefault="001D09D9" w:rsidP="001D09D9">
            <w:pPr>
              <w:rPr>
                <w:color w:val="FF0000"/>
                <w:sz w:val="14"/>
                <w:szCs w:val="14"/>
              </w:rPr>
            </w:pPr>
            <w:r w:rsidRPr="005477E6">
              <w:rPr>
                <w:color w:val="000000"/>
                <w:sz w:val="14"/>
                <w:szCs w:val="14"/>
              </w:rPr>
              <w:t>ГАЗ 2818 Грузовой фургон и/н: VIN отсутствует, кузов А21R22F0028466</w:t>
            </w:r>
            <w:r>
              <w:rPr>
                <w:color w:val="000000"/>
                <w:sz w:val="14"/>
                <w:szCs w:val="14"/>
              </w:rPr>
              <w:t xml:space="preserve">. </w:t>
            </w:r>
          </w:p>
        </w:tc>
        <w:tc>
          <w:tcPr>
            <w:tcW w:w="1276" w:type="dxa"/>
            <w:vAlign w:val="center"/>
          </w:tcPr>
          <w:p w14:paraId="47764252" w14:textId="2EE95DBE" w:rsidR="001D09D9" w:rsidRPr="00997BB0" w:rsidRDefault="001D09D9" w:rsidP="001D09D9">
            <w:pPr>
              <w:jc w:val="center"/>
              <w:rPr>
                <w:b/>
                <w:bCs/>
                <w:color w:val="000000"/>
                <w:sz w:val="14"/>
                <w:szCs w:val="14"/>
              </w:rPr>
            </w:pPr>
            <w:r w:rsidRPr="00997BB0">
              <w:rPr>
                <w:b/>
                <w:bCs/>
                <w:color w:val="000000"/>
                <w:sz w:val="14"/>
                <w:szCs w:val="14"/>
              </w:rPr>
              <w:t>1 121 400</w:t>
            </w:r>
          </w:p>
        </w:tc>
      </w:tr>
      <w:tr w:rsidR="001D09D9" w:rsidRPr="00A57954" w14:paraId="32B0DC7F" w14:textId="1EDB2FD7" w:rsidTr="001D09D9">
        <w:trPr>
          <w:trHeight w:val="20"/>
          <w:jc w:val="center"/>
        </w:trPr>
        <w:tc>
          <w:tcPr>
            <w:tcW w:w="989" w:type="dxa"/>
            <w:vAlign w:val="center"/>
          </w:tcPr>
          <w:p w14:paraId="635C0F79" w14:textId="08EDD4D1" w:rsidR="001D09D9" w:rsidRPr="001D09D9" w:rsidRDefault="001D09D9" w:rsidP="001D09D9">
            <w:pPr>
              <w:jc w:val="center"/>
              <w:rPr>
                <w:color w:val="000000"/>
                <w:sz w:val="14"/>
                <w:szCs w:val="14"/>
              </w:rPr>
            </w:pPr>
            <w:r>
              <w:rPr>
                <w:color w:val="000000"/>
                <w:sz w:val="14"/>
                <w:szCs w:val="14"/>
              </w:rPr>
              <w:t>50</w:t>
            </w:r>
          </w:p>
        </w:tc>
        <w:tc>
          <w:tcPr>
            <w:tcW w:w="8362" w:type="dxa"/>
            <w:shd w:val="clear" w:color="auto" w:fill="auto"/>
            <w:vAlign w:val="bottom"/>
            <w:hideMark/>
          </w:tcPr>
          <w:p w14:paraId="5DCA8679" w14:textId="522D09BA" w:rsidR="001D09D9" w:rsidRPr="005477E6" w:rsidRDefault="001D09D9" w:rsidP="001D09D9">
            <w:pPr>
              <w:rPr>
                <w:color w:val="FF0000"/>
                <w:sz w:val="14"/>
                <w:szCs w:val="14"/>
              </w:rPr>
            </w:pPr>
            <w:r w:rsidRPr="005477E6">
              <w:rPr>
                <w:color w:val="000000"/>
                <w:sz w:val="14"/>
                <w:szCs w:val="14"/>
              </w:rPr>
              <w:t xml:space="preserve">ГАЗ 2705 Грузовой фургон и/н: VIN по </w:t>
            </w:r>
            <w:proofErr w:type="spellStart"/>
            <w:r w:rsidRPr="005477E6">
              <w:rPr>
                <w:color w:val="000000"/>
                <w:sz w:val="14"/>
                <w:szCs w:val="14"/>
              </w:rPr>
              <w:t>птс</w:t>
            </w:r>
            <w:proofErr w:type="spellEnd"/>
            <w:r w:rsidRPr="005477E6">
              <w:rPr>
                <w:color w:val="000000"/>
                <w:sz w:val="14"/>
                <w:szCs w:val="14"/>
              </w:rPr>
              <w:t xml:space="preserve"> XTH270500Y0178221, выбит на раме номер Х96А31R32H0834778</w:t>
            </w:r>
            <w:r>
              <w:rPr>
                <w:color w:val="000000"/>
                <w:sz w:val="14"/>
                <w:szCs w:val="14"/>
              </w:rPr>
              <w:t xml:space="preserve">. </w:t>
            </w:r>
          </w:p>
        </w:tc>
        <w:tc>
          <w:tcPr>
            <w:tcW w:w="1276" w:type="dxa"/>
            <w:vAlign w:val="center"/>
          </w:tcPr>
          <w:p w14:paraId="59C6FBBC" w14:textId="2B200801" w:rsidR="001D09D9" w:rsidRPr="00997BB0" w:rsidRDefault="001D09D9" w:rsidP="001D09D9">
            <w:pPr>
              <w:jc w:val="center"/>
              <w:rPr>
                <w:b/>
                <w:bCs/>
                <w:color w:val="000000"/>
                <w:sz w:val="14"/>
                <w:szCs w:val="14"/>
              </w:rPr>
            </w:pPr>
            <w:r w:rsidRPr="00997BB0">
              <w:rPr>
                <w:b/>
                <w:bCs/>
                <w:color w:val="000000"/>
                <w:sz w:val="14"/>
                <w:szCs w:val="14"/>
              </w:rPr>
              <w:t>1 128 600</w:t>
            </w:r>
          </w:p>
        </w:tc>
      </w:tr>
      <w:tr w:rsidR="001D09D9" w:rsidRPr="00A57954" w14:paraId="5C36CAF9" w14:textId="41B430B7" w:rsidTr="001D09D9">
        <w:trPr>
          <w:trHeight w:val="20"/>
          <w:jc w:val="center"/>
        </w:trPr>
        <w:tc>
          <w:tcPr>
            <w:tcW w:w="989" w:type="dxa"/>
            <w:vAlign w:val="center"/>
          </w:tcPr>
          <w:p w14:paraId="4607C5A9" w14:textId="270A0E33" w:rsidR="001D09D9" w:rsidRPr="001D09D9" w:rsidRDefault="001D09D9" w:rsidP="001D09D9">
            <w:pPr>
              <w:jc w:val="center"/>
              <w:rPr>
                <w:color w:val="000000"/>
                <w:sz w:val="14"/>
                <w:szCs w:val="14"/>
              </w:rPr>
            </w:pPr>
            <w:r>
              <w:rPr>
                <w:color w:val="000000"/>
                <w:sz w:val="14"/>
                <w:szCs w:val="14"/>
              </w:rPr>
              <w:t>51</w:t>
            </w:r>
          </w:p>
        </w:tc>
        <w:tc>
          <w:tcPr>
            <w:tcW w:w="8362" w:type="dxa"/>
            <w:shd w:val="clear" w:color="auto" w:fill="auto"/>
            <w:vAlign w:val="bottom"/>
            <w:hideMark/>
          </w:tcPr>
          <w:p w14:paraId="3336AFD9" w14:textId="24DAF6C5" w:rsidR="001D09D9" w:rsidRPr="001D09D9" w:rsidRDefault="001D09D9" w:rsidP="001D09D9">
            <w:pPr>
              <w:rPr>
                <w:color w:val="FF0000"/>
                <w:sz w:val="14"/>
                <w:szCs w:val="14"/>
                <w:lang w:val="en-US"/>
              </w:rPr>
            </w:pPr>
            <w:r w:rsidRPr="005477E6">
              <w:rPr>
                <w:color w:val="000000"/>
                <w:sz w:val="14"/>
                <w:szCs w:val="14"/>
                <w:lang w:val="en-US"/>
              </w:rPr>
              <w:t xml:space="preserve">LADA KS0Y5L LADA LARGUS </w:t>
            </w:r>
            <w:r w:rsidRPr="005477E6">
              <w:rPr>
                <w:color w:val="000000"/>
                <w:sz w:val="14"/>
                <w:szCs w:val="14"/>
              </w:rPr>
              <w:t>и</w:t>
            </w:r>
            <w:r w:rsidRPr="005477E6">
              <w:rPr>
                <w:color w:val="000000"/>
                <w:sz w:val="14"/>
                <w:szCs w:val="14"/>
                <w:lang w:val="en-US"/>
              </w:rPr>
              <w:t>/</w:t>
            </w:r>
            <w:r w:rsidRPr="005477E6">
              <w:rPr>
                <w:color w:val="000000"/>
                <w:sz w:val="14"/>
                <w:szCs w:val="14"/>
              </w:rPr>
              <w:t>н</w:t>
            </w:r>
            <w:r w:rsidRPr="005477E6">
              <w:rPr>
                <w:color w:val="000000"/>
                <w:sz w:val="14"/>
                <w:szCs w:val="14"/>
                <w:lang w:val="en-US"/>
              </w:rPr>
              <w:t>: XTAKS0Y5LJ1036592</w:t>
            </w:r>
            <w:r w:rsidRPr="00080007">
              <w:rPr>
                <w:color w:val="000000"/>
                <w:sz w:val="14"/>
                <w:szCs w:val="14"/>
                <w:lang w:val="en-US"/>
              </w:rPr>
              <w:t xml:space="preserve">. </w:t>
            </w:r>
          </w:p>
        </w:tc>
        <w:tc>
          <w:tcPr>
            <w:tcW w:w="1276" w:type="dxa"/>
            <w:vAlign w:val="center"/>
          </w:tcPr>
          <w:p w14:paraId="38BDB905" w14:textId="42B65539" w:rsidR="001D09D9" w:rsidRPr="00997BB0" w:rsidRDefault="001D09D9" w:rsidP="001D09D9">
            <w:pPr>
              <w:jc w:val="center"/>
              <w:rPr>
                <w:b/>
                <w:bCs/>
                <w:color w:val="000000"/>
                <w:sz w:val="14"/>
                <w:szCs w:val="14"/>
              </w:rPr>
            </w:pPr>
            <w:r w:rsidRPr="00997BB0">
              <w:rPr>
                <w:b/>
                <w:bCs/>
                <w:color w:val="000000"/>
                <w:sz w:val="14"/>
                <w:szCs w:val="14"/>
              </w:rPr>
              <w:t>466 200</w:t>
            </w:r>
          </w:p>
        </w:tc>
      </w:tr>
      <w:tr w:rsidR="001D09D9" w:rsidRPr="00A57954" w14:paraId="7C583E72" w14:textId="616FB4CE" w:rsidTr="001D09D9">
        <w:trPr>
          <w:trHeight w:val="20"/>
          <w:jc w:val="center"/>
        </w:trPr>
        <w:tc>
          <w:tcPr>
            <w:tcW w:w="989" w:type="dxa"/>
            <w:vAlign w:val="center"/>
          </w:tcPr>
          <w:p w14:paraId="3D15ABD7" w14:textId="47CF7DD0" w:rsidR="001D09D9" w:rsidRPr="001D09D9" w:rsidRDefault="001D09D9" w:rsidP="001D09D9">
            <w:pPr>
              <w:jc w:val="center"/>
              <w:rPr>
                <w:color w:val="000000"/>
                <w:sz w:val="14"/>
                <w:szCs w:val="14"/>
              </w:rPr>
            </w:pPr>
            <w:r>
              <w:rPr>
                <w:color w:val="000000"/>
                <w:sz w:val="14"/>
                <w:szCs w:val="14"/>
              </w:rPr>
              <w:t>52</w:t>
            </w:r>
          </w:p>
        </w:tc>
        <w:tc>
          <w:tcPr>
            <w:tcW w:w="8362" w:type="dxa"/>
            <w:shd w:val="clear" w:color="auto" w:fill="auto"/>
            <w:vAlign w:val="bottom"/>
            <w:hideMark/>
          </w:tcPr>
          <w:p w14:paraId="036E3AD7" w14:textId="7F39A101" w:rsidR="001D09D9" w:rsidRPr="005477E6" w:rsidRDefault="001D09D9" w:rsidP="001D09D9">
            <w:pPr>
              <w:rPr>
                <w:color w:val="FF0000"/>
                <w:sz w:val="14"/>
                <w:szCs w:val="14"/>
              </w:rPr>
            </w:pPr>
            <w:r w:rsidRPr="005477E6">
              <w:rPr>
                <w:color w:val="000000"/>
                <w:sz w:val="14"/>
                <w:szCs w:val="14"/>
              </w:rPr>
              <w:t>Самосвал КАМАЗ 65201-43 и/н: ХТС652014Н1351311</w:t>
            </w:r>
            <w:r>
              <w:rPr>
                <w:color w:val="000000"/>
                <w:sz w:val="14"/>
                <w:szCs w:val="14"/>
              </w:rPr>
              <w:t xml:space="preserve">. </w:t>
            </w:r>
          </w:p>
        </w:tc>
        <w:tc>
          <w:tcPr>
            <w:tcW w:w="1276" w:type="dxa"/>
            <w:vAlign w:val="center"/>
          </w:tcPr>
          <w:p w14:paraId="15782153" w14:textId="52254C71" w:rsidR="001D09D9" w:rsidRPr="00997BB0" w:rsidRDefault="001D09D9" w:rsidP="001D09D9">
            <w:pPr>
              <w:jc w:val="center"/>
              <w:rPr>
                <w:b/>
                <w:bCs/>
                <w:color w:val="000000"/>
                <w:sz w:val="14"/>
                <w:szCs w:val="14"/>
              </w:rPr>
            </w:pPr>
            <w:r w:rsidRPr="00997BB0">
              <w:rPr>
                <w:b/>
                <w:bCs/>
                <w:color w:val="000000"/>
                <w:sz w:val="14"/>
                <w:szCs w:val="14"/>
              </w:rPr>
              <w:t>1 964 700</w:t>
            </w:r>
          </w:p>
        </w:tc>
      </w:tr>
      <w:tr w:rsidR="001D09D9" w:rsidRPr="00A57954" w14:paraId="45C7846B" w14:textId="3CA32280" w:rsidTr="001D09D9">
        <w:trPr>
          <w:trHeight w:val="20"/>
          <w:jc w:val="center"/>
        </w:trPr>
        <w:tc>
          <w:tcPr>
            <w:tcW w:w="989" w:type="dxa"/>
            <w:vAlign w:val="center"/>
          </w:tcPr>
          <w:p w14:paraId="60609B17" w14:textId="7E1A72BE" w:rsidR="001D09D9" w:rsidRPr="001D09D9" w:rsidRDefault="001D09D9" w:rsidP="001D09D9">
            <w:pPr>
              <w:jc w:val="center"/>
              <w:rPr>
                <w:color w:val="000000"/>
                <w:sz w:val="14"/>
                <w:szCs w:val="14"/>
              </w:rPr>
            </w:pPr>
            <w:r>
              <w:rPr>
                <w:color w:val="000000"/>
                <w:sz w:val="14"/>
                <w:szCs w:val="14"/>
              </w:rPr>
              <w:t>53</w:t>
            </w:r>
          </w:p>
        </w:tc>
        <w:tc>
          <w:tcPr>
            <w:tcW w:w="8362" w:type="dxa"/>
            <w:shd w:val="clear" w:color="auto" w:fill="auto"/>
            <w:vAlign w:val="bottom"/>
            <w:hideMark/>
          </w:tcPr>
          <w:p w14:paraId="752AAEF9" w14:textId="60E2A177" w:rsidR="001D09D9" w:rsidRPr="005477E6" w:rsidRDefault="001D09D9" w:rsidP="001D09D9">
            <w:pPr>
              <w:rPr>
                <w:color w:val="FF0000"/>
                <w:sz w:val="14"/>
                <w:szCs w:val="14"/>
              </w:rPr>
            </w:pPr>
            <w:r w:rsidRPr="005477E6">
              <w:rPr>
                <w:color w:val="000000"/>
                <w:sz w:val="14"/>
                <w:szCs w:val="14"/>
              </w:rPr>
              <w:t>Самосвал КАМАЗ 65201-43 и/н: ХТС652014Н1351008</w:t>
            </w:r>
            <w:r>
              <w:rPr>
                <w:color w:val="000000"/>
                <w:sz w:val="14"/>
                <w:szCs w:val="14"/>
              </w:rPr>
              <w:t xml:space="preserve">. </w:t>
            </w:r>
          </w:p>
        </w:tc>
        <w:tc>
          <w:tcPr>
            <w:tcW w:w="1276" w:type="dxa"/>
            <w:vAlign w:val="center"/>
          </w:tcPr>
          <w:p w14:paraId="596F6EED" w14:textId="605392B0" w:rsidR="001D09D9" w:rsidRPr="00997BB0" w:rsidRDefault="001D09D9" w:rsidP="001D09D9">
            <w:pPr>
              <w:jc w:val="center"/>
              <w:rPr>
                <w:b/>
                <w:bCs/>
                <w:color w:val="000000"/>
                <w:sz w:val="14"/>
                <w:szCs w:val="14"/>
              </w:rPr>
            </w:pPr>
            <w:r w:rsidRPr="00997BB0">
              <w:rPr>
                <w:b/>
                <w:bCs/>
                <w:color w:val="000000"/>
                <w:sz w:val="14"/>
                <w:szCs w:val="14"/>
              </w:rPr>
              <w:t>2 308 500</w:t>
            </w:r>
          </w:p>
        </w:tc>
      </w:tr>
      <w:tr w:rsidR="001D09D9" w:rsidRPr="00A57954" w14:paraId="16CBF0EB" w14:textId="22FF5F8D" w:rsidTr="001D09D9">
        <w:trPr>
          <w:trHeight w:val="20"/>
          <w:jc w:val="center"/>
        </w:trPr>
        <w:tc>
          <w:tcPr>
            <w:tcW w:w="989" w:type="dxa"/>
            <w:vAlign w:val="center"/>
          </w:tcPr>
          <w:p w14:paraId="122FC8DA" w14:textId="57B0EF96" w:rsidR="001D09D9" w:rsidRPr="001D09D9" w:rsidRDefault="001D09D9" w:rsidP="001D09D9">
            <w:pPr>
              <w:jc w:val="center"/>
              <w:rPr>
                <w:color w:val="000000"/>
                <w:sz w:val="14"/>
                <w:szCs w:val="14"/>
              </w:rPr>
            </w:pPr>
            <w:r>
              <w:rPr>
                <w:color w:val="000000"/>
                <w:sz w:val="14"/>
                <w:szCs w:val="14"/>
              </w:rPr>
              <w:t>54</w:t>
            </w:r>
          </w:p>
        </w:tc>
        <w:tc>
          <w:tcPr>
            <w:tcW w:w="8362" w:type="dxa"/>
            <w:shd w:val="clear" w:color="auto" w:fill="auto"/>
            <w:vAlign w:val="bottom"/>
            <w:hideMark/>
          </w:tcPr>
          <w:p w14:paraId="4E39192E" w14:textId="7159470A" w:rsidR="001D09D9" w:rsidRPr="005477E6" w:rsidRDefault="001D09D9" w:rsidP="001D09D9">
            <w:pPr>
              <w:rPr>
                <w:color w:val="FF0000"/>
                <w:sz w:val="14"/>
                <w:szCs w:val="14"/>
              </w:rPr>
            </w:pPr>
            <w:r w:rsidRPr="005477E6">
              <w:rPr>
                <w:color w:val="000000"/>
                <w:sz w:val="14"/>
                <w:szCs w:val="14"/>
              </w:rPr>
              <w:t>Самосвал Volvo FM-</w:t>
            </w:r>
            <w:proofErr w:type="spellStart"/>
            <w:r w:rsidRPr="005477E6">
              <w:rPr>
                <w:color w:val="000000"/>
                <w:sz w:val="14"/>
                <w:szCs w:val="14"/>
              </w:rPr>
              <w:t>Truck</w:t>
            </w:r>
            <w:proofErr w:type="spellEnd"/>
            <w:r w:rsidRPr="005477E6">
              <w:rPr>
                <w:color w:val="000000"/>
                <w:sz w:val="14"/>
                <w:szCs w:val="14"/>
              </w:rPr>
              <w:t xml:space="preserve"> 8×4 и/н: X9PXG10G2JW123828</w:t>
            </w:r>
            <w:r>
              <w:rPr>
                <w:color w:val="000000"/>
                <w:sz w:val="14"/>
                <w:szCs w:val="14"/>
              </w:rPr>
              <w:t xml:space="preserve">. </w:t>
            </w:r>
          </w:p>
        </w:tc>
        <w:tc>
          <w:tcPr>
            <w:tcW w:w="1276" w:type="dxa"/>
            <w:vAlign w:val="center"/>
          </w:tcPr>
          <w:p w14:paraId="3A017BD1" w14:textId="2426B40E" w:rsidR="001D09D9" w:rsidRPr="00997BB0" w:rsidRDefault="001D09D9" w:rsidP="001D09D9">
            <w:pPr>
              <w:jc w:val="center"/>
              <w:rPr>
                <w:b/>
                <w:bCs/>
                <w:color w:val="000000"/>
                <w:sz w:val="14"/>
                <w:szCs w:val="14"/>
              </w:rPr>
            </w:pPr>
            <w:r w:rsidRPr="00997BB0">
              <w:rPr>
                <w:b/>
                <w:bCs/>
                <w:color w:val="000000"/>
                <w:sz w:val="14"/>
                <w:szCs w:val="14"/>
              </w:rPr>
              <w:t>7 095 600</w:t>
            </w:r>
          </w:p>
        </w:tc>
      </w:tr>
      <w:tr w:rsidR="001D09D9" w:rsidRPr="00A57954" w14:paraId="6D31D531" w14:textId="65F7C15D" w:rsidTr="001D09D9">
        <w:trPr>
          <w:trHeight w:val="20"/>
          <w:jc w:val="center"/>
        </w:trPr>
        <w:tc>
          <w:tcPr>
            <w:tcW w:w="989" w:type="dxa"/>
            <w:vAlign w:val="center"/>
          </w:tcPr>
          <w:p w14:paraId="28E61F0B" w14:textId="39E44467" w:rsidR="001D09D9" w:rsidRPr="001D09D9" w:rsidRDefault="001D09D9" w:rsidP="001D09D9">
            <w:pPr>
              <w:jc w:val="center"/>
              <w:rPr>
                <w:color w:val="000000"/>
                <w:sz w:val="14"/>
                <w:szCs w:val="14"/>
              </w:rPr>
            </w:pPr>
            <w:r>
              <w:rPr>
                <w:color w:val="000000"/>
                <w:sz w:val="14"/>
                <w:szCs w:val="14"/>
              </w:rPr>
              <w:t>55</w:t>
            </w:r>
          </w:p>
        </w:tc>
        <w:tc>
          <w:tcPr>
            <w:tcW w:w="8362" w:type="dxa"/>
            <w:shd w:val="clear" w:color="auto" w:fill="auto"/>
            <w:vAlign w:val="bottom"/>
            <w:hideMark/>
          </w:tcPr>
          <w:p w14:paraId="1F41C144" w14:textId="090751A8" w:rsidR="001D09D9" w:rsidRPr="005477E6" w:rsidRDefault="001D09D9" w:rsidP="001D09D9">
            <w:pPr>
              <w:rPr>
                <w:color w:val="FF0000"/>
                <w:sz w:val="14"/>
                <w:szCs w:val="14"/>
              </w:rPr>
            </w:pPr>
            <w:r w:rsidRPr="005477E6">
              <w:rPr>
                <w:color w:val="000000"/>
                <w:sz w:val="14"/>
                <w:szCs w:val="14"/>
              </w:rPr>
              <w:t>Самосвал VOLVO FM TRUCK 8x4 и/н: Х9РХG10G1JW123853</w:t>
            </w:r>
            <w:r>
              <w:rPr>
                <w:color w:val="000000"/>
                <w:sz w:val="14"/>
                <w:szCs w:val="14"/>
              </w:rPr>
              <w:t xml:space="preserve">. </w:t>
            </w:r>
          </w:p>
        </w:tc>
        <w:tc>
          <w:tcPr>
            <w:tcW w:w="1276" w:type="dxa"/>
            <w:vAlign w:val="center"/>
          </w:tcPr>
          <w:p w14:paraId="6CC1EEB7" w14:textId="48A1ABCB" w:rsidR="001D09D9" w:rsidRPr="00997BB0" w:rsidRDefault="001D09D9" w:rsidP="001D09D9">
            <w:pPr>
              <w:jc w:val="center"/>
              <w:rPr>
                <w:b/>
                <w:bCs/>
                <w:color w:val="000000"/>
                <w:sz w:val="14"/>
                <w:szCs w:val="14"/>
              </w:rPr>
            </w:pPr>
            <w:r w:rsidRPr="00997BB0">
              <w:rPr>
                <w:b/>
                <w:bCs/>
                <w:color w:val="000000"/>
                <w:sz w:val="14"/>
                <w:szCs w:val="14"/>
              </w:rPr>
              <w:t>7 095 600</w:t>
            </w:r>
          </w:p>
        </w:tc>
      </w:tr>
      <w:tr w:rsidR="001D09D9" w:rsidRPr="00A57954" w14:paraId="3E4D95CB" w14:textId="66EFCBD4" w:rsidTr="001D09D9">
        <w:trPr>
          <w:trHeight w:val="20"/>
          <w:jc w:val="center"/>
        </w:trPr>
        <w:tc>
          <w:tcPr>
            <w:tcW w:w="989" w:type="dxa"/>
            <w:vAlign w:val="center"/>
          </w:tcPr>
          <w:p w14:paraId="2BCCA586" w14:textId="05210760" w:rsidR="001D09D9" w:rsidRPr="001D09D9" w:rsidRDefault="001D09D9" w:rsidP="001D09D9">
            <w:pPr>
              <w:jc w:val="center"/>
              <w:rPr>
                <w:color w:val="000000"/>
                <w:sz w:val="14"/>
                <w:szCs w:val="14"/>
              </w:rPr>
            </w:pPr>
            <w:r>
              <w:rPr>
                <w:color w:val="000000"/>
                <w:sz w:val="14"/>
                <w:szCs w:val="14"/>
              </w:rPr>
              <w:t>56</w:t>
            </w:r>
          </w:p>
        </w:tc>
        <w:tc>
          <w:tcPr>
            <w:tcW w:w="8362" w:type="dxa"/>
            <w:shd w:val="clear" w:color="auto" w:fill="auto"/>
            <w:vAlign w:val="bottom"/>
            <w:hideMark/>
          </w:tcPr>
          <w:p w14:paraId="64F6CEBC" w14:textId="78D459CB" w:rsidR="001D09D9" w:rsidRPr="005477E6" w:rsidRDefault="001D09D9" w:rsidP="001D09D9">
            <w:pPr>
              <w:rPr>
                <w:color w:val="FF0000"/>
                <w:sz w:val="14"/>
                <w:szCs w:val="14"/>
              </w:rPr>
            </w:pPr>
            <w:r w:rsidRPr="005477E6">
              <w:rPr>
                <w:color w:val="000000"/>
                <w:sz w:val="14"/>
                <w:szCs w:val="14"/>
              </w:rPr>
              <w:t>Самосвал VOLVO FM TRUCK 8x4 и/н: Х9РХG10G5JW123841</w:t>
            </w:r>
            <w:r>
              <w:rPr>
                <w:color w:val="000000"/>
                <w:sz w:val="14"/>
                <w:szCs w:val="14"/>
              </w:rPr>
              <w:t xml:space="preserve">. </w:t>
            </w:r>
          </w:p>
        </w:tc>
        <w:tc>
          <w:tcPr>
            <w:tcW w:w="1276" w:type="dxa"/>
            <w:vAlign w:val="center"/>
          </w:tcPr>
          <w:p w14:paraId="186B6CD8" w14:textId="26E877A8" w:rsidR="001D09D9" w:rsidRPr="00997BB0" w:rsidRDefault="001D09D9" w:rsidP="001D09D9">
            <w:pPr>
              <w:jc w:val="center"/>
              <w:rPr>
                <w:b/>
                <w:bCs/>
                <w:color w:val="000000"/>
                <w:sz w:val="14"/>
                <w:szCs w:val="14"/>
              </w:rPr>
            </w:pPr>
            <w:r w:rsidRPr="00997BB0">
              <w:rPr>
                <w:b/>
                <w:bCs/>
                <w:color w:val="000000"/>
                <w:sz w:val="14"/>
                <w:szCs w:val="14"/>
              </w:rPr>
              <w:t>7 095 600</w:t>
            </w:r>
          </w:p>
        </w:tc>
      </w:tr>
      <w:tr w:rsidR="001D09D9" w:rsidRPr="00A57954" w14:paraId="0AC819D7" w14:textId="6C3B525D" w:rsidTr="001D09D9">
        <w:trPr>
          <w:trHeight w:val="20"/>
          <w:jc w:val="center"/>
        </w:trPr>
        <w:tc>
          <w:tcPr>
            <w:tcW w:w="989" w:type="dxa"/>
            <w:vAlign w:val="center"/>
          </w:tcPr>
          <w:p w14:paraId="417853DA" w14:textId="5F24AD30" w:rsidR="001D09D9" w:rsidRPr="001D09D9" w:rsidRDefault="001D09D9" w:rsidP="001D09D9">
            <w:pPr>
              <w:jc w:val="center"/>
              <w:rPr>
                <w:color w:val="000000"/>
                <w:sz w:val="14"/>
                <w:szCs w:val="14"/>
              </w:rPr>
            </w:pPr>
            <w:r>
              <w:rPr>
                <w:color w:val="000000"/>
                <w:sz w:val="14"/>
                <w:szCs w:val="14"/>
              </w:rPr>
              <w:t>57</w:t>
            </w:r>
          </w:p>
        </w:tc>
        <w:tc>
          <w:tcPr>
            <w:tcW w:w="8362" w:type="dxa"/>
            <w:shd w:val="clear" w:color="auto" w:fill="auto"/>
            <w:vAlign w:val="bottom"/>
            <w:hideMark/>
          </w:tcPr>
          <w:p w14:paraId="4035BA7F" w14:textId="0585B0B1" w:rsidR="001D09D9" w:rsidRPr="005477E6" w:rsidRDefault="001D09D9" w:rsidP="001D09D9">
            <w:pPr>
              <w:rPr>
                <w:color w:val="FF0000"/>
                <w:sz w:val="14"/>
                <w:szCs w:val="14"/>
              </w:rPr>
            </w:pPr>
            <w:r w:rsidRPr="005477E6">
              <w:rPr>
                <w:color w:val="000000"/>
                <w:sz w:val="14"/>
                <w:szCs w:val="14"/>
              </w:rPr>
              <w:t>Самосвал VOLVO FM TRUCK 8x4 и/н: X9PXG10G2JW123005</w:t>
            </w:r>
            <w:r>
              <w:rPr>
                <w:color w:val="000000"/>
                <w:sz w:val="14"/>
                <w:szCs w:val="14"/>
              </w:rPr>
              <w:t xml:space="preserve">. </w:t>
            </w:r>
          </w:p>
        </w:tc>
        <w:tc>
          <w:tcPr>
            <w:tcW w:w="1276" w:type="dxa"/>
            <w:vAlign w:val="center"/>
          </w:tcPr>
          <w:p w14:paraId="3AD3A6F5" w14:textId="218E51F9" w:rsidR="001D09D9" w:rsidRPr="00997BB0" w:rsidRDefault="001D09D9" w:rsidP="001D09D9">
            <w:pPr>
              <w:jc w:val="center"/>
              <w:rPr>
                <w:b/>
                <w:bCs/>
                <w:color w:val="000000"/>
                <w:sz w:val="14"/>
                <w:szCs w:val="14"/>
              </w:rPr>
            </w:pPr>
            <w:r w:rsidRPr="00997BB0">
              <w:rPr>
                <w:b/>
                <w:bCs/>
                <w:color w:val="000000"/>
                <w:sz w:val="14"/>
                <w:szCs w:val="14"/>
              </w:rPr>
              <w:t>7 095 600</w:t>
            </w:r>
          </w:p>
        </w:tc>
      </w:tr>
      <w:tr w:rsidR="001D09D9" w:rsidRPr="00A57954" w14:paraId="642A02EF" w14:textId="64B8D181" w:rsidTr="001D09D9">
        <w:trPr>
          <w:trHeight w:val="20"/>
          <w:jc w:val="center"/>
        </w:trPr>
        <w:tc>
          <w:tcPr>
            <w:tcW w:w="989" w:type="dxa"/>
            <w:vAlign w:val="center"/>
          </w:tcPr>
          <w:p w14:paraId="399416E9" w14:textId="1D14F6F0" w:rsidR="001D09D9" w:rsidRPr="001D09D9" w:rsidRDefault="001D09D9" w:rsidP="001D09D9">
            <w:pPr>
              <w:jc w:val="center"/>
              <w:rPr>
                <w:color w:val="000000"/>
                <w:sz w:val="14"/>
                <w:szCs w:val="14"/>
              </w:rPr>
            </w:pPr>
            <w:r>
              <w:rPr>
                <w:color w:val="000000"/>
                <w:sz w:val="14"/>
                <w:szCs w:val="14"/>
              </w:rPr>
              <w:t>58</w:t>
            </w:r>
          </w:p>
        </w:tc>
        <w:tc>
          <w:tcPr>
            <w:tcW w:w="8362" w:type="dxa"/>
            <w:shd w:val="clear" w:color="auto" w:fill="auto"/>
            <w:vAlign w:val="bottom"/>
            <w:hideMark/>
          </w:tcPr>
          <w:p w14:paraId="013FBF44" w14:textId="74D83829" w:rsidR="001D09D9" w:rsidRPr="005477E6" w:rsidRDefault="001D09D9" w:rsidP="001D09D9">
            <w:pPr>
              <w:rPr>
                <w:color w:val="FF0000"/>
                <w:sz w:val="14"/>
                <w:szCs w:val="14"/>
              </w:rPr>
            </w:pPr>
            <w:r w:rsidRPr="005477E6">
              <w:rPr>
                <w:color w:val="000000"/>
                <w:sz w:val="14"/>
                <w:szCs w:val="14"/>
              </w:rPr>
              <w:t>Каток HAMM HD13W и/н: H2013522</w:t>
            </w:r>
            <w:r>
              <w:rPr>
                <w:color w:val="000000"/>
                <w:sz w:val="14"/>
                <w:szCs w:val="14"/>
              </w:rPr>
              <w:t xml:space="preserve">. </w:t>
            </w:r>
          </w:p>
        </w:tc>
        <w:tc>
          <w:tcPr>
            <w:tcW w:w="1276" w:type="dxa"/>
            <w:vAlign w:val="center"/>
          </w:tcPr>
          <w:p w14:paraId="214A2D2A" w14:textId="4952F1BE" w:rsidR="001D09D9" w:rsidRPr="00997BB0" w:rsidRDefault="001D09D9" w:rsidP="001D09D9">
            <w:pPr>
              <w:jc w:val="center"/>
              <w:rPr>
                <w:b/>
                <w:bCs/>
                <w:color w:val="000000"/>
                <w:sz w:val="14"/>
                <w:szCs w:val="14"/>
              </w:rPr>
            </w:pPr>
            <w:r w:rsidRPr="00997BB0">
              <w:rPr>
                <w:b/>
                <w:bCs/>
                <w:color w:val="000000"/>
                <w:sz w:val="14"/>
                <w:szCs w:val="14"/>
              </w:rPr>
              <w:t>2 950 020</w:t>
            </w:r>
          </w:p>
        </w:tc>
      </w:tr>
      <w:tr w:rsidR="001D09D9" w:rsidRPr="00A57954" w14:paraId="3B84D2EB" w14:textId="35B35BEE" w:rsidTr="001D09D9">
        <w:trPr>
          <w:trHeight w:val="20"/>
          <w:jc w:val="center"/>
        </w:trPr>
        <w:tc>
          <w:tcPr>
            <w:tcW w:w="989" w:type="dxa"/>
            <w:vAlign w:val="center"/>
          </w:tcPr>
          <w:p w14:paraId="3ABF7ACD" w14:textId="48520943" w:rsidR="001D09D9" w:rsidRPr="001D09D9" w:rsidRDefault="001D09D9" w:rsidP="001D09D9">
            <w:pPr>
              <w:jc w:val="center"/>
              <w:rPr>
                <w:color w:val="000000"/>
                <w:sz w:val="14"/>
                <w:szCs w:val="14"/>
              </w:rPr>
            </w:pPr>
            <w:r>
              <w:rPr>
                <w:color w:val="000000"/>
                <w:sz w:val="14"/>
                <w:szCs w:val="14"/>
              </w:rPr>
              <w:t>59</w:t>
            </w:r>
          </w:p>
        </w:tc>
        <w:tc>
          <w:tcPr>
            <w:tcW w:w="8362" w:type="dxa"/>
            <w:shd w:val="clear" w:color="auto" w:fill="auto"/>
            <w:vAlign w:val="bottom"/>
            <w:hideMark/>
          </w:tcPr>
          <w:p w14:paraId="5ED6DB3E" w14:textId="25EF7023" w:rsidR="001D09D9" w:rsidRPr="005477E6" w:rsidRDefault="001D09D9" w:rsidP="001D09D9">
            <w:pPr>
              <w:rPr>
                <w:color w:val="FF0000"/>
                <w:sz w:val="14"/>
                <w:szCs w:val="14"/>
              </w:rPr>
            </w:pPr>
            <w:r w:rsidRPr="005477E6">
              <w:rPr>
                <w:color w:val="000000"/>
                <w:sz w:val="14"/>
                <w:szCs w:val="14"/>
              </w:rPr>
              <w:t>Асфальтоукладчик Volvo P7820C и/н: VCEP782CJ0H715526</w:t>
            </w:r>
            <w:r>
              <w:rPr>
                <w:color w:val="000000"/>
                <w:sz w:val="14"/>
                <w:szCs w:val="14"/>
              </w:rPr>
              <w:t xml:space="preserve">. </w:t>
            </w:r>
          </w:p>
        </w:tc>
        <w:tc>
          <w:tcPr>
            <w:tcW w:w="1276" w:type="dxa"/>
            <w:vAlign w:val="center"/>
          </w:tcPr>
          <w:p w14:paraId="3CDA91BA" w14:textId="44EFC48A" w:rsidR="001D09D9" w:rsidRPr="00997BB0" w:rsidRDefault="001D09D9" w:rsidP="001D09D9">
            <w:pPr>
              <w:jc w:val="center"/>
              <w:rPr>
                <w:b/>
                <w:bCs/>
                <w:color w:val="000000"/>
                <w:sz w:val="14"/>
                <w:szCs w:val="14"/>
              </w:rPr>
            </w:pPr>
            <w:r w:rsidRPr="00997BB0">
              <w:rPr>
                <w:b/>
                <w:bCs/>
                <w:color w:val="000000"/>
                <w:sz w:val="14"/>
                <w:szCs w:val="14"/>
              </w:rPr>
              <w:t>12 366 900</w:t>
            </w:r>
          </w:p>
        </w:tc>
      </w:tr>
      <w:tr w:rsidR="001D09D9" w:rsidRPr="00A57954" w14:paraId="3917411C" w14:textId="2815655D" w:rsidTr="001D09D9">
        <w:trPr>
          <w:trHeight w:val="20"/>
          <w:jc w:val="center"/>
        </w:trPr>
        <w:tc>
          <w:tcPr>
            <w:tcW w:w="989" w:type="dxa"/>
            <w:vAlign w:val="center"/>
          </w:tcPr>
          <w:p w14:paraId="719C48A0" w14:textId="0E3A3266" w:rsidR="001D09D9" w:rsidRPr="001D09D9" w:rsidRDefault="001D09D9" w:rsidP="001D09D9">
            <w:pPr>
              <w:jc w:val="center"/>
              <w:rPr>
                <w:color w:val="000000"/>
                <w:sz w:val="14"/>
                <w:szCs w:val="14"/>
              </w:rPr>
            </w:pPr>
            <w:r>
              <w:rPr>
                <w:color w:val="000000"/>
                <w:sz w:val="14"/>
                <w:szCs w:val="14"/>
              </w:rPr>
              <w:t>60</w:t>
            </w:r>
          </w:p>
        </w:tc>
        <w:tc>
          <w:tcPr>
            <w:tcW w:w="8362" w:type="dxa"/>
            <w:shd w:val="clear" w:color="auto" w:fill="auto"/>
            <w:vAlign w:val="bottom"/>
            <w:hideMark/>
          </w:tcPr>
          <w:p w14:paraId="139B185D" w14:textId="6DADB046" w:rsidR="001D09D9" w:rsidRPr="005477E6" w:rsidRDefault="001D09D9" w:rsidP="001D09D9">
            <w:pPr>
              <w:rPr>
                <w:color w:val="FF0000"/>
                <w:sz w:val="14"/>
                <w:szCs w:val="14"/>
              </w:rPr>
            </w:pPr>
            <w:r w:rsidRPr="005477E6">
              <w:rPr>
                <w:color w:val="000000"/>
                <w:sz w:val="14"/>
                <w:szCs w:val="14"/>
              </w:rPr>
              <w:t xml:space="preserve">Асфальтоукладчик </w:t>
            </w:r>
            <w:proofErr w:type="spellStart"/>
            <w:r w:rsidRPr="005477E6">
              <w:rPr>
                <w:color w:val="000000"/>
                <w:sz w:val="14"/>
                <w:szCs w:val="14"/>
              </w:rPr>
              <w:t>Vogel</w:t>
            </w:r>
            <w:proofErr w:type="spellEnd"/>
            <w:r w:rsidRPr="005477E6">
              <w:rPr>
                <w:color w:val="000000"/>
                <w:sz w:val="14"/>
                <w:szCs w:val="14"/>
              </w:rPr>
              <w:t xml:space="preserve"> SUPER 800-3 и/н: 8900635</w:t>
            </w:r>
            <w:r>
              <w:rPr>
                <w:color w:val="000000"/>
                <w:sz w:val="14"/>
                <w:szCs w:val="14"/>
              </w:rPr>
              <w:t xml:space="preserve">. </w:t>
            </w:r>
          </w:p>
        </w:tc>
        <w:tc>
          <w:tcPr>
            <w:tcW w:w="1276" w:type="dxa"/>
            <w:vAlign w:val="center"/>
          </w:tcPr>
          <w:p w14:paraId="57DE5DA0" w14:textId="626524EB" w:rsidR="001D09D9" w:rsidRPr="00997BB0" w:rsidRDefault="001D09D9" w:rsidP="001D09D9">
            <w:pPr>
              <w:jc w:val="center"/>
              <w:rPr>
                <w:b/>
                <w:bCs/>
                <w:color w:val="000000"/>
                <w:sz w:val="14"/>
                <w:szCs w:val="14"/>
              </w:rPr>
            </w:pPr>
            <w:r w:rsidRPr="00997BB0">
              <w:rPr>
                <w:b/>
                <w:bCs/>
                <w:color w:val="000000"/>
                <w:sz w:val="14"/>
                <w:szCs w:val="14"/>
              </w:rPr>
              <w:t>7 344 000</w:t>
            </w:r>
          </w:p>
        </w:tc>
      </w:tr>
      <w:tr w:rsidR="001D09D9" w:rsidRPr="00A57954" w14:paraId="068653CC" w14:textId="08BAAFDA" w:rsidTr="001D09D9">
        <w:trPr>
          <w:trHeight w:val="91"/>
          <w:jc w:val="center"/>
        </w:trPr>
        <w:tc>
          <w:tcPr>
            <w:tcW w:w="989" w:type="dxa"/>
            <w:vAlign w:val="center"/>
          </w:tcPr>
          <w:p w14:paraId="4C29B00E" w14:textId="69AC2B79" w:rsidR="001D09D9" w:rsidRPr="001D09D9" w:rsidRDefault="001D09D9" w:rsidP="001D09D9">
            <w:pPr>
              <w:jc w:val="center"/>
              <w:rPr>
                <w:color w:val="000000"/>
                <w:sz w:val="14"/>
                <w:szCs w:val="14"/>
              </w:rPr>
            </w:pPr>
            <w:r>
              <w:rPr>
                <w:color w:val="000000"/>
                <w:sz w:val="14"/>
                <w:szCs w:val="14"/>
              </w:rPr>
              <w:t>61</w:t>
            </w:r>
          </w:p>
        </w:tc>
        <w:tc>
          <w:tcPr>
            <w:tcW w:w="8362" w:type="dxa"/>
            <w:shd w:val="clear" w:color="auto" w:fill="auto"/>
            <w:vAlign w:val="bottom"/>
            <w:hideMark/>
          </w:tcPr>
          <w:p w14:paraId="7653DD9A" w14:textId="3B506B29" w:rsidR="001D09D9" w:rsidRPr="005477E6" w:rsidRDefault="001D09D9" w:rsidP="001D09D9">
            <w:pPr>
              <w:rPr>
                <w:color w:val="FF0000"/>
                <w:sz w:val="14"/>
                <w:szCs w:val="14"/>
              </w:rPr>
            </w:pPr>
            <w:r w:rsidRPr="005477E6">
              <w:rPr>
                <w:color w:val="000000"/>
                <w:sz w:val="14"/>
                <w:szCs w:val="14"/>
              </w:rPr>
              <w:t>Экскаватор-погрузчик JCB 3CX 14M2WM и/н: JCB3CX4TKK2822988</w:t>
            </w:r>
            <w:r>
              <w:rPr>
                <w:color w:val="000000"/>
                <w:sz w:val="14"/>
                <w:szCs w:val="14"/>
              </w:rPr>
              <w:t xml:space="preserve">. </w:t>
            </w:r>
          </w:p>
        </w:tc>
        <w:tc>
          <w:tcPr>
            <w:tcW w:w="1276" w:type="dxa"/>
            <w:vAlign w:val="center"/>
          </w:tcPr>
          <w:p w14:paraId="7CF8E0CF" w14:textId="57214FD4" w:rsidR="001D09D9" w:rsidRPr="00997BB0" w:rsidRDefault="001D09D9" w:rsidP="001D09D9">
            <w:pPr>
              <w:jc w:val="center"/>
              <w:rPr>
                <w:b/>
                <w:bCs/>
                <w:color w:val="000000"/>
                <w:sz w:val="14"/>
                <w:szCs w:val="14"/>
              </w:rPr>
            </w:pPr>
            <w:r w:rsidRPr="00997BB0">
              <w:rPr>
                <w:b/>
                <w:bCs/>
                <w:color w:val="000000"/>
                <w:sz w:val="14"/>
                <w:szCs w:val="14"/>
              </w:rPr>
              <w:t>7 246 800</w:t>
            </w:r>
          </w:p>
        </w:tc>
      </w:tr>
      <w:tr w:rsidR="001D09D9" w:rsidRPr="00A57954" w14:paraId="07654DCC" w14:textId="72D56240" w:rsidTr="001D09D9">
        <w:trPr>
          <w:trHeight w:val="20"/>
          <w:jc w:val="center"/>
        </w:trPr>
        <w:tc>
          <w:tcPr>
            <w:tcW w:w="989" w:type="dxa"/>
            <w:vAlign w:val="center"/>
          </w:tcPr>
          <w:p w14:paraId="6A4973B3" w14:textId="0D0CB88C" w:rsidR="001D09D9" w:rsidRPr="001D09D9" w:rsidRDefault="001D09D9" w:rsidP="001D09D9">
            <w:pPr>
              <w:jc w:val="center"/>
              <w:rPr>
                <w:color w:val="000000"/>
                <w:sz w:val="14"/>
                <w:szCs w:val="14"/>
              </w:rPr>
            </w:pPr>
            <w:r>
              <w:rPr>
                <w:color w:val="000000"/>
                <w:sz w:val="14"/>
                <w:szCs w:val="14"/>
              </w:rPr>
              <w:t>62</w:t>
            </w:r>
          </w:p>
        </w:tc>
        <w:tc>
          <w:tcPr>
            <w:tcW w:w="8362" w:type="dxa"/>
            <w:shd w:val="clear" w:color="auto" w:fill="auto"/>
            <w:vAlign w:val="bottom"/>
            <w:hideMark/>
          </w:tcPr>
          <w:p w14:paraId="1EE89BE1" w14:textId="172BD5F2" w:rsidR="001D09D9" w:rsidRPr="005477E6" w:rsidRDefault="001D09D9" w:rsidP="001D09D9">
            <w:pPr>
              <w:rPr>
                <w:color w:val="FF0000"/>
                <w:sz w:val="14"/>
                <w:szCs w:val="14"/>
              </w:rPr>
            </w:pPr>
            <w:r w:rsidRPr="005477E6">
              <w:rPr>
                <w:color w:val="000000"/>
                <w:sz w:val="14"/>
                <w:szCs w:val="14"/>
              </w:rPr>
              <w:t>Каток HAMM HD75 и/н: WGH0H187THAA01682</w:t>
            </w:r>
            <w:r>
              <w:rPr>
                <w:color w:val="000000"/>
                <w:sz w:val="14"/>
                <w:szCs w:val="14"/>
              </w:rPr>
              <w:t xml:space="preserve">. </w:t>
            </w:r>
          </w:p>
        </w:tc>
        <w:tc>
          <w:tcPr>
            <w:tcW w:w="1276" w:type="dxa"/>
            <w:vAlign w:val="center"/>
          </w:tcPr>
          <w:p w14:paraId="7F273798" w14:textId="63E964D7" w:rsidR="001D09D9" w:rsidRPr="00997BB0" w:rsidRDefault="001D09D9" w:rsidP="001D09D9">
            <w:pPr>
              <w:jc w:val="center"/>
              <w:rPr>
                <w:b/>
                <w:bCs/>
                <w:color w:val="000000"/>
                <w:sz w:val="14"/>
                <w:szCs w:val="14"/>
              </w:rPr>
            </w:pPr>
            <w:r w:rsidRPr="00997BB0">
              <w:rPr>
                <w:b/>
                <w:bCs/>
                <w:color w:val="000000"/>
                <w:sz w:val="14"/>
                <w:szCs w:val="14"/>
              </w:rPr>
              <w:t>6 500 700</w:t>
            </w:r>
          </w:p>
        </w:tc>
      </w:tr>
      <w:tr w:rsidR="001D09D9" w:rsidRPr="00A57954" w14:paraId="66498B67" w14:textId="1E8CB649" w:rsidTr="001D09D9">
        <w:trPr>
          <w:trHeight w:val="20"/>
          <w:jc w:val="center"/>
        </w:trPr>
        <w:tc>
          <w:tcPr>
            <w:tcW w:w="989" w:type="dxa"/>
            <w:vAlign w:val="center"/>
          </w:tcPr>
          <w:p w14:paraId="54663B36" w14:textId="3C108270" w:rsidR="001D09D9" w:rsidRPr="001D09D9" w:rsidRDefault="001D09D9" w:rsidP="001D09D9">
            <w:pPr>
              <w:jc w:val="center"/>
              <w:rPr>
                <w:color w:val="000000"/>
                <w:sz w:val="14"/>
                <w:szCs w:val="14"/>
              </w:rPr>
            </w:pPr>
            <w:r>
              <w:rPr>
                <w:color w:val="000000"/>
                <w:sz w:val="14"/>
                <w:szCs w:val="14"/>
              </w:rPr>
              <w:t>63</w:t>
            </w:r>
          </w:p>
        </w:tc>
        <w:tc>
          <w:tcPr>
            <w:tcW w:w="8362" w:type="dxa"/>
            <w:shd w:val="clear" w:color="auto" w:fill="auto"/>
            <w:vAlign w:val="bottom"/>
            <w:hideMark/>
          </w:tcPr>
          <w:p w14:paraId="70FA77FB" w14:textId="07BB546C" w:rsidR="001D09D9" w:rsidRPr="005477E6" w:rsidRDefault="001D09D9" w:rsidP="001D09D9">
            <w:pPr>
              <w:rPr>
                <w:color w:val="FF0000"/>
                <w:sz w:val="14"/>
                <w:szCs w:val="14"/>
              </w:rPr>
            </w:pPr>
            <w:r w:rsidRPr="005477E6">
              <w:rPr>
                <w:color w:val="000000"/>
                <w:sz w:val="14"/>
                <w:szCs w:val="14"/>
              </w:rPr>
              <w:t>Автогрейдер JOHN DEERE 772G и/н: 1JZ772GXLJC003109, двигатель №RG6090G029053</w:t>
            </w:r>
            <w:r>
              <w:rPr>
                <w:color w:val="000000"/>
                <w:sz w:val="14"/>
                <w:szCs w:val="14"/>
              </w:rPr>
              <w:t xml:space="preserve">. </w:t>
            </w:r>
          </w:p>
        </w:tc>
        <w:tc>
          <w:tcPr>
            <w:tcW w:w="1276" w:type="dxa"/>
            <w:vAlign w:val="center"/>
          </w:tcPr>
          <w:p w14:paraId="1739CFEF" w14:textId="249FE826" w:rsidR="001D09D9" w:rsidRPr="00997BB0" w:rsidRDefault="001D09D9" w:rsidP="001D09D9">
            <w:pPr>
              <w:jc w:val="center"/>
              <w:rPr>
                <w:b/>
                <w:bCs/>
                <w:color w:val="000000"/>
                <w:sz w:val="14"/>
                <w:szCs w:val="14"/>
              </w:rPr>
            </w:pPr>
            <w:r w:rsidRPr="00997BB0">
              <w:rPr>
                <w:b/>
                <w:bCs/>
                <w:color w:val="000000"/>
                <w:sz w:val="14"/>
                <w:szCs w:val="14"/>
              </w:rPr>
              <w:t>15 562 800</w:t>
            </w:r>
          </w:p>
        </w:tc>
      </w:tr>
      <w:tr w:rsidR="001D09D9" w:rsidRPr="00A57954" w14:paraId="72E2342B" w14:textId="1FEACD42" w:rsidTr="001D09D9">
        <w:trPr>
          <w:trHeight w:val="20"/>
          <w:jc w:val="center"/>
        </w:trPr>
        <w:tc>
          <w:tcPr>
            <w:tcW w:w="989" w:type="dxa"/>
            <w:vAlign w:val="center"/>
          </w:tcPr>
          <w:p w14:paraId="2E75E58E" w14:textId="6068E9A3" w:rsidR="001D09D9" w:rsidRPr="001D09D9" w:rsidRDefault="001D09D9" w:rsidP="001D09D9">
            <w:pPr>
              <w:jc w:val="center"/>
              <w:rPr>
                <w:color w:val="000000"/>
                <w:sz w:val="14"/>
                <w:szCs w:val="14"/>
              </w:rPr>
            </w:pPr>
            <w:r>
              <w:rPr>
                <w:color w:val="000000"/>
                <w:sz w:val="14"/>
                <w:szCs w:val="14"/>
              </w:rPr>
              <w:t>64</w:t>
            </w:r>
          </w:p>
        </w:tc>
        <w:tc>
          <w:tcPr>
            <w:tcW w:w="8362" w:type="dxa"/>
            <w:shd w:val="clear" w:color="auto" w:fill="auto"/>
            <w:vAlign w:val="bottom"/>
            <w:hideMark/>
          </w:tcPr>
          <w:p w14:paraId="7BF44B14" w14:textId="38A26CDB" w:rsidR="001D09D9" w:rsidRPr="005477E6" w:rsidRDefault="001D09D9" w:rsidP="001D09D9">
            <w:pPr>
              <w:rPr>
                <w:color w:val="FF0000"/>
                <w:sz w:val="14"/>
                <w:szCs w:val="14"/>
              </w:rPr>
            </w:pPr>
            <w:r w:rsidRPr="005477E6">
              <w:rPr>
                <w:color w:val="000000"/>
                <w:sz w:val="14"/>
                <w:szCs w:val="14"/>
              </w:rPr>
              <w:t>Асфальтоукладчик VOGELE SUPER 1900-3 и/н: 08191043</w:t>
            </w:r>
            <w:r>
              <w:rPr>
                <w:color w:val="000000"/>
                <w:sz w:val="14"/>
                <w:szCs w:val="14"/>
              </w:rPr>
              <w:t xml:space="preserve">. </w:t>
            </w:r>
          </w:p>
        </w:tc>
        <w:tc>
          <w:tcPr>
            <w:tcW w:w="1276" w:type="dxa"/>
            <w:vAlign w:val="center"/>
          </w:tcPr>
          <w:p w14:paraId="0DD110C1" w14:textId="4FA2E492" w:rsidR="001D09D9" w:rsidRPr="00997BB0" w:rsidRDefault="001D09D9" w:rsidP="001D09D9">
            <w:pPr>
              <w:jc w:val="center"/>
              <w:rPr>
                <w:b/>
                <w:bCs/>
                <w:color w:val="000000"/>
                <w:sz w:val="14"/>
                <w:szCs w:val="14"/>
              </w:rPr>
            </w:pPr>
            <w:r w:rsidRPr="00997BB0">
              <w:rPr>
                <w:b/>
                <w:bCs/>
                <w:color w:val="000000"/>
                <w:sz w:val="14"/>
                <w:szCs w:val="14"/>
              </w:rPr>
              <w:t>10 967 400</w:t>
            </w:r>
          </w:p>
        </w:tc>
      </w:tr>
      <w:tr w:rsidR="001D09D9" w:rsidRPr="00A57954" w14:paraId="36E6C968" w14:textId="287C834C" w:rsidTr="001D09D9">
        <w:trPr>
          <w:trHeight w:val="20"/>
          <w:jc w:val="center"/>
        </w:trPr>
        <w:tc>
          <w:tcPr>
            <w:tcW w:w="989" w:type="dxa"/>
            <w:vAlign w:val="center"/>
          </w:tcPr>
          <w:p w14:paraId="6AF84BDB" w14:textId="33D80215" w:rsidR="001D09D9" w:rsidRPr="001D09D9" w:rsidRDefault="001D09D9" w:rsidP="001D09D9">
            <w:pPr>
              <w:jc w:val="center"/>
              <w:rPr>
                <w:color w:val="000000"/>
                <w:sz w:val="14"/>
                <w:szCs w:val="14"/>
              </w:rPr>
            </w:pPr>
            <w:r>
              <w:rPr>
                <w:color w:val="000000"/>
                <w:sz w:val="14"/>
                <w:szCs w:val="14"/>
              </w:rPr>
              <w:t>65</w:t>
            </w:r>
          </w:p>
        </w:tc>
        <w:tc>
          <w:tcPr>
            <w:tcW w:w="8362" w:type="dxa"/>
            <w:shd w:val="clear" w:color="auto" w:fill="auto"/>
            <w:vAlign w:val="bottom"/>
            <w:hideMark/>
          </w:tcPr>
          <w:p w14:paraId="528302AC" w14:textId="4A36DB2F" w:rsidR="001D09D9" w:rsidRPr="005477E6" w:rsidRDefault="001D09D9" w:rsidP="001D09D9">
            <w:pPr>
              <w:rPr>
                <w:color w:val="FF0000"/>
                <w:sz w:val="14"/>
                <w:szCs w:val="14"/>
              </w:rPr>
            </w:pPr>
            <w:r w:rsidRPr="005477E6">
              <w:rPr>
                <w:color w:val="000000"/>
                <w:sz w:val="14"/>
                <w:szCs w:val="14"/>
              </w:rPr>
              <w:t>самосвал Volvo FM-</w:t>
            </w:r>
            <w:proofErr w:type="spellStart"/>
            <w:r w:rsidRPr="005477E6">
              <w:rPr>
                <w:color w:val="000000"/>
                <w:sz w:val="14"/>
                <w:szCs w:val="14"/>
              </w:rPr>
              <w:t>Truck</w:t>
            </w:r>
            <w:proofErr w:type="spellEnd"/>
            <w:r w:rsidRPr="005477E6">
              <w:rPr>
                <w:color w:val="000000"/>
                <w:sz w:val="14"/>
                <w:szCs w:val="14"/>
              </w:rPr>
              <w:t xml:space="preserve"> 8×4 и/н: X9PXG10G5JW124035</w:t>
            </w:r>
            <w:r>
              <w:rPr>
                <w:color w:val="000000"/>
                <w:sz w:val="14"/>
                <w:szCs w:val="14"/>
              </w:rPr>
              <w:t xml:space="preserve">. </w:t>
            </w:r>
          </w:p>
        </w:tc>
        <w:tc>
          <w:tcPr>
            <w:tcW w:w="1276" w:type="dxa"/>
            <w:vAlign w:val="center"/>
          </w:tcPr>
          <w:p w14:paraId="4BC5C384" w14:textId="1153AD8F" w:rsidR="001D09D9" w:rsidRPr="00997BB0" w:rsidRDefault="001D09D9" w:rsidP="001D09D9">
            <w:pPr>
              <w:jc w:val="center"/>
              <w:rPr>
                <w:b/>
                <w:bCs/>
                <w:color w:val="000000"/>
                <w:sz w:val="14"/>
                <w:szCs w:val="14"/>
              </w:rPr>
            </w:pPr>
            <w:r w:rsidRPr="00997BB0">
              <w:rPr>
                <w:b/>
                <w:bCs/>
                <w:color w:val="000000"/>
                <w:sz w:val="14"/>
                <w:szCs w:val="14"/>
              </w:rPr>
              <w:t>7 338 600</w:t>
            </w:r>
          </w:p>
        </w:tc>
      </w:tr>
      <w:tr w:rsidR="001D09D9" w:rsidRPr="00A57954" w14:paraId="36B64128" w14:textId="7CEA6EAC" w:rsidTr="001D09D9">
        <w:trPr>
          <w:trHeight w:val="20"/>
          <w:jc w:val="center"/>
        </w:trPr>
        <w:tc>
          <w:tcPr>
            <w:tcW w:w="989" w:type="dxa"/>
            <w:vAlign w:val="center"/>
          </w:tcPr>
          <w:p w14:paraId="4EC96B2E" w14:textId="00D4C0BD" w:rsidR="001D09D9" w:rsidRPr="001D09D9" w:rsidRDefault="001D09D9" w:rsidP="001D09D9">
            <w:pPr>
              <w:jc w:val="center"/>
              <w:rPr>
                <w:color w:val="000000"/>
                <w:sz w:val="14"/>
                <w:szCs w:val="14"/>
              </w:rPr>
            </w:pPr>
            <w:r>
              <w:rPr>
                <w:color w:val="000000"/>
                <w:sz w:val="14"/>
                <w:szCs w:val="14"/>
              </w:rPr>
              <w:t>66</w:t>
            </w:r>
          </w:p>
        </w:tc>
        <w:tc>
          <w:tcPr>
            <w:tcW w:w="8362" w:type="dxa"/>
            <w:shd w:val="clear" w:color="auto" w:fill="auto"/>
            <w:vAlign w:val="bottom"/>
            <w:hideMark/>
          </w:tcPr>
          <w:p w14:paraId="202199BB" w14:textId="35837ACF" w:rsidR="001D09D9" w:rsidRPr="005477E6" w:rsidRDefault="001D09D9" w:rsidP="001D09D9">
            <w:pPr>
              <w:rPr>
                <w:color w:val="FF0000"/>
                <w:sz w:val="14"/>
                <w:szCs w:val="14"/>
              </w:rPr>
            </w:pPr>
            <w:r w:rsidRPr="005477E6">
              <w:rPr>
                <w:color w:val="000000"/>
                <w:sz w:val="14"/>
                <w:szCs w:val="14"/>
              </w:rPr>
              <w:t>самосвал Volvo FM-</w:t>
            </w:r>
            <w:proofErr w:type="spellStart"/>
            <w:r w:rsidRPr="005477E6">
              <w:rPr>
                <w:color w:val="000000"/>
                <w:sz w:val="14"/>
                <w:szCs w:val="14"/>
              </w:rPr>
              <w:t>Truck</w:t>
            </w:r>
            <w:proofErr w:type="spellEnd"/>
            <w:r w:rsidRPr="005477E6">
              <w:rPr>
                <w:color w:val="000000"/>
                <w:sz w:val="14"/>
                <w:szCs w:val="14"/>
              </w:rPr>
              <w:t xml:space="preserve"> 8×4 и/н: X9PXG10G9JW123020</w:t>
            </w:r>
            <w:r>
              <w:rPr>
                <w:color w:val="000000"/>
                <w:sz w:val="14"/>
                <w:szCs w:val="14"/>
              </w:rPr>
              <w:t xml:space="preserve">. </w:t>
            </w:r>
          </w:p>
        </w:tc>
        <w:tc>
          <w:tcPr>
            <w:tcW w:w="1276" w:type="dxa"/>
            <w:vAlign w:val="center"/>
          </w:tcPr>
          <w:p w14:paraId="48A4C6E0" w14:textId="1CCABFB2" w:rsidR="001D09D9" w:rsidRPr="00997BB0" w:rsidRDefault="001D09D9" w:rsidP="001D09D9">
            <w:pPr>
              <w:jc w:val="center"/>
              <w:rPr>
                <w:b/>
                <w:bCs/>
                <w:color w:val="000000"/>
                <w:sz w:val="14"/>
                <w:szCs w:val="14"/>
              </w:rPr>
            </w:pPr>
            <w:r w:rsidRPr="00997BB0">
              <w:rPr>
                <w:b/>
                <w:bCs/>
                <w:color w:val="000000"/>
                <w:sz w:val="14"/>
                <w:szCs w:val="14"/>
              </w:rPr>
              <w:t>7 338 600</w:t>
            </w:r>
          </w:p>
        </w:tc>
      </w:tr>
      <w:tr w:rsidR="001D09D9" w:rsidRPr="00A57954" w14:paraId="503CB323" w14:textId="746E6C18" w:rsidTr="001D09D9">
        <w:trPr>
          <w:trHeight w:val="20"/>
          <w:jc w:val="center"/>
        </w:trPr>
        <w:tc>
          <w:tcPr>
            <w:tcW w:w="989" w:type="dxa"/>
            <w:vAlign w:val="center"/>
          </w:tcPr>
          <w:p w14:paraId="08EE7D04" w14:textId="7CF2D5B8" w:rsidR="001D09D9" w:rsidRPr="001D09D9" w:rsidRDefault="001D09D9" w:rsidP="001D09D9">
            <w:pPr>
              <w:jc w:val="center"/>
              <w:rPr>
                <w:color w:val="000000"/>
                <w:sz w:val="14"/>
                <w:szCs w:val="14"/>
              </w:rPr>
            </w:pPr>
            <w:r>
              <w:rPr>
                <w:color w:val="000000"/>
                <w:sz w:val="14"/>
                <w:szCs w:val="14"/>
              </w:rPr>
              <w:t>67</w:t>
            </w:r>
          </w:p>
        </w:tc>
        <w:tc>
          <w:tcPr>
            <w:tcW w:w="8362" w:type="dxa"/>
            <w:shd w:val="clear" w:color="auto" w:fill="auto"/>
            <w:vAlign w:val="bottom"/>
            <w:hideMark/>
          </w:tcPr>
          <w:p w14:paraId="403EC1FE" w14:textId="100B1DC9" w:rsidR="001D09D9" w:rsidRPr="005477E6" w:rsidRDefault="001D09D9" w:rsidP="001D09D9">
            <w:pPr>
              <w:rPr>
                <w:color w:val="FF0000"/>
                <w:sz w:val="14"/>
                <w:szCs w:val="14"/>
              </w:rPr>
            </w:pPr>
            <w:r w:rsidRPr="005477E6">
              <w:rPr>
                <w:color w:val="000000"/>
                <w:sz w:val="14"/>
                <w:szCs w:val="14"/>
              </w:rPr>
              <w:t>самосвал Volvo FM-</w:t>
            </w:r>
            <w:proofErr w:type="spellStart"/>
            <w:r w:rsidRPr="005477E6">
              <w:rPr>
                <w:color w:val="000000"/>
                <w:sz w:val="14"/>
                <w:szCs w:val="14"/>
              </w:rPr>
              <w:t>Truck</w:t>
            </w:r>
            <w:proofErr w:type="spellEnd"/>
            <w:r w:rsidRPr="005477E6">
              <w:rPr>
                <w:color w:val="000000"/>
                <w:sz w:val="14"/>
                <w:szCs w:val="14"/>
              </w:rPr>
              <w:t xml:space="preserve"> 8×4 и/н: X9PXG10G4JW123149</w:t>
            </w:r>
            <w:r>
              <w:rPr>
                <w:color w:val="000000"/>
                <w:sz w:val="14"/>
                <w:szCs w:val="14"/>
              </w:rPr>
              <w:t xml:space="preserve">. </w:t>
            </w:r>
          </w:p>
        </w:tc>
        <w:tc>
          <w:tcPr>
            <w:tcW w:w="1276" w:type="dxa"/>
            <w:vAlign w:val="center"/>
          </w:tcPr>
          <w:p w14:paraId="4B35C410" w14:textId="3B9F7DFF" w:rsidR="001D09D9" w:rsidRPr="00997BB0" w:rsidRDefault="001D09D9" w:rsidP="001D09D9">
            <w:pPr>
              <w:jc w:val="center"/>
              <w:rPr>
                <w:b/>
                <w:bCs/>
                <w:color w:val="000000"/>
                <w:sz w:val="14"/>
                <w:szCs w:val="14"/>
              </w:rPr>
            </w:pPr>
            <w:r w:rsidRPr="00997BB0">
              <w:rPr>
                <w:b/>
                <w:bCs/>
                <w:color w:val="000000"/>
                <w:sz w:val="14"/>
                <w:szCs w:val="14"/>
              </w:rPr>
              <w:t>7 338 600</w:t>
            </w:r>
          </w:p>
        </w:tc>
      </w:tr>
      <w:tr w:rsidR="001D09D9" w:rsidRPr="00A57954" w14:paraId="7A77056D" w14:textId="68AF70A7" w:rsidTr="001D09D9">
        <w:trPr>
          <w:trHeight w:val="20"/>
          <w:jc w:val="center"/>
        </w:trPr>
        <w:tc>
          <w:tcPr>
            <w:tcW w:w="989" w:type="dxa"/>
            <w:vAlign w:val="center"/>
          </w:tcPr>
          <w:p w14:paraId="43B129E5" w14:textId="0AFDE37E" w:rsidR="001D09D9" w:rsidRPr="001D09D9" w:rsidRDefault="001D09D9" w:rsidP="001D09D9">
            <w:pPr>
              <w:jc w:val="center"/>
              <w:rPr>
                <w:color w:val="000000"/>
                <w:sz w:val="14"/>
                <w:szCs w:val="14"/>
              </w:rPr>
            </w:pPr>
            <w:r>
              <w:rPr>
                <w:color w:val="000000"/>
                <w:sz w:val="14"/>
                <w:szCs w:val="14"/>
              </w:rPr>
              <w:t>68</w:t>
            </w:r>
          </w:p>
        </w:tc>
        <w:tc>
          <w:tcPr>
            <w:tcW w:w="8362" w:type="dxa"/>
            <w:shd w:val="clear" w:color="auto" w:fill="auto"/>
            <w:vAlign w:val="bottom"/>
            <w:hideMark/>
          </w:tcPr>
          <w:p w14:paraId="7EA10A68" w14:textId="15825F8B" w:rsidR="001D09D9" w:rsidRPr="005477E6" w:rsidRDefault="001D09D9" w:rsidP="001D09D9">
            <w:pPr>
              <w:rPr>
                <w:color w:val="FF0000"/>
                <w:sz w:val="14"/>
                <w:szCs w:val="14"/>
              </w:rPr>
            </w:pPr>
            <w:r w:rsidRPr="005477E6">
              <w:rPr>
                <w:color w:val="000000"/>
                <w:sz w:val="14"/>
                <w:szCs w:val="14"/>
              </w:rPr>
              <w:t xml:space="preserve">каток дорожный </w:t>
            </w:r>
            <w:proofErr w:type="spellStart"/>
            <w:r w:rsidRPr="005477E6">
              <w:rPr>
                <w:color w:val="000000"/>
                <w:sz w:val="14"/>
                <w:szCs w:val="14"/>
              </w:rPr>
              <w:t>Bomag</w:t>
            </w:r>
            <w:proofErr w:type="spellEnd"/>
            <w:r w:rsidRPr="005477E6">
              <w:rPr>
                <w:color w:val="000000"/>
                <w:sz w:val="14"/>
                <w:szCs w:val="14"/>
              </w:rPr>
              <w:t xml:space="preserve"> BW 203 AD-4 и/н: 101920141061</w:t>
            </w:r>
            <w:r>
              <w:rPr>
                <w:color w:val="000000"/>
                <w:sz w:val="14"/>
                <w:szCs w:val="14"/>
              </w:rPr>
              <w:t xml:space="preserve">. </w:t>
            </w:r>
          </w:p>
        </w:tc>
        <w:tc>
          <w:tcPr>
            <w:tcW w:w="1276" w:type="dxa"/>
            <w:vAlign w:val="center"/>
          </w:tcPr>
          <w:p w14:paraId="2D81A484" w14:textId="71CF2A22" w:rsidR="001D09D9" w:rsidRPr="00997BB0" w:rsidRDefault="001D09D9" w:rsidP="001D09D9">
            <w:pPr>
              <w:jc w:val="center"/>
              <w:rPr>
                <w:b/>
                <w:bCs/>
                <w:color w:val="000000"/>
                <w:sz w:val="14"/>
                <w:szCs w:val="14"/>
              </w:rPr>
            </w:pPr>
            <w:r w:rsidRPr="00997BB0">
              <w:rPr>
                <w:b/>
                <w:bCs/>
                <w:color w:val="000000"/>
                <w:sz w:val="14"/>
                <w:szCs w:val="14"/>
              </w:rPr>
              <w:t>8 642 700</w:t>
            </w:r>
          </w:p>
        </w:tc>
      </w:tr>
      <w:tr w:rsidR="001D09D9" w:rsidRPr="00A57954" w14:paraId="3F000B23" w14:textId="61911A5E" w:rsidTr="001D09D9">
        <w:trPr>
          <w:trHeight w:val="20"/>
          <w:jc w:val="center"/>
        </w:trPr>
        <w:tc>
          <w:tcPr>
            <w:tcW w:w="989" w:type="dxa"/>
            <w:vAlign w:val="center"/>
          </w:tcPr>
          <w:p w14:paraId="43182C6C" w14:textId="490D0A27" w:rsidR="001D09D9" w:rsidRPr="001D09D9" w:rsidRDefault="001D09D9" w:rsidP="001D09D9">
            <w:pPr>
              <w:jc w:val="center"/>
              <w:rPr>
                <w:color w:val="000000"/>
                <w:sz w:val="14"/>
                <w:szCs w:val="14"/>
              </w:rPr>
            </w:pPr>
            <w:r>
              <w:rPr>
                <w:color w:val="000000"/>
                <w:sz w:val="14"/>
                <w:szCs w:val="14"/>
              </w:rPr>
              <w:t>69</w:t>
            </w:r>
          </w:p>
        </w:tc>
        <w:tc>
          <w:tcPr>
            <w:tcW w:w="8362" w:type="dxa"/>
            <w:shd w:val="clear" w:color="auto" w:fill="auto"/>
            <w:vAlign w:val="bottom"/>
            <w:hideMark/>
          </w:tcPr>
          <w:p w14:paraId="116D0587" w14:textId="459821D3" w:rsidR="001D09D9" w:rsidRPr="005477E6" w:rsidRDefault="001D09D9" w:rsidP="001D09D9">
            <w:pPr>
              <w:rPr>
                <w:color w:val="FF0000"/>
                <w:sz w:val="14"/>
                <w:szCs w:val="14"/>
              </w:rPr>
            </w:pPr>
            <w:proofErr w:type="spellStart"/>
            <w:r w:rsidRPr="005477E6">
              <w:rPr>
                <w:color w:val="000000"/>
                <w:sz w:val="14"/>
                <w:szCs w:val="14"/>
              </w:rPr>
              <w:t>Трещинозаливщик</w:t>
            </w:r>
            <w:proofErr w:type="spellEnd"/>
            <w:r w:rsidRPr="005477E6">
              <w:rPr>
                <w:color w:val="000000"/>
                <w:sz w:val="14"/>
                <w:szCs w:val="14"/>
              </w:rPr>
              <w:t xml:space="preserve"> BEARCAT модель BK-250 и/н: 2032715</w:t>
            </w:r>
            <w:r>
              <w:rPr>
                <w:color w:val="000000"/>
                <w:sz w:val="14"/>
                <w:szCs w:val="14"/>
              </w:rPr>
              <w:t xml:space="preserve">. </w:t>
            </w:r>
          </w:p>
        </w:tc>
        <w:tc>
          <w:tcPr>
            <w:tcW w:w="1276" w:type="dxa"/>
            <w:vAlign w:val="center"/>
          </w:tcPr>
          <w:p w14:paraId="16AD6DC1" w14:textId="1256C6C4" w:rsidR="001D09D9" w:rsidRPr="00997BB0" w:rsidRDefault="001D09D9" w:rsidP="001D09D9">
            <w:pPr>
              <w:jc w:val="center"/>
              <w:rPr>
                <w:b/>
                <w:bCs/>
                <w:color w:val="000000"/>
                <w:sz w:val="14"/>
                <w:szCs w:val="14"/>
              </w:rPr>
            </w:pPr>
            <w:r w:rsidRPr="00997BB0">
              <w:rPr>
                <w:b/>
                <w:bCs/>
                <w:color w:val="000000"/>
                <w:sz w:val="14"/>
                <w:szCs w:val="14"/>
              </w:rPr>
              <w:t>2 632 500</w:t>
            </w:r>
          </w:p>
        </w:tc>
      </w:tr>
      <w:tr w:rsidR="001D09D9" w:rsidRPr="00A57954" w14:paraId="1CF657E7" w14:textId="16584448" w:rsidTr="001D09D9">
        <w:trPr>
          <w:trHeight w:val="20"/>
          <w:jc w:val="center"/>
        </w:trPr>
        <w:tc>
          <w:tcPr>
            <w:tcW w:w="989" w:type="dxa"/>
            <w:vAlign w:val="center"/>
          </w:tcPr>
          <w:p w14:paraId="7FB80E2F" w14:textId="144B488C" w:rsidR="001D09D9" w:rsidRPr="001D09D9" w:rsidRDefault="001D09D9" w:rsidP="001D09D9">
            <w:pPr>
              <w:jc w:val="center"/>
              <w:rPr>
                <w:color w:val="000000"/>
                <w:sz w:val="14"/>
                <w:szCs w:val="14"/>
              </w:rPr>
            </w:pPr>
            <w:r>
              <w:rPr>
                <w:color w:val="000000"/>
                <w:sz w:val="14"/>
                <w:szCs w:val="14"/>
              </w:rPr>
              <w:t>70</w:t>
            </w:r>
          </w:p>
        </w:tc>
        <w:tc>
          <w:tcPr>
            <w:tcW w:w="8362" w:type="dxa"/>
            <w:shd w:val="clear" w:color="auto" w:fill="auto"/>
            <w:hideMark/>
          </w:tcPr>
          <w:p w14:paraId="5305246C" w14:textId="7A003551" w:rsidR="001D09D9" w:rsidRPr="00F62FE7" w:rsidRDefault="001D09D9" w:rsidP="001D09D9">
            <w:pPr>
              <w:rPr>
                <w:sz w:val="14"/>
                <w:szCs w:val="14"/>
              </w:rPr>
            </w:pPr>
            <w:proofErr w:type="spellStart"/>
            <w:r w:rsidRPr="00FC75D8">
              <w:rPr>
                <w:sz w:val="14"/>
                <w:szCs w:val="14"/>
              </w:rPr>
              <w:t>Асфальтосмесительная</w:t>
            </w:r>
            <w:proofErr w:type="spellEnd"/>
            <w:r w:rsidRPr="00FC75D8">
              <w:rPr>
                <w:sz w:val="14"/>
                <w:szCs w:val="14"/>
              </w:rPr>
              <w:t xml:space="preserve"> установка </w:t>
            </w:r>
            <w:proofErr w:type="spellStart"/>
            <w:r w:rsidRPr="00FC75D8">
              <w:rPr>
                <w:sz w:val="14"/>
                <w:szCs w:val="14"/>
              </w:rPr>
              <w:t>Marini</w:t>
            </w:r>
            <w:proofErr w:type="spellEnd"/>
            <w:r w:rsidRPr="00FC75D8">
              <w:rPr>
                <w:sz w:val="14"/>
                <w:szCs w:val="14"/>
              </w:rPr>
              <w:t xml:space="preserve"> Top </w:t>
            </w:r>
            <w:proofErr w:type="spellStart"/>
            <w:r w:rsidRPr="00FC75D8">
              <w:rPr>
                <w:sz w:val="14"/>
                <w:szCs w:val="14"/>
              </w:rPr>
              <w:t>Тower</w:t>
            </w:r>
            <w:proofErr w:type="spellEnd"/>
            <w:r w:rsidRPr="00FC75D8">
              <w:rPr>
                <w:sz w:val="14"/>
                <w:szCs w:val="14"/>
              </w:rPr>
              <w:t xml:space="preserve"> 3000P и/н: М-Р18001; ХОЛОДНЫЕ ПИТАТЕЛИ (3+4) Т-образное РАЗМЕЩЕНИЕ: ; Холодный питатель с извлекающим конвейером -гальванизирован и/н: Т2В0001; </w:t>
            </w:r>
            <w:proofErr w:type="spellStart"/>
            <w:r w:rsidRPr="00FC75D8">
              <w:rPr>
                <w:sz w:val="14"/>
                <w:szCs w:val="14"/>
              </w:rPr>
              <w:t>Уширитель</w:t>
            </w:r>
            <w:proofErr w:type="spellEnd"/>
            <w:r w:rsidRPr="00FC75D8">
              <w:rPr>
                <w:sz w:val="14"/>
                <w:szCs w:val="14"/>
              </w:rPr>
              <w:t xml:space="preserve"> для холодного питателя 18 м3 - ширина загрузки 3,5м и/н: T2B0002V02; Вибратор на стенке бункера и/н: Т2В0003Т01 ; Защитная сетка на верхней части бункера из стальных прутьев, расстояние между прутьями 112 мм и/н: Т2В0005Т02 ; Ленточный конвейер шириной 600 мм для холодного питателя из 3 отсеков, ширина загрузки 3,5 м. и/н: 1049           ; Ленточный конвейер шириной 600 мм для холодного питателя из 4 отсеков, ширина загрузки 3,5 м. и/н: 1050           ; 600 мм х 8 м дополнительная конвейерная лента и/н: Р135; 600 мм х 17,5 м конвейерная лента для подачи материала на разделительную решетку, установленную на конвейере байпаса барабана и/н: D5F2050V03; Узел предварительной </w:t>
            </w:r>
            <w:proofErr w:type="spellStart"/>
            <w:r w:rsidRPr="00FC75D8">
              <w:rPr>
                <w:sz w:val="14"/>
                <w:szCs w:val="14"/>
              </w:rPr>
              <w:t>отгрохотки</w:t>
            </w:r>
            <w:proofErr w:type="spellEnd"/>
            <w:r w:rsidRPr="00FC75D8">
              <w:rPr>
                <w:sz w:val="14"/>
                <w:szCs w:val="14"/>
              </w:rPr>
              <w:t xml:space="preserve"> и/н: D5F2002T01; Бросающий конвейер, реверсивный и/н: D5F2002T02;  Помост для доступа к собирающему конвейеру и/н: D5F2002T03; Комплект для защиты пылесборника и/н: D5F2002T05; УЗЕЛ СУШИЛЬНЫЙ </w:t>
            </w:r>
            <w:r w:rsidRPr="00FC75D8">
              <w:rPr>
                <w:sz w:val="14"/>
                <w:szCs w:val="14"/>
              </w:rPr>
              <w:lastRenderedPageBreak/>
              <w:t xml:space="preserve">БАРАБАН - ФИЛЬТР: ; Узел сушильный барабан - фильтр и/н: D5F2001; Сушильный барабан E250L: цилиндр диаметром 2.5 м, длина 10 м, кольцо ввода </w:t>
            </w:r>
            <w:proofErr w:type="spellStart"/>
            <w:r w:rsidRPr="00FC75D8">
              <w:rPr>
                <w:sz w:val="14"/>
                <w:szCs w:val="14"/>
              </w:rPr>
              <w:t>ресайклинга</w:t>
            </w:r>
            <w:proofErr w:type="spellEnd"/>
            <w:r w:rsidRPr="00FC75D8">
              <w:rPr>
                <w:sz w:val="14"/>
                <w:szCs w:val="14"/>
              </w:rPr>
              <w:t xml:space="preserve"> 35 %, Толщина стали 12 мм P265GH и/н: T5H0010V04 ; Загрузочный бункер для </w:t>
            </w:r>
            <w:proofErr w:type="spellStart"/>
            <w:r w:rsidRPr="00FC75D8">
              <w:rPr>
                <w:sz w:val="14"/>
                <w:szCs w:val="14"/>
              </w:rPr>
              <w:t>ресайклинга</w:t>
            </w:r>
            <w:proofErr w:type="spellEnd"/>
            <w:r w:rsidRPr="00FC75D8">
              <w:rPr>
                <w:sz w:val="14"/>
                <w:szCs w:val="14"/>
              </w:rPr>
              <w:t xml:space="preserve"> и/н: T5H0011V01 ;  Изоляция барабана 40 мм и алюминиевое покрытие и/н: T5H0017V01; Инфракрасный температурный датчик для минералов при выходе из барабана и/н: T5H0012V01 ; Лоток выгрузки минералов, соединяющий сушильный барабан и горячий элеватор (</w:t>
            </w:r>
            <w:proofErr w:type="spellStart"/>
            <w:r w:rsidRPr="00FC75D8">
              <w:rPr>
                <w:sz w:val="14"/>
                <w:szCs w:val="14"/>
              </w:rPr>
              <w:t>hardox</w:t>
            </w:r>
            <w:proofErr w:type="spellEnd"/>
            <w:r w:rsidRPr="00FC75D8">
              <w:rPr>
                <w:sz w:val="14"/>
                <w:szCs w:val="14"/>
              </w:rPr>
              <w:t xml:space="preserve">, толщина 10 мм) и/н: T5J0001V01 ; Горелка для жидкого топлива, подготовленная для работы на природном газе с механической пульверизацией - мощность 19мвт и/н: D5F2030V04 ; Газовая рампа и/н: D5F2033; Рукавный фильтр с верхней частью из стали </w:t>
            </w:r>
            <w:proofErr w:type="spellStart"/>
            <w:r w:rsidRPr="00FC75D8">
              <w:rPr>
                <w:sz w:val="14"/>
                <w:szCs w:val="14"/>
              </w:rPr>
              <w:t>corten</w:t>
            </w:r>
            <w:proofErr w:type="spellEnd"/>
            <w:r w:rsidRPr="00FC75D8">
              <w:rPr>
                <w:sz w:val="14"/>
                <w:szCs w:val="14"/>
              </w:rPr>
              <w:t xml:space="preserve">. изоляция минеральной ватой 50 мм. вентилятор производительностью 59019 Нм3/ч и/н: T5H0006V01; 540 мешков для фильтра из </w:t>
            </w:r>
            <w:proofErr w:type="spellStart"/>
            <w:r w:rsidRPr="00FC75D8">
              <w:rPr>
                <w:sz w:val="14"/>
                <w:szCs w:val="14"/>
              </w:rPr>
              <w:t>арамидной</w:t>
            </w:r>
            <w:proofErr w:type="spellEnd"/>
            <w:r w:rsidRPr="00FC75D8">
              <w:rPr>
                <w:sz w:val="14"/>
                <w:szCs w:val="14"/>
              </w:rPr>
              <w:t xml:space="preserve"> ткани 400 </w:t>
            </w:r>
            <w:proofErr w:type="spellStart"/>
            <w:r w:rsidRPr="00FC75D8">
              <w:rPr>
                <w:sz w:val="14"/>
                <w:szCs w:val="14"/>
              </w:rPr>
              <w:t>гр</w:t>
            </w:r>
            <w:proofErr w:type="spellEnd"/>
            <w:r w:rsidRPr="00FC75D8">
              <w:rPr>
                <w:sz w:val="14"/>
                <w:szCs w:val="14"/>
              </w:rPr>
              <w:t xml:space="preserve">/м2 и оцинкованные кассеты, поверхность фильтрации 1012 м2 и/н: T5H0007V01; Раздельная переработка более крупных частиц при помощи двухступенчатого </w:t>
            </w:r>
            <w:proofErr w:type="spellStart"/>
            <w:r w:rsidRPr="00FC75D8">
              <w:rPr>
                <w:sz w:val="14"/>
                <w:szCs w:val="14"/>
              </w:rPr>
              <w:t>пресепаратора</w:t>
            </w:r>
            <w:proofErr w:type="spellEnd"/>
            <w:r w:rsidRPr="00FC75D8">
              <w:rPr>
                <w:sz w:val="14"/>
                <w:szCs w:val="14"/>
              </w:rPr>
              <w:t xml:space="preserve"> и/н: T5H0002V01; Заслонка для забора холодного воздуха на выходе из сушильного барабана и/н: Т5Н0003Т01; Регулятор тяги на выходе  и/н: T5H0008V01; Труба из </w:t>
            </w:r>
            <w:proofErr w:type="spellStart"/>
            <w:r w:rsidRPr="00FC75D8">
              <w:rPr>
                <w:sz w:val="14"/>
                <w:szCs w:val="14"/>
              </w:rPr>
              <w:t>кортена</w:t>
            </w:r>
            <w:proofErr w:type="spellEnd"/>
            <w:r w:rsidRPr="00FC75D8">
              <w:rPr>
                <w:sz w:val="14"/>
                <w:szCs w:val="14"/>
              </w:rPr>
              <w:t xml:space="preserve"> и/н: T4H0015V01; Силос рекуперированной пыли - 80 м3 под фильтром и/н: T5H0001V02; Извлечение рекуперированной пыли с помощью шнека с выгрузкой через лоток рядом с барабаном и/н: Т5Н0005Т01; Двойной элеватор для пыли и порошка 40 </w:t>
            </w:r>
            <w:proofErr w:type="spellStart"/>
            <w:r w:rsidRPr="00FC75D8">
              <w:rPr>
                <w:sz w:val="14"/>
                <w:szCs w:val="14"/>
              </w:rPr>
              <w:t>мЗ</w:t>
            </w:r>
            <w:proofErr w:type="spellEnd"/>
            <w:r w:rsidRPr="00FC75D8">
              <w:rPr>
                <w:sz w:val="14"/>
                <w:szCs w:val="14"/>
              </w:rPr>
              <w:t xml:space="preserve">/ч - шнек рекуперированной пыли - промежуточный бункер пыли (2 отсека) - шнеки для подачи в весовой бункер  и/н: T4H0004V03; горячий элеватор- 280т/ч и/н: T4J0002V04; TOP TOWER 3000Р:; Кран - балка на горячем элеваторе - максимальный вес 250 кг и/н: T3J0003T01; </w:t>
            </w:r>
            <w:proofErr w:type="spellStart"/>
            <w:r w:rsidRPr="00FC75D8">
              <w:rPr>
                <w:sz w:val="14"/>
                <w:szCs w:val="14"/>
              </w:rPr>
              <w:t>Виброгрохот</w:t>
            </w:r>
            <w:proofErr w:type="spellEnd"/>
            <w:r w:rsidRPr="00FC75D8">
              <w:rPr>
                <w:sz w:val="14"/>
                <w:szCs w:val="14"/>
              </w:rPr>
              <w:t xml:space="preserve"> на 6 фракций, общая поверхность 38,4 м2 / 6,4 м2 -размеры сит грохота 4 8 12 18 25 34 мм и/н: T4J0001V02; Теплоизоляция грохота в нижней части и/н: T4J0006T01; Бункер хранения для инертных материалов 60 т - 7 отсеков -1 с прямой выгрузкой + 6 отсеков грохота и/н: T3J0011V02; Датчики уровня (непрерывного типа) для бункеров под грохотом 60 т - 7 отсеков и/н: T3J0012V04 ; Теплоизоляция бункера хранения инертных материалов 60 т - непрерывного типа и/н: T3J0013T02 ;  Дозирующий/смесительный блок, состоящий из: 4000 кг смеситель, бункер для взвешивания инертных материалов, бункер для взвешивания пыли и минерального порошка, бункер для взвешивания битума и/н: T3J0014V03 ; Электрический обогрев смесителя 4000 кг и/н: T5J0018T01; Оптический термометр на разгрузке смесителя и/н: T3J0016T01; Гальванизированные лестницы и переходы (800мм) для доступа к компонентам и/н: T4G0001V01; Гальванизированные лестницы и переходы (800мм) для доступа к компонентам и/н: T4G0004; Воздушный компрессор с осушителем и/н: T3J0020V02; Узел взвешивания - дозирования для добавок в Биг-</w:t>
            </w:r>
            <w:proofErr w:type="spellStart"/>
            <w:r w:rsidRPr="00FC75D8">
              <w:rPr>
                <w:sz w:val="14"/>
                <w:szCs w:val="14"/>
              </w:rPr>
              <w:t>Бэгах</w:t>
            </w:r>
            <w:proofErr w:type="spellEnd"/>
            <w:r w:rsidRPr="00FC75D8">
              <w:rPr>
                <w:sz w:val="14"/>
                <w:szCs w:val="14"/>
              </w:rPr>
              <w:t xml:space="preserve"> и/н: D3J2033T01; Узел введения горячих жидких добавок в весовой дозатор битума и/н: e3J2035T03; Силос хранения готовой смеси вместимостью 100 т. (50+50) +прямая выгрузка + сброс негабарита с грохота - переключатель питания отсеков. Изоляция 100мм из каменной ваты покрытая гофрированными листами и/н: T3M0001V01; КАБИНА УПРАВЛЕНИЯ:; Кабина управления 5903x2300x2500 мм, лестница для подъема 1 в кабину, щит распределения электроэнергии, электрические кабели, </w:t>
            </w:r>
            <w:proofErr w:type="spellStart"/>
            <w:r w:rsidRPr="00FC75D8">
              <w:rPr>
                <w:sz w:val="14"/>
                <w:szCs w:val="14"/>
              </w:rPr>
              <w:t>Cybertronic</w:t>
            </w:r>
            <w:proofErr w:type="spellEnd"/>
            <w:r w:rsidRPr="00FC75D8">
              <w:rPr>
                <w:sz w:val="14"/>
                <w:szCs w:val="14"/>
              </w:rPr>
              <w:t xml:space="preserve"> 500- </w:t>
            </w:r>
            <w:proofErr w:type="spellStart"/>
            <w:r w:rsidRPr="00FC75D8">
              <w:rPr>
                <w:sz w:val="14"/>
                <w:szCs w:val="14"/>
              </w:rPr>
              <w:t>копьютеризованная</w:t>
            </w:r>
            <w:proofErr w:type="spellEnd"/>
            <w:r w:rsidRPr="00FC75D8">
              <w:rPr>
                <w:sz w:val="14"/>
                <w:szCs w:val="14"/>
              </w:rPr>
              <w:t xml:space="preserve"> система управления и контроля за работой завода, дополнительный модуль, запасные части и/н: D4P1001; -     Кабина управления 5903x2300x2500 мм; -     Кабина приподнята, лестница для подъема; -     Щит распределения электроэнергии; -     </w:t>
            </w:r>
            <w:proofErr w:type="spellStart"/>
            <w:r w:rsidRPr="00FC75D8">
              <w:rPr>
                <w:sz w:val="14"/>
                <w:szCs w:val="14"/>
              </w:rPr>
              <w:t>Электрофурнитура</w:t>
            </w:r>
            <w:proofErr w:type="spellEnd"/>
            <w:r w:rsidRPr="00FC75D8">
              <w:rPr>
                <w:sz w:val="14"/>
                <w:szCs w:val="14"/>
              </w:rPr>
              <w:t xml:space="preserve">; -     Электрические кабели; -      </w:t>
            </w:r>
            <w:proofErr w:type="spellStart"/>
            <w:r w:rsidRPr="00FC75D8">
              <w:rPr>
                <w:sz w:val="14"/>
                <w:szCs w:val="14"/>
              </w:rPr>
              <w:t>Cybertronic</w:t>
            </w:r>
            <w:proofErr w:type="spellEnd"/>
            <w:r w:rsidRPr="00FC75D8">
              <w:rPr>
                <w:sz w:val="14"/>
                <w:szCs w:val="14"/>
              </w:rPr>
              <w:t xml:space="preserve"> 500 - компьютерная система для управления </w:t>
            </w:r>
            <w:proofErr w:type="spellStart"/>
            <w:r w:rsidRPr="00FC75D8">
              <w:rPr>
                <w:sz w:val="14"/>
                <w:szCs w:val="14"/>
              </w:rPr>
              <w:t>асфальтосмесительной</w:t>
            </w:r>
            <w:proofErr w:type="spellEnd"/>
            <w:r w:rsidRPr="00FC75D8">
              <w:rPr>
                <w:sz w:val="14"/>
                <w:szCs w:val="14"/>
              </w:rPr>
              <w:t xml:space="preserve"> установкой - Industrial PC; -     Дополнительный набор запасных компонентов; Запасной системный блок компьютерной системы и/н: D3P2011Т08; СИЛОС МИНЕРАЛЬНОГО ПОРОШКА:; СИЛОС МИНЕРАЛЬНОГО ПОРОШКА 60+60 м3 и/н: F059565; -     Нижнее отделение силоса. Емкость 60 м3., </w:t>
            </w:r>
            <w:proofErr w:type="spellStart"/>
            <w:r w:rsidRPr="00FC75D8">
              <w:rPr>
                <w:sz w:val="14"/>
                <w:szCs w:val="14"/>
              </w:rPr>
              <w:t>диам</w:t>
            </w:r>
            <w:proofErr w:type="spellEnd"/>
            <w:r w:rsidRPr="00FC75D8">
              <w:rPr>
                <w:sz w:val="14"/>
                <w:szCs w:val="14"/>
              </w:rPr>
              <w:t xml:space="preserve">. 2,920 мм; -     Верхнее отделение силоса. Емкость 60 м3 </w:t>
            </w:r>
            <w:proofErr w:type="spellStart"/>
            <w:r w:rsidRPr="00FC75D8">
              <w:rPr>
                <w:sz w:val="14"/>
                <w:szCs w:val="14"/>
              </w:rPr>
              <w:t>диам</w:t>
            </w:r>
            <w:proofErr w:type="spellEnd"/>
            <w:r w:rsidRPr="00FC75D8">
              <w:rPr>
                <w:sz w:val="14"/>
                <w:szCs w:val="14"/>
              </w:rPr>
              <w:t xml:space="preserve">. 2,920 мм; -     Система пневматического разрыхления.; Вытяжная труба для фильтра (верхняя часть); -     Извлекающий шнек </w:t>
            </w:r>
            <w:proofErr w:type="spellStart"/>
            <w:r w:rsidRPr="00FC75D8">
              <w:rPr>
                <w:sz w:val="14"/>
                <w:szCs w:val="14"/>
              </w:rPr>
              <w:t>диам</w:t>
            </w:r>
            <w:proofErr w:type="spellEnd"/>
            <w:r w:rsidRPr="00FC75D8">
              <w:rPr>
                <w:sz w:val="14"/>
                <w:szCs w:val="14"/>
              </w:rPr>
              <w:t xml:space="preserve">. Для верхней части силоса, подача в узел взвешивания 219 мм.; - Возвратный шнек; Вытяжная труба для фильтра (нижняя часть) и/н: 2410; Извлекающий шнек в элеватор минерального порошка/пыли </w:t>
            </w:r>
            <w:proofErr w:type="spellStart"/>
            <w:r w:rsidRPr="00FC75D8">
              <w:rPr>
                <w:sz w:val="14"/>
                <w:szCs w:val="14"/>
              </w:rPr>
              <w:t>диам</w:t>
            </w:r>
            <w:proofErr w:type="spellEnd"/>
            <w:r w:rsidRPr="00FC75D8">
              <w:rPr>
                <w:sz w:val="14"/>
                <w:szCs w:val="14"/>
              </w:rPr>
              <w:t xml:space="preserve">. 219 мм. и/н: F108; Датчики уровня непрерывного типа и/н: 2416; БИТУМНОЕ ХОЗЯЙСТВО:; Бойлер для нагрева битума </w:t>
            </w:r>
            <w:proofErr w:type="spellStart"/>
            <w:r w:rsidRPr="00FC75D8">
              <w:rPr>
                <w:sz w:val="14"/>
                <w:szCs w:val="14"/>
              </w:rPr>
              <w:t>oiltermo</w:t>
            </w:r>
            <w:proofErr w:type="spellEnd"/>
            <w:r w:rsidRPr="00FC75D8">
              <w:rPr>
                <w:sz w:val="14"/>
                <w:szCs w:val="14"/>
              </w:rPr>
              <w:t xml:space="preserve"> 800 (930,2 кВт, газовая горелкой) и/н: T2L0004V04; Трубопровод термального масла (для 1й цистерны) и/н: 5081; Транспортабельная горизонтальная битумная емкость, емкость 50,000 литров, 70мм изоляция, масляный обогрев. и/н: T2L0005V02; Лопастная мешалка для горизонтальной емкости и/н: T2L0006T02; Лестницы и площадки доступа на верхнюю часть емкости и/н: T2L0006T01; Автоматическое регулирование температуры содержимого резервуара с электроклапаном - для 1й цистерны и/н: 5536; Удаленный выбор цистерны DN 80  и/н: T2L0008V02; Трубопровод DN100 и/н: D2L2204; Аксессуары для изготовленных заказчиком битумных емкостей  и/н: 4688; Насос подачи битума и 3-х ходовой клапан DN100 и/н: T2L0010; ЛИНИЯ ПОДАЧИ ХОЛОДНОГО РЕСАЙКЛИНГА В СМЕСИТЕЛЬ:; Ввод </w:t>
            </w:r>
            <w:proofErr w:type="spellStart"/>
            <w:r w:rsidRPr="00FC75D8">
              <w:rPr>
                <w:sz w:val="14"/>
                <w:szCs w:val="14"/>
              </w:rPr>
              <w:t>ресайклинга</w:t>
            </w:r>
            <w:proofErr w:type="spellEnd"/>
            <w:r w:rsidRPr="00FC75D8">
              <w:rPr>
                <w:sz w:val="14"/>
                <w:szCs w:val="14"/>
              </w:rPr>
              <w:t xml:space="preserve"> в смеситель и/н: D3C2010; Специальный холодный питатель для </w:t>
            </w:r>
            <w:proofErr w:type="spellStart"/>
            <w:r w:rsidRPr="00FC75D8">
              <w:rPr>
                <w:sz w:val="14"/>
                <w:szCs w:val="14"/>
              </w:rPr>
              <w:t>ресайклинга</w:t>
            </w:r>
            <w:proofErr w:type="spellEnd"/>
            <w:r w:rsidRPr="00FC75D8">
              <w:rPr>
                <w:sz w:val="14"/>
                <w:szCs w:val="14"/>
              </w:rPr>
              <w:t xml:space="preserve">, тип 90 VI-R, 2 вместимость 11 м3, ширина загрузки 3.5 м., защита в верхней части и/н: 1113; Электро-вибратор, контролируемый таймером, облегчающий поток материала, и предотвращающий его </w:t>
            </w:r>
            <w:proofErr w:type="spellStart"/>
            <w:r w:rsidRPr="00FC75D8">
              <w:rPr>
                <w:sz w:val="14"/>
                <w:szCs w:val="14"/>
              </w:rPr>
              <w:t>комкование</w:t>
            </w:r>
            <w:proofErr w:type="spellEnd"/>
            <w:r w:rsidRPr="00FC75D8">
              <w:rPr>
                <w:sz w:val="14"/>
                <w:szCs w:val="14"/>
              </w:rPr>
              <w:t xml:space="preserve"> и/н: 1112; </w:t>
            </w:r>
            <w:proofErr w:type="spellStart"/>
            <w:r w:rsidRPr="00FC75D8">
              <w:rPr>
                <w:sz w:val="14"/>
                <w:szCs w:val="14"/>
              </w:rPr>
              <w:t>Грохотовое</w:t>
            </w:r>
            <w:proofErr w:type="spellEnd"/>
            <w:r w:rsidRPr="00FC75D8">
              <w:rPr>
                <w:sz w:val="14"/>
                <w:szCs w:val="14"/>
              </w:rPr>
              <w:t xml:space="preserve"> сито для материалов, расположенных на разгрузке холодных питателей 1 сито 60 х 60 мм. Максимальная производительность 260 т/ч и/н: Р065; Ленточный конвейер для подачи </w:t>
            </w:r>
            <w:proofErr w:type="spellStart"/>
            <w:r w:rsidRPr="00FC75D8">
              <w:rPr>
                <w:sz w:val="14"/>
                <w:szCs w:val="14"/>
              </w:rPr>
              <w:t>ресайклинга</w:t>
            </w:r>
            <w:proofErr w:type="spellEnd"/>
            <w:r w:rsidRPr="00FC75D8">
              <w:rPr>
                <w:sz w:val="14"/>
                <w:szCs w:val="14"/>
              </w:rPr>
              <w:t xml:space="preserve"> из бункера в кольцо RAP: ширина 500 мм, длина 20 м - с гальванизированными платформой, лестницей доступа к кольцу </w:t>
            </w:r>
            <w:proofErr w:type="spellStart"/>
            <w:r w:rsidRPr="00FC75D8">
              <w:rPr>
                <w:sz w:val="14"/>
                <w:szCs w:val="14"/>
              </w:rPr>
              <w:t>ресайклинга</w:t>
            </w:r>
            <w:proofErr w:type="spellEnd"/>
            <w:r w:rsidRPr="00FC75D8">
              <w:rPr>
                <w:sz w:val="14"/>
                <w:szCs w:val="14"/>
              </w:rPr>
              <w:t xml:space="preserve"> и платформой для обслуживания барабана и/н: D3C2014; Гальванизированная крышка для 20м конвейерной ленты подачи RAP и/н: D3C2015T02; RAP Элеватор производительностью 150т/ч ТТ3000 V60 SM и/н: T3C0001V01; RAP Взвешивание и подача конвейером напрямую в смеситель и/н: T3C0003V01; ПОДАЧА ГОРЯЧЕГО РЕСАЙКЛИНГА В КОЛЬЦО СУШИЛЬНОГО БАРАБАНА:; Специальный холодный питатель для </w:t>
            </w:r>
            <w:proofErr w:type="spellStart"/>
            <w:r w:rsidRPr="00FC75D8">
              <w:rPr>
                <w:sz w:val="14"/>
                <w:szCs w:val="14"/>
              </w:rPr>
              <w:t>ресайклинга</w:t>
            </w:r>
            <w:proofErr w:type="spellEnd"/>
            <w:r w:rsidRPr="00FC75D8">
              <w:rPr>
                <w:sz w:val="14"/>
                <w:szCs w:val="14"/>
              </w:rPr>
              <w:t xml:space="preserve">, тип 90 VI-R, вместимость 11 м3, ширина загрузки 3.5 м., защита в верхней части. и/н: D3C2011; Электрический вибратор, управляемый таймером, для облегчения 2 ссыпания материала и избегания его </w:t>
            </w:r>
            <w:proofErr w:type="spellStart"/>
            <w:r w:rsidRPr="00FC75D8">
              <w:rPr>
                <w:sz w:val="14"/>
                <w:szCs w:val="14"/>
              </w:rPr>
              <w:t>комкования</w:t>
            </w:r>
            <w:proofErr w:type="spellEnd"/>
            <w:r w:rsidRPr="00FC75D8">
              <w:rPr>
                <w:sz w:val="14"/>
                <w:szCs w:val="14"/>
              </w:rPr>
              <w:t xml:space="preserve"> и/н: 1113; </w:t>
            </w:r>
            <w:proofErr w:type="spellStart"/>
            <w:r w:rsidRPr="00FC75D8">
              <w:rPr>
                <w:sz w:val="14"/>
                <w:szCs w:val="14"/>
              </w:rPr>
              <w:t>Грохотовое</w:t>
            </w:r>
            <w:proofErr w:type="spellEnd"/>
            <w:r w:rsidRPr="00FC75D8">
              <w:rPr>
                <w:sz w:val="14"/>
                <w:szCs w:val="14"/>
              </w:rPr>
              <w:t xml:space="preserve"> сито для материалов, расположенных на разгрузке холодных питателей 1 сито 60 х 60 мм. Максимальная производительность 260 т/ч и/н: 1112; Непрерывная подача </w:t>
            </w:r>
            <w:proofErr w:type="spellStart"/>
            <w:r w:rsidRPr="00FC75D8">
              <w:rPr>
                <w:sz w:val="14"/>
                <w:szCs w:val="14"/>
              </w:rPr>
              <w:t>ресайклинга</w:t>
            </w:r>
            <w:proofErr w:type="spellEnd"/>
            <w:r w:rsidRPr="00FC75D8">
              <w:rPr>
                <w:sz w:val="14"/>
                <w:szCs w:val="14"/>
              </w:rPr>
              <w:t xml:space="preserve"> в сушильный барабан, с подачей 1 RAP в кольцо барабана и/н: К018; Система взвешивания на лентах подачи материала и </w:t>
            </w:r>
            <w:proofErr w:type="spellStart"/>
            <w:r w:rsidRPr="00FC75D8">
              <w:rPr>
                <w:sz w:val="14"/>
                <w:szCs w:val="14"/>
              </w:rPr>
              <w:t>ресайклинга</w:t>
            </w:r>
            <w:proofErr w:type="spellEnd"/>
            <w:r w:rsidRPr="00FC75D8">
              <w:rPr>
                <w:sz w:val="14"/>
                <w:szCs w:val="14"/>
              </w:rPr>
              <w:t xml:space="preserve"> и/н: Р065; Ленточный конвейер для подачи </w:t>
            </w:r>
            <w:proofErr w:type="spellStart"/>
            <w:r w:rsidRPr="00FC75D8">
              <w:rPr>
                <w:sz w:val="14"/>
                <w:szCs w:val="14"/>
              </w:rPr>
              <w:t>ресайклинга</w:t>
            </w:r>
            <w:proofErr w:type="spellEnd"/>
            <w:r w:rsidRPr="00FC75D8">
              <w:rPr>
                <w:sz w:val="14"/>
                <w:szCs w:val="14"/>
              </w:rPr>
              <w:t xml:space="preserve"> из бункера в кольцо RAP: ширина 500 мм, длина 20 м - с гальванизированными платформой, лестницей доступа к кольцу </w:t>
            </w:r>
            <w:proofErr w:type="spellStart"/>
            <w:r w:rsidRPr="00FC75D8">
              <w:rPr>
                <w:sz w:val="14"/>
                <w:szCs w:val="14"/>
              </w:rPr>
              <w:t>ресайклинга</w:t>
            </w:r>
            <w:proofErr w:type="spellEnd"/>
            <w:r w:rsidRPr="00FC75D8">
              <w:rPr>
                <w:sz w:val="14"/>
                <w:szCs w:val="14"/>
              </w:rPr>
              <w:t xml:space="preserve"> и платформой для обслуживания барабана и/н: D3C2014; Гальванизированная крышка для 20м конвейерной ленты подачи 1 RAP и/н: D3C2015T02; Контейнер 20' (6 </w:t>
            </w:r>
            <w:proofErr w:type="spellStart"/>
            <w:r w:rsidRPr="00FC75D8">
              <w:rPr>
                <w:sz w:val="14"/>
                <w:szCs w:val="14"/>
              </w:rPr>
              <w:t>mt</w:t>
            </w:r>
            <w:proofErr w:type="spellEnd"/>
            <w:r w:rsidRPr="00FC75D8">
              <w:rPr>
                <w:sz w:val="14"/>
                <w:szCs w:val="14"/>
              </w:rPr>
              <w:t xml:space="preserve">) и/н: АР1; Земельный участок, категория земель: земли населенных пунктов, разрешенное использование: под производственную базу, общая площадь 34974 кв. </w:t>
            </w:r>
            <w:proofErr w:type="spellStart"/>
            <w:r w:rsidRPr="00FC75D8">
              <w:rPr>
                <w:sz w:val="14"/>
                <w:szCs w:val="14"/>
              </w:rPr>
              <w:t>м,Адрес</w:t>
            </w:r>
            <w:proofErr w:type="spellEnd"/>
            <w:r w:rsidRPr="00FC75D8">
              <w:rPr>
                <w:sz w:val="14"/>
                <w:szCs w:val="14"/>
              </w:rPr>
              <w:t xml:space="preserve"> объекта: Республика Татарстан, Высокогорский муниципальный район, Высокогорское сельское поселение, с Высокая Гора, ул. Мелиораторов, з/у 9, к/н: 16:16:080301:58. На земельном участке также имеются  объекты, которые не являются  самостоятельными вещами (неотделимые улучшения), предназначены для обслуживания главной вещи: линия электропередачи воздушная, площадка производственная с покрытием, </w:t>
            </w:r>
            <w:proofErr w:type="spellStart"/>
            <w:r w:rsidRPr="00FC75D8">
              <w:rPr>
                <w:sz w:val="14"/>
                <w:szCs w:val="14"/>
              </w:rPr>
              <w:t>газосеть</w:t>
            </w:r>
            <w:proofErr w:type="spellEnd"/>
            <w:r w:rsidRPr="00FC75D8">
              <w:rPr>
                <w:sz w:val="14"/>
                <w:szCs w:val="14"/>
              </w:rPr>
              <w:t xml:space="preserve">, шкаф ГРПШ-13-2НУ1 с РДГ-50Н, СГ-ЭКВз-Р-2,0-250/1, забор, автовесовая, автомобильные колейные весы ВТА 80-12-3-2-П-2 ПРОФ, пандус L-3500 ) ; Дорожно-испытательная лаборатория, количество этажей, в том числе подземных этажей: 2, общая площадь 446,4 </w:t>
            </w:r>
            <w:proofErr w:type="spellStart"/>
            <w:r w:rsidRPr="00FC75D8">
              <w:rPr>
                <w:sz w:val="14"/>
                <w:szCs w:val="14"/>
              </w:rPr>
              <w:t>кв.м.Адрес</w:t>
            </w:r>
            <w:proofErr w:type="spellEnd"/>
            <w:r w:rsidRPr="00FC75D8">
              <w:rPr>
                <w:sz w:val="14"/>
                <w:szCs w:val="14"/>
              </w:rPr>
              <w:t xml:space="preserve"> объекта: Российская Федерация, Республика Татарстан, Высокогорский муниципальный район, Высокогорское сельское поселение, село Высокая Гора, ул. Мелиораторов, д.9 к/н: 16:16:080301:665</w:t>
            </w:r>
            <w:r w:rsidRPr="00FC75D8">
              <w:rPr>
                <w:color w:val="000000"/>
                <w:sz w:val="14"/>
                <w:szCs w:val="14"/>
              </w:rPr>
              <w:t>.</w:t>
            </w:r>
          </w:p>
        </w:tc>
        <w:tc>
          <w:tcPr>
            <w:tcW w:w="1276" w:type="dxa"/>
            <w:vAlign w:val="center"/>
          </w:tcPr>
          <w:p w14:paraId="5340365A" w14:textId="19C6C4EF" w:rsidR="001D09D9" w:rsidRPr="00E97640" w:rsidRDefault="001D09D9" w:rsidP="001D09D9">
            <w:pPr>
              <w:jc w:val="center"/>
              <w:rPr>
                <w:b/>
                <w:bCs/>
                <w:sz w:val="14"/>
                <w:szCs w:val="14"/>
              </w:rPr>
            </w:pPr>
            <w:r w:rsidRPr="00E97640">
              <w:rPr>
                <w:b/>
                <w:bCs/>
                <w:sz w:val="14"/>
                <w:szCs w:val="14"/>
              </w:rPr>
              <w:lastRenderedPageBreak/>
              <w:t>267 485 400</w:t>
            </w:r>
          </w:p>
        </w:tc>
      </w:tr>
      <w:tr w:rsidR="001D09D9" w:rsidRPr="00A57954" w14:paraId="4A0DC193" w14:textId="6171FD60" w:rsidTr="001D09D9">
        <w:trPr>
          <w:trHeight w:val="20"/>
          <w:jc w:val="center"/>
        </w:trPr>
        <w:tc>
          <w:tcPr>
            <w:tcW w:w="989" w:type="dxa"/>
            <w:vAlign w:val="center"/>
          </w:tcPr>
          <w:p w14:paraId="3196EC65" w14:textId="272AD630" w:rsidR="001D09D9" w:rsidRPr="001D09D9" w:rsidRDefault="001D09D9" w:rsidP="001D09D9">
            <w:pPr>
              <w:jc w:val="center"/>
              <w:rPr>
                <w:color w:val="000000"/>
                <w:sz w:val="14"/>
                <w:szCs w:val="14"/>
              </w:rPr>
            </w:pPr>
            <w:bookmarkStart w:id="1" w:name="_Hlk237607319"/>
            <w:r>
              <w:rPr>
                <w:color w:val="000000"/>
                <w:sz w:val="14"/>
                <w:szCs w:val="14"/>
              </w:rPr>
              <w:t>71</w:t>
            </w:r>
          </w:p>
        </w:tc>
        <w:tc>
          <w:tcPr>
            <w:tcW w:w="8362" w:type="dxa"/>
            <w:shd w:val="clear" w:color="auto" w:fill="auto"/>
            <w:hideMark/>
          </w:tcPr>
          <w:p w14:paraId="05F7B05E" w14:textId="55567356" w:rsidR="001D09D9" w:rsidRPr="008E026B" w:rsidRDefault="001D09D9" w:rsidP="001D09D9">
            <w:proofErr w:type="spellStart"/>
            <w:r w:rsidRPr="00F62FE7">
              <w:rPr>
                <w:sz w:val="14"/>
                <w:szCs w:val="14"/>
              </w:rPr>
              <w:t>Асфальтосмесмесительная</w:t>
            </w:r>
            <w:proofErr w:type="spellEnd"/>
            <w:r w:rsidRPr="00F62FE7">
              <w:rPr>
                <w:sz w:val="14"/>
                <w:szCs w:val="14"/>
              </w:rPr>
              <w:t xml:space="preserve"> установка КДМ 20137 (в составе: агрегат питания, конвейер наклонный, сушильный агрегат, смесительный агрегат, агрегат минерального порошка, агрегат пыли, цистерна битумная вертикальная (</w:t>
            </w:r>
            <w:r w:rsidRPr="00F62FE7">
              <w:rPr>
                <w:sz w:val="14"/>
                <w:szCs w:val="14"/>
                <w:lang w:val="en-US"/>
              </w:rPr>
              <w:t>v</w:t>
            </w:r>
            <w:r w:rsidRPr="00F62FE7">
              <w:rPr>
                <w:sz w:val="14"/>
                <w:szCs w:val="14"/>
              </w:rPr>
              <w:t>=60мз) - 2 шт. , теплогенератор комбинированный масленый м</w:t>
            </w:r>
            <w:r w:rsidRPr="00F62FE7">
              <w:rPr>
                <w:sz w:val="14"/>
                <w:szCs w:val="14"/>
                <w:lang w:val="en-US"/>
              </w:rPr>
              <w:t>g</w:t>
            </w:r>
            <w:r w:rsidRPr="00F62FE7">
              <w:rPr>
                <w:sz w:val="14"/>
                <w:szCs w:val="14"/>
              </w:rPr>
              <w:t>30 «</w:t>
            </w:r>
            <w:proofErr w:type="spellStart"/>
            <w:r w:rsidRPr="00F62FE7">
              <w:rPr>
                <w:sz w:val="14"/>
                <w:szCs w:val="14"/>
                <w:lang w:val="en-US"/>
              </w:rPr>
              <w:t>massenza</w:t>
            </w:r>
            <w:proofErr w:type="spellEnd"/>
            <w:r w:rsidRPr="00F62FE7">
              <w:rPr>
                <w:sz w:val="14"/>
                <w:szCs w:val="14"/>
              </w:rPr>
              <w:t>», нагреватель битума (</w:t>
            </w:r>
            <w:r w:rsidRPr="00F62FE7">
              <w:rPr>
                <w:sz w:val="14"/>
                <w:szCs w:val="14"/>
                <w:lang w:val="en-US"/>
              </w:rPr>
              <w:t>v</w:t>
            </w:r>
            <w:r w:rsidRPr="00F62FE7">
              <w:rPr>
                <w:sz w:val="14"/>
                <w:szCs w:val="14"/>
              </w:rPr>
              <w:t>=60</w:t>
            </w:r>
            <w:r w:rsidRPr="00F62FE7">
              <w:rPr>
                <w:sz w:val="14"/>
                <w:szCs w:val="14"/>
                <w:lang w:val="en-US"/>
              </w:rPr>
              <w:t>m</w:t>
            </w:r>
            <w:r w:rsidRPr="00F62FE7">
              <w:rPr>
                <w:sz w:val="14"/>
                <w:szCs w:val="14"/>
              </w:rPr>
              <w:t xml:space="preserve">3), кабина оператора, электрооборудование, </w:t>
            </w:r>
            <w:proofErr w:type="spellStart"/>
            <w:r w:rsidRPr="00F62FE7">
              <w:rPr>
                <w:sz w:val="14"/>
                <w:szCs w:val="14"/>
              </w:rPr>
              <w:t>битумопровды,бак</w:t>
            </w:r>
            <w:proofErr w:type="spellEnd"/>
            <w:r w:rsidRPr="00F62FE7">
              <w:rPr>
                <w:sz w:val="14"/>
                <w:szCs w:val="14"/>
              </w:rPr>
              <w:t xml:space="preserve"> топливно-</w:t>
            </w:r>
            <w:proofErr w:type="spellStart"/>
            <w:r w:rsidRPr="00F62FE7">
              <w:rPr>
                <w:sz w:val="14"/>
                <w:szCs w:val="14"/>
              </w:rPr>
              <w:t>масленный</w:t>
            </w:r>
            <w:proofErr w:type="spellEnd"/>
            <w:r w:rsidRPr="00F62FE7">
              <w:rPr>
                <w:sz w:val="14"/>
                <w:szCs w:val="14"/>
              </w:rPr>
              <w:t xml:space="preserve">, разводка теплоносителя, </w:t>
            </w:r>
            <w:proofErr w:type="spellStart"/>
            <w:r w:rsidRPr="00F62FE7">
              <w:rPr>
                <w:sz w:val="14"/>
                <w:szCs w:val="14"/>
              </w:rPr>
              <w:t>пневмосистема,сменное</w:t>
            </w:r>
            <w:proofErr w:type="spellEnd"/>
            <w:r w:rsidRPr="00F62FE7">
              <w:rPr>
                <w:sz w:val="14"/>
                <w:szCs w:val="14"/>
              </w:rPr>
              <w:t xml:space="preserve"> газовое оборудование сушильного агрегата, сменное газовое оборудование нагревателя битума, агрегат целлюлозной добавки) и/н: 1302036</w:t>
            </w:r>
            <w:r>
              <w:rPr>
                <w:color w:val="000000"/>
                <w:sz w:val="14"/>
                <w:szCs w:val="14"/>
              </w:rPr>
              <w:t>.</w:t>
            </w:r>
          </w:p>
        </w:tc>
        <w:tc>
          <w:tcPr>
            <w:tcW w:w="1276" w:type="dxa"/>
            <w:vAlign w:val="center"/>
          </w:tcPr>
          <w:p w14:paraId="6D122E2E" w14:textId="6795A4D3" w:rsidR="001D09D9" w:rsidRPr="00E97640" w:rsidRDefault="001D09D9" w:rsidP="001D09D9">
            <w:pPr>
              <w:jc w:val="center"/>
              <w:rPr>
                <w:b/>
                <w:bCs/>
                <w:sz w:val="14"/>
                <w:szCs w:val="14"/>
              </w:rPr>
            </w:pPr>
            <w:r w:rsidRPr="00E97640">
              <w:rPr>
                <w:b/>
                <w:bCs/>
                <w:sz w:val="14"/>
                <w:szCs w:val="14"/>
              </w:rPr>
              <w:t>22 258 800</w:t>
            </w:r>
          </w:p>
        </w:tc>
      </w:tr>
      <w:bookmarkEnd w:id="1"/>
      <w:tr w:rsidR="001D09D9" w:rsidRPr="00A57954" w14:paraId="5DC4BCC4" w14:textId="6D828089" w:rsidTr="001D09D9">
        <w:trPr>
          <w:trHeight w:val="20"/>
          <w:jc w:val="center"/>
        </w:trPr>
        <w:tc>
          <w:tcPr>
            <w:tcW w:w="989" w:type="dxa"/>
            <w:vAlign w:val="center"/>
          </w:tcPr>
          <w:p w14:paraId="0CC7F029" w14:textId="3167B32D" w:rsidR="001D09D9" w:rsidRPr="001D09D9" w:rsidRDefault="001D09D9" w:rsidP="001D09D9">
            <w:pPr>
              <w:jc w:val="center"/>
              <w:rPr>
                <w:color w:val="000000"/>
                <w:sz w:val="14"/>
                <w:szCs w:val="14"/>
              </w:rPr>
            </w:pPr>
            <w:r>
              <w:rPr>
                <w:color w:val="000000"/>
                <w:sz w:val="14"/>
                <w:szCs w:val="14"/>
              </w:rPr>
              <w:t>72</w:t>
            </w:r>
          </w:p>
        </w:tc>
        <w:tc>
          <w:tcPr>
            <w:tcW w:w="8362" w:type="dxa"/>
            <w:shd w:val="clear" w:color="auto" w:fill="auto"/>
            <w:hideMark/>
          </w:tcPr>
          <w:p w14:paraId="6D54FA82" w14:textId="70C3E39D" w:rsidR="001D09D9" w:rsidRPr="00B40CE3" w:rsidRDefault="001D09D9" w:rsidP="001D09D9">
            <w:pPr>
              <w:rPr>
                <w:sz w:val="14"/>
                <w:szCs w:val="14"/>
              </w:rPr>
            </w:pPr>
            <w:r w:rsidRPr="00B40CE3">
              <w:rPr>
                <w:sz w:val="14"/>
                <w:szCs w:val="14"/>
              </w:rPr>
              <w:t>Эмульсионный завод ATOMIX A2 (Установка (комплектность: Эмульсионный завод, Лабораторная установка, Масляной теплогенератор с горе, 000000164) и/н: 59469</w:t>
            </w:r>
            <w:r>
              <w:rPr>
                <w:sz w:val="14"/>
                <w:szCs w:val="14"/>
              </w:rPr>
              <w:t xml:space="preserve">; </w:t>
            </w:r>
            <w:r w:rsidRPr="00B40CE3">
              <w:rPr>
                <w:sz w:val="14"/>
                <w:szCs w:val="14"/>
              </w:rPr>
              <w:t>Комплект емкостей для эмульсионного завода и/н: -</w:t>
            </w:r>
            <w:r>
              <w:rPr>
                <w:sz w:val="14"/>
                <w:szCs w:val="14"/>
              </w:rPr>
              <w:t xml:space="preserve">; </w:t>
            </w:r>
            <w:r w:rsidRPr="00B40CE3">
              <w:rPr>
                <w:sz w:val="14"/>
                <w:szCs w:val="14"/>
              </w:rPr>
              <w:t>Резервуар вертикальный стальной по типу РВ-30 (инв. 0287) и/н: 01-461/1229</w:t>
            </w:r>
            <w:r>
              <w:rPr>
                <w:sz w:val="14"/>
                <w:szCs w:val="14"/>
              </w:rPr>
              <w:t xml:space="preserve">; </w:t>
            </w:r>
            <w:r w:rsidRPr="00B40CE3">
              <w:rPr>
                <w:sz w:val="14"/>
                <w:szCs w:val="14"/>
              </w:rPr>
              <w:t>Резервуар горизонтальный стальной по типу РГС-30 (инв. 0288) и/н: 01-461/1226</w:t>
            </w:r>
            <w:r>
              <w:rPr>
                <w:sz w:val="14"/>
                <w:szCs w:val="14"/>
              </w:rPr>
              <w:t xml:space="preserve">; </w:t>
            </w:r>
            <w:r w:rsidRPr="00B40CE3">
              <w:rPr>
                <w:sz w:val="14"/>
                <w:szCs w:val="14"/>
              </w:rPr>
              <w:t>Резервуар горизонтальный стальной по типу РГС-30(инв.0289) и/н: 01-461/1225</w:t>
            </w:r>
            <w:r>
              <w:rPr>
                <w:sz w:val="14"/>
                <w:szCs w:val="14"/>
              </w:rPr>
              <w:t xml:space="preserve">; </w:t>
            </w:r>
            <w:r w:rsidRPr="00B40CE3">
              <w:rPr>
                <w:sz w:val="14"/>
                <w:szCs w:val="14"/>
              </w:rPr>
              <w:t xml:space="preserve">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строительства </w:t>
            </w:r>
            <w:proofErr w:type="spellStart"/>
            <w:r w:rsidRPr="00B40CE3">
              <w:rPr>
                <w:sz w:val="14"/>
                <w:szCs w:val="14"/>
              </w:rPr>
              <w:t>асфальтно</w:t>
            </w:r>
            <w:proofErr w:type="spellEnd"/>
            <w:r w:rsidRPr="00B40CE3">
              <w:rPr>
                <w:sz w:val="14"/>
                <w:szCs w:val="14"/>
              </w:rPr>
              <w:t xml:space="preserve">-бетонной базы и подъезда, общая площадь 23530 кв. м. ,Адрес объекта: Республика Татарстан, Зеленодольский муниципальный район, </w:t>
            </w:r>
            <w:proofErr w:type="spellStart"/>
            <w:r w:rsidRPr="00B40CE3">
              <w:rPr>
                <w:sz w:val="14"/>
                <w:szCs w:val="14"/>
              </w:rPr>
              <w:t>Большеключинское</w:t>
            </w:r>
            <w:proofErr w:type="spellEnd"/>
            <w:r w:rsidRPr="00B40CE3">
              <w:rPr>
                <w:sz w:val="14"/>
                <w:szCs w:val="14"/>
              </w:rPr>
              <w:t xml:space="preserve"> сельское поселение, к/н: 16:20:050901:91. На земельном участке также имеются  объекты, которые не являются  самостоятельными вещами (неотделимые улучшения), являются частью земельного участка и на которые распространяется залог: ангар для инертных материалов АБЗ, Трансформатор типа ТМГ- 400/10-У1, Насосная, УКМ58-0,4- 450-50 У1, </w:t>
            </w:r>
            <w:proofErr w:type="spellStart"/>
            <w:r w:rsidRPr="00B40CE3">
              <w:rPr>
                <w:sz w:val="14"/>
                <w:szCs w:val="14"/>
              </w:rPr>
              <w:t>КТПНУт</w:t>
            </w:r>
            <w:proofErr w:type="spellEnd"/>
            <w:r w:rsidRPr="00B40CE3">
              <w:rPr>
                <w:sz w:val="14"/>
                <w:szCs w:val="14"/>
              </w:rPr>
              <w:t xml:space="preserve">-в/к-630/10/0,4 У1 (без трансформатора),Трансформатор ТМГ-630/10-У1,10/0,4кВ Д/Ун-11 Ту,  Ограждение, Ангар Слесарный участок, Газорегуляторный пункт шкафной ГРПШ-13-2НУ1-ЭК, Комплекс для измерения количества газа СГ-ЭК-Р-0,75- 400/1,6 , весы платформенные АБЗ.  </w:t>
            </w:r>
            <w:r>
              <w:rPr>
                <w:sz w:val="14"/>
                <w:szCs w:val="14"/>
              </w:rPr>
              <w:t xml:space="preserve">; </w:t>
            </w:r>
            <w:r w:rsidRPr="00B40CE3">
              <w:rPr>
                <w:sz w:val="14"/>
                <w:szCs w:val="14"/>
              </w:rPr>
              <w:t xml:space="preserve">Административно-бытовой корпус, назначение: нежилое здание, 1-этажный, общая площадь 109,6 </w:t>
            </w:r>
            <w:proofErr w:type="spellStart"/>
            <w:r w:rsidRPr="00B40CE3">
              <w:rPr>
                <w:sz w:val="14"/>
                <w:szCs w:val="14"/>
              </w:rPr>
              <w:t>кв.м</w:t>
            </w:r>
            <w:proofErr w:type="spellEnd"/>
            <w:r w:rsidRPr="00B40CE3">
              <w:rPr>
                <w:sz w:val="14"/>
                <w:szCs w:val="14"/>
              </w:rPr>
              <w:t xml:space="preserve">., Адрес объекта: Республика Татарстан, Зеленодольский муниципальный район, </w:t>
            </w:r>
            <w:proofErr w:type="spellStart"/>
            <w:r w:rsidRPr="00B40CE3">
              <w:rPr>
                <w:sz w:val="14"/>
                <w:szCs w:val="14"/>
              </w:rPr>
              <w:t>Большеключинское</w:t>
            </w:r>
            <w:proofErr w:type="spellEnd"/>
            <w:r w:rsidRPr="00B40CE3">
              <w:rPr>
                <w:sz w:val="14"/>
                <w:szCs w:val="14"/>
              </w:rPr>
              <w:t xml:space="preserve"> сельское поселение, к/н: 16:20:050901:347</w:t>
            </w:r>
            <w:r>
              <w:rPr>
                <w:sz w:val="14"/>
                <w:szCs w:val="14"/>
              </w:rPr>
              <w:t xml:space="preserve">; </w:t>
            </w:r>
            <w:r w:rsidRPr="00B40CE3">
              <w:rPr>
                <w:sz w:val="14"/>
                <w:szCs w:val="14"/>
              </w:rPr>
              <w:t xml:space="preserve"> Лаборатория, назначение: нежилое здание, 2-этажный; площадь (</w:t>
            </w:r>
            <w:proofErr w:type="spellStart"/>
            <w:r w:rsidRPr="00B40CE3">
              <w:rPr>
                <w:sz w:val="14"/>
                <w:szCs w:val="14"/>
              </w:rPr>
              <w:t>кв.м</w:t>
            </w:r>
            <w:proofErr w:type="spellEnd"/>
            <w:r w:rsidRPr="00B40CE3">
              <w:rPr>
                <w:sz w:val="14"/>
                <w:szCs w:val="14"/>
              </w:rPr>
              <w:t xml:space="preserve">): 240,90;адрес: РТ, Зеленодольский муниципальный р-н, с/п </w:t>
            </w:r>
            <w:proofErr w:type="spellStart"/>
            <w:r w:rsidRPr="00B40CE3">
              <w:rPr>
                <w:sz w:val="14"/>
                <w:szCs w:val="14"/>
              </w:rPr>
              <w:t>Большеключинское</w:t>
            </w:r>
            <w:proofErr w:type="spellEnd"/>
            <w:r w:rsidRPr="00B40CE3">
              <w:rPr>
                <w:sz w:val="14"/>
                <w:szCs w:val="14"/>
              </w:rPr>
              <w:t xml:space="preserve">, к/н:  16:20:050901:348. В здании также имеются объекты, которые не являются самостоятельной вещью, предназначены для обслуживания главной вещи (здание), на который распространяется залог: Котел на диатермическом масле TERMATA, Котел пелетный Roteks-70, комплектация ЛЮКС, Котел пелетный Roteks-25кВт)   </w:t>
            </w:r>
            <w:r>
              <w:rPr>
                <w:sz w:val="14"/>
                <w:szCs w:val="14"/>
              </w:rPr>
              <w:t xml:space="preserve">; </w:t>
            </w:r>
            <w:r w:rsidRPr="00B40CE3">
              <w:rPr>
                <w:sz w:val="14"/>
                <w:szCs w:val="14"/>
              </w:rPr>
              <w:t>Склад, назначение: нежилое здание, 1-этажный; площадь(</w:t>
            </w:r>
            <w:proofErr w:type="spellStart"/>
            <w:r w:rsidRPr="00B40CE3">
              <w:rPr>
                <w:sz w:val="14"/>
                <w:szCs w:val="14"/>
              </w:rPr>
              <w:t>кв.м</w:t>
            </w:r>
            <w:proofErr w:type="spellEnd"/>
            <w:r w:rsidRPr="00B40CE3">
              <w:rPr>
                <w:sz w:val="14"/>
                <w:szCs w:val="14"/>
              </w:rPr>
              <w:t xml:space="preserve">): 245,10;адрес: РТ, Зеленодольский муниципальный район, </w:t>
            </w:r>
            <w:proofErr w:type="spellStart"/>
            <w:r w:rsidRPr="00B40CE3">
              <w:rPr>
                <w:sz w:val="14"/>
                <w:szCs w:val="14"/>
              </w:rPr>
              <w:t>Большеключинское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к/н: 16:20:050901:350</w:t>
            </w:r>
            <w:r>
              <w:rPr>
                <w:sz w:val="14"/>
                <w:szCs w:val="14"/>
              </w:rPr>
              <w:t xml:space="preserve">; </w:t>
            </w:r>
            <w:r w:rsidRPr="00B40CE3">
              <w:rPr>
                <w:sz w:val="14"/>
                <w:szCs w:val="14"/>
              </w:rPr>
              <w:t xml:space="preserve"> Гараж, назначение: нежилое здание, 1-этажный; площадь(</w:t>
            </w:r>
            <w:proofErr w:type="spellStart"/>
            <w:r w:rsidRPr="00B40CE3">
              <w:rPr>
                <w:sz w:val="14"/>
                <w:szCs w:val="14"/>
              </w:rPr>
              <w:t>кв.м</w:t>
            </w:r>
            <w:proofErr w:type="spellEnd"/>
            <w:r w:rsidRPr="00B40CE3">
              <w:rPr>
                <w:sz w:val="14"/>
                <w:szCs w:val="14"/>
              </w:rPr>
              <w:t xml:space="preserve">): 271,50;адрес: РТ, Зеленодольский муниципальный район, </w:t>
            </w:r>
            <w:proofErr w:type="spellStart"/>
            <w:r w:rsidRPr="00B40CE3">
              <w:rPr>
                <w:sz w:val="14"/>
                <w:szCs w:val="14"/>
              </w:rPr>
              <w:t>Большеключинское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к/н: 16:20:050901:349</w:t>
            </w:r>
            <w:r>
              <w:rPr>
                <w:color w:val="000000"/>
                <w:sz w:val="14"/>
                <w:szCs w:val="14"/>
              </w:rPr>
              <w:t xml:space="preserve">. </w:t>
            </w:r>
          </w:p>
        </w:tc>
        <w:tc>
          <w:tcPr>
            <w:tcW w:w="1276" w:type="dxa"/>
            <w:vAlign w:val="center"/>
          </w:tcPr>
          <w:p w14:paraId="428A0247" w14:textId="43F5D267" w:rsidR="001D09D9" w:rsidRPr="00E97640" w:rsidRDefault="001D09D9" w:rsidP="001D09D9">
            <w:pPr>
              <w:jc w:val="center"/>
              <w:rPr>
                <w:b/>
                <w:bCs/>
                <w:sz w:val="14"/>
                <w:szCs w:val="14"/>
              </w:rPr>
            </w:pPr>
            <w:r w:rsidRPr="00E97640">
              <w:rPr>
                <w:b/>
                <w:bCs/>
                <w:sz w:val="14"/>
                <w:szCs w:val="14"/>
              </w:rPr>
              <w:t>168 581 250</w:t>
            </w:r>
          </w:p>
        </w:tc>
      </w:tr>
      <w:tr w:rsidR="001D09D9" w:rsidRPr="00A57954" w14:paraId="15375486" w14:textId="43863708" w:rsidTr="001D09D9">
        <w:trPr>
          <w:trHeight w:val="20"/>
          <w:jc w:val="center"/>
        </w:trPr>
        <w:tc>
          <w:tcPr>
            <w:tcW w:w="989" w:type="dxa"/>
            <w:vAlign w:val="center"/>
          </w:tcPr>
          <w:p w14:paraId="5F8A87E3" w14:textId="7251809D" w:rsidR="001D09D9" w:rsidRPr="001D09D9" w:rsidRDefault="001D09D9" w:rsidP="001D09D9">
            <w:pPr>
              <w:jc w:val="center"/>
              <w:rPr>
                <w:color w:val="000000"/>
                <w:sz w:val="14"/>
                <w:szCs w:val="14"/>
              </w:rPr>
            </w:pPr>
            <w:r>
              <w:rPr>
                <w:color w:val="000000"/>
                <w:sz w:val="14"/>
                <w:szCs w:val="14"/>
              </w:rPr>
              <w:t>73</w:t>
            </w:r>
          </w:p>
        </w:tc>
        <w:tc>
          <w:tcPr>
            <w:tcW w:w="8362" w:type="dxa"/>
            <w:shd w:val="clear" w:color="auto" w:fill="auto"/>
            <w:hideMark/>
          </w:tcPr>
          <w:p w14:paraId="608C03C0" w14:textId="3725CA45" w:rsidR="001D09D9" w:rsidRPr="00B40CE3" w:rsidRDefault="001D09D9" w:rsidP="001D09D9">
            <w:pPr>
              <w:rPr>
                <w:sz w:val="14"/>
                <w:szCs w:val="14"/>
              </w:rPr>
            </w:pPr>
            <w:r w:rsidRPr="00B40CE3">
              <w:rPr>
                <w:sz w:val="14"/>
                <w:szCs w:val="14"/>
              </w:rPr>
              <w:t>Резервуар горизонтальный стальной по типу РГС-60 (инв.</w:t>
            </w:r>
            <w:proofErr w:type="gramStart"/>
            <w:r w:rsidRPr="00B40CE3">
              <w:rPr>
                <w:sz w:val="14"/>
                <w:szCs w:val="14"/>
              </w:rPr>
              <w:t>0290,находится</w:t>
            </w:r>
            <w:proofErr w:type="gramEnd"/>
            <w:r w:rsidRPr="00B40CE3">
              <w:rPr>
                <w:sz w:val="14"/>
                <w:szCs w:val="14"/>
              </w:rPr>
              <w:t xml:space="preserve"> в </w:t>
            </w:r>
            <w:proofErr w:type="spellStart"/>
            <w:r w:rsidRPr="00B40CE3">
              <w:rPr>
                <w:sz w:val="14"/>
                <w:szCs w:val="14"/>
              </w:rPr>
              <w:t>дюртюлях</w:t>
            </w:r>
            <w:proofErr w:type="spellEnd"/>
            <w:r w:rsidRPr="00B40CE3">
              <w:rPr>
                <w:sz w:val="14"/>
                <w:szCs w:val="14"/>
              </w:rPr>
              <w:t>) и/н: 01-461/1227</w:t>
            </w:r>
            <w:r>
              <w:rPr>
                <w:color w:val="000000"/>
                <w:sz w:val="14"/>
                <w:szCs w:val="14"/>
              </w:rPr>
              <w:t xml:space="preserve">. </w:t>
            </w:r>
          </w:p>
        </w:tc>
        <w:tc>
          <w:tcPr>
            <w:tcW w:w="1276" w:type="dxa"/>
            <w:vAlign w:val="center"/>
          </w:tcPr>
          <w:p w14:paraId="0EFA1490" w14:textId="2EE88982" w:rsidR="001D09D9" w:rsidRPr="00E97640" w:rsidRDefault="001D09D9" w:rsidP="001D09D9">
            <w:pPr>
              <w:jc w:val="center"/>
              <w:rPr>
                <w:b/>
                <w:bCs/>
                <w:sz w:val="14"/>
                <w:szCs w:val="14"/>
              </w:rPr>
            </w:pPr>
            <w:r w:rsidRPr="00E97640">
              <w:rPr>
                <w:b/>
                <w:bCs/>
                <w:sz w:val="14"/>
                <w:szCs w:val="14"/>
              </w:rPr>
              <w:t>205 200</w:t>
            </w:r>
          </w:p>
        </w:tc>
      </w:tr>
      <w:tr w:rsidR="001D09D9" w:rsidRPr="00A57954" w14:paraId="62C7C7CB" w14:textId="2AF385F2" w:rsidTr="001D09D9">
        <w:trPr>
          <w:trHeight w:val="20"/>
          <w:jc w:val="center"/>
        </w:trPr>
        <w:tc>
          <w:tcPr>
            <w:tcW w:w="989" w:type="dxa"/>
            <w:vAlign w:val="center"/>
          </w:tcPr>
          <w:p w14:paraId="06B251DB" w14:textId="3BBFFAE0" w:rsidR="001D09D9" w:rsidRPr="001D09D9" w:rsidRDefault="001D09D9" w:rsidP="001D09D9">
            <w:pPr>
              <w:jc w:val="center"/>
              <w:rPr>
                <w:color w:val="000000"/>
                <w:sz w:val="14"/>
                <w:szCs w:val="14"/>
              </w:rPr>
            </w:pPr>
            <w:bookmarkStart w:id="2" w:name="_Hlk237607416"/>
            <w:r>
              <w:rPr>
                <w:color w:val="000000"/>
                <w:sz w:val="14"/>
                <w:szCs w:val="14"/>
              </w:rPr>
              <w:lastRenderedPageBreak/>
              <w:t>74</w:t>
            </w:r>
          </w:p>
        </w:tc>
        <w:tc>
          <w:tcPr>
            <w:tcW w:w="8362" w:type="dxa"/>
            <w:shd w:val="clear" w:color="auto" w:fill="auto"/>
            <w:hideMark/>
          </w:tcPr>
          <w:p w14:paraId="01FAE261" w14:textId="521DF75C" w:rsidR="001D09D9" w:rsidRPr="008E026B" w:rsidRDefault="001D09D9" w:rsidP="001D09D9">
            <w:r w:rsidRPr="00B40CE3">
              <w:rPr>
                <w:sz w:val="14"/>
                <w:szCs w:val="14"/>
              </w:rPr>
              <w:t>Бетонный завод КОМПАКТ-30 и/н: 270</w:t>
            </w:r>
            <w:r>
              <w:rPr>
                <w:sz w:val="14"/>
                <w:szCs w:val="14"/>
              </w:rPr>
              <w:t xml:space="preserve">; </w:t>
            </w:r>
            <w:r w:rsidRPr="00B40CE3">
              <w:rPr>
                <w:sz w:val="14"/>
                <w:szCs w:val="14"/>
              </w:rPr>
              <w:t xml:space="preserve">Двухвальный </w:t>
            </w:r>
            <w:proofErr w:type="spellStart"/>
            <w:r w:rsidRPr="00B40CE3">
              <w:rPr>
                <w:sz w:val="14"/>
                <w:szCs w:val="14"/>
              </w:rPr>
              <w:t>бетоносмеситель</w:t>
            </w:r>
            <w:proofErr w:type="spellEnd"/>
            <w:r w:rsidRPr="00B40CE3">
              <w:rPr>
                <w:sz w:val="14"/>
                <w:szCs w:val="14"/>
              </w:rPr>
              <w:t xml:space="preserve"> БП-2Г-750 (привод 18,5 кВт, 2 перемешивающих вала с 10-ю лопастями, </w:t>
            </w:r>
            <w:proofErr w:type="spellStart"/>
            <w:r w:rsidRPr="00B40CE3">
              <w:rPr>
                <w:sz w:val="14"/>
                <w:szCs w:val="14"/>
              </w:rPr>
              <w:t>пневмозатвор</w:t>
            </w:r>
            <w:proofErr w:type="spellEnd"/>
            <w:r w:rsidRPr="00B40CE3">
              <w:rPr>
                <w:sz w:val="14"/>
                <w:szCs w:val="14"/>
              </w:rPr>
              <w:t xml:space="preserve"> "</w:t>
            </w:r>
            <w:proofErr w:type="spellStart"/>
            <w:r w:rsidRPr="00B40CE3">
              <w:rPr>
                <w:sz w:val="14"/>
                <w:szCs w:val="14"/>
              </w:rPr>
              <w:t>Camozzi</w:t>
            </w:r>
            <w:proofErr w:type="spellEnd"/>
            <w:r w:rsidRPr="00B40CE3">
              <w:rPr>
                <w:sz w:val="14"/>
                <w:szCs w:val="14"/>
              </w:rPr>
              <w:t>" (Италия), броня, лопатки- чугун н/д</w:t>
            </w:r>
            <w:r>
              <w:rPr>
                <w:sz w:val="14"/>
                <w:szCs w:val="14"/>
              </w:rPr>
              <w:t xml:space="preserve">; </w:t>
            </w:r>
            <w:r w:rsidRPr="00B40CE3">
              <w:rPr>
                <w:sz w:val="14"/>
                <w:szCs w:val="14"/>
              </w:rPr>
              <w:t>Скиповый подъемник с лебедкой н/д</w:t>
            </w:r>
            <w:r>
              <w:rPr>
                <w:sz w:val="14"/>
                <w:szCs w:val="14"/>
              </w:rPr>
              <w:t xml:space="preserve">; </w:t>
            </w:r>
            <w:r w:rsidRPr="00B40CE3">
              <w:rPr>
                <w:sz w:val="14"/>
                <w:szCs w:val="14"/>
              </w:rPr>
              <w:t>Рама опорная, мобильная. Установка без фундамента. Со встроенной кабиной оператора. н/д</w:t>
            </w:r>
            <w:r>
              <w:rPr>
                <w:sz w:val="14"/>
                <w:szCs w:val="14"/>
              </w:rPr>
              <w:t xml:space="preserve">; </w:t>
            </w:r>
            <w:r w:rsidRPr="00B40CE3">
              <w:rPr>
                <w:sz w:val="14"/>
                <w:szCs w:val="14"/>
              </w:rPr>
              <w:t xml:space="preserve">Дозирующий комплекс ДК-24: два бункера инертных по 12 куб. метров каждый. </w:t>
            </w:r>
            <w:proofErr w:type="spellStart"/>
            <w:r w:rsidRPr="00B40CE3">
              <w:rPr>
                <w:sz w:val="14"/>
                <w:szCs w:val="14"/>
              </w:rPr>
              <w:t>Пневмозатворы</w:t>
            </w:r>
            <w:proofErr w:type="spellEnd"/>
            <w:r w:rsidRPr="00B40CE3">
              <w:rPr>
                <w:sz w:val="14"/>
                <w:szCs w:val="14"/>
              </w:rPr>
              <w:t xml:space="preserve"> "</w:t>
            </w:r>
            <w:proofErr w:type="spellStart"/>
            <w:proofErr w:type="gramStart"/>
            <w:r w:rsidRPr="00B40CE3">
              <w:rPr>
                <w:sz w:val="14"/>
                <w:szCs w:val="14"/>
              </w:rPr>
              <w:t>Camozzi</w:t>
            </w:r>
            <w:proofErr w:type="spellEnd"/>
            <w:r w:rsidRPr="00B40CE3">
              <w:rPr>
                <w:sz w:val="14"/>
                <w:szCs w:val="14"/>
              </w:rPr>
              <w:t>(</w:t>
            </w:r>
            <w:proofErr w:type="gramEnd"/>
            <w:r w:rsidRPr="00B40CE3">
              <w:rPr>
                <w:sz w:val="14"/>
                <w:szCs w:val="14"/>
              </w:rPr>
              <w:t xml:space="preserve">Италия) - 4 штуки, вибраторы </w:t>
            </w:r>
            <w:proofErr w:type="spellStart"/>
            <w:r w:rsidRPr="00B40CE3">
              <w:rPr>
                <w:sz w:val="14"/>
                <w:szCs w:val="14"/>
              </w:rPr>
              <w:t>встряхиватели</w:t>
            </w:r>
            <w:proofErr w:type="spellEnd"/>
            <w:r w:rsidRPr="00B40CE3">
              <w:rPr>
                <w:sz w:val="14"/>
                <w:szCs w:val="14"/>
              </w:rPr>
              <w:t xml:space="preserve"> "</w:t>
            </w:r>
            <w:proofErr w:type="spellStart"/>
            <w:r w:rsidRPr="00B40CE3">
              <w:rPr>
                <w:sz w:val="14"/>
                <w:szCs w:val="14"/>
              </w:rPr>
              <w:t>Oli</w:t>
            </w:r>
            <w:proofErr w:type="spellEnd"/>
            <w:r w:rsidRPr="00B40CE3">
              <w:rPr>
                <w:sz w:val="14"/>
                <w:szCs w:val="14"/>
              </w:rPr>
              <w:t>" (Италия) - 4 штуки. Конвейер-дозатор инертных длиной 5 метров, ширина ленты 800 мм (дозирование 0-1500 кг). Мощность привода: 5,5 Квт. Тензодатчики "CAS" (</w:t>
            </w:r>
            <w:proofErr w:type="spellStart"/>
            <w:r w:rsidRPr="00B40CE3">
              <w:rPr>
                <w:sz w:val="14"/>
                <w:szCs w:val="14"/>
              </w:rPr>
              <w:t>Ю.Корея</w:t>
            </w:r>
            <w:proofErr w:type="spellEnd"/>
            <w:r w:rsidRPr="00B40CE3">
              <w:rPr>
                <w:sz w:val="14"/>
                <w:szCs w:val="14"/>
              </w:rPr>
              <w:t>) - 4 штуки. н/д</w:t>
            </w:r>
            <w:r>
              <w:rPr>
                <w:sz w:val="14"/>
                <w:szCs w:val="14"/>
              </w:rPr>
              <w:t xml:space="preserve">; </w:t>
            </w:r>
            <w:r w:rsidRPr="00B40CE3">
              <w:rPr>
                <w:sz w:val="14"/>
                <w:szCs w:val="14"/>
              </w:rPr>
              <w:t>Компрессор B 5900B/200 CT 5,5 (Италия) н/д</w:t>
            </w:r>
            <w:r>
              <w:rPr>
                <w:sz w:val="14"/>
                <w:szCs w:val="14"/>
              </w:rPr>
              <w:t xml:space="preserve">; </w:t>
            </w:r>
            <w:r w:rsidRPr="00B40CE3">
              <w:rPr>
                <w:sz w:val="14"/>
                <w:szCs w:val="14"/>
              </w:rPr>
              <w:t xml:space="preserve">Блок дозаторов БД -30 (дозатор цемента 300 кг, дозатор воды 150л., дозатор химии 20л., ( </w:t>
            </w:r>
            <w:proofErr w:type="spellStart"/>
            <w:r w:rsidRPr="00B40CE3">
              <w:rPr>
                <w:sz w:val="14"/>
                <w:szCs w:val="14"/>
              </w:rPr>
              <w:t>Пневмозаслонки</w:t>
            </w:r>
            <w:proofErr w:type="spellEnd"/>
            <w:r w:rsidRPr="00B40CE3">
              <w:rPr>
                <w:sz w:val="14"/>
                <w:szCs w:val="14"/>
              </w:rPr>
              <w:t xml:space="preserve"> "</w:t>
            </w:r>
            <w:proofErr w:type="spellStart"/>
            <w:r w:rsidRPr="00B40CE3">
              <w:rPr>
                <w:sz w:val="14"/>
                <w:szCs w:val="14"/>
              </w:rPr>
              <w:t>Camozzi</w:t>
            </w:r>
            <w:proofErr w:type="spellEnd"/>
            <w:r w:rsidRPr="00B40CE3">
              <w:rPr>
                <w:sz w:val="14"/>
                <w:szCs w:val="14"/>
              </w:rPr>
              <w:t>" тензодатчики "CAS" насос слива "CALPEDA", вибраторы "OLI") н/д</w:t>
            </w:r>
            <w:r>
              <w:rPr>
                <w:sz w:val="14"/>
                <w:szCs w:val="14"/>
              </w:rPr>
              <w:t xml:space="preserve">; </w:t>
            </w:r>
            <w:r w:rsidRPr="00B40CE3">
              <w:rPr>
                <w:sz w:val="14"/>
                <w:szCs w:val="14"/>
              </w:rPr>
              <w:t xml:space="preserve">Пульт управления ПА 2.0 (автоматический режим работы по принципу одна кнопка. </w:t>
            </w:r>
            <w:proofErr w:type="spellStart"/>
            <w:r w:rsidRPr="00B40CE3">
              <w:rPr>
                <w:sz w:val="14"/>
                <w:szCs w:val="14"/>
              </w:rPr>
              <w:t>Програмируемый</w:t>
            </w:r>
            <w:proofErr w:type="spellEnd"/>
            <w:r w:rsidRPr="00B40CE3">
              <w:rPr>
                <w:sz w:val="14"/>
                <w:szCs w:val="14"/>
              </w:rPr>
              <w:t xml:space="preserve"> логический контроллер и сенсорная графическая панель управления </w:t>
            </w:r>
            <w:proofErr w:type="spellStart"/>
            <w:r w:rsidRPr="00B40CE3">
              <w:rPr>
                <w:sz w:val="14"/>
                <w:szCs w:val="14"/>
              </w:rPr>
              <w:t>Omron</w:t>
            </w:r>
            <w:proofErr w:type="spellEnd"/>
            <w:r w:rsidRPr="00B40CE3">
              <w:rPr>
                <w:sz w:val="14"/>
                <w:szCs w:val="14"/>
              </w:rPr>
              <w:t>. н/д</w:t>
            </w:r>
            <w:r>
              <w:rPr>
                <w:sz w:val="14"/>
                <w:szCs w:val="14"/>
              </w:rPr>
              <w:t xml:space="preserve">; </w:t>
            </w:r>
            <w:r w:rsidRPr="00B40CE3">
              <w:rPr>
                <w:sz w:val="14"/>
                <w:szCs w:val="14"/>
              </w:rPr>
              <w:t>Комплект метизов, проводов, кожухов, тросов, для сборки и подключения завода, водоотведения. н/д</w:t>
            </w:r>
            <w:r>
              <w:rPr>
                <w:sz w:val="14"/>
                <w:szCs w:val="14"/>
              </w:rPr>
              <w:t xml:space="preserve">; </w:t>
            </w:r>
            <w:r w:rsidRPr="00B40CE3">
              <w:rPr>
                <w:sz w:val="14"/>
                <w:szCs w:val="14"/>
              </w:rPr>
              <w:t>Регистры подогрева ДК-24 (теплообменники для обогрева инертных материалов в ДК) н/д</w:t>
            </w:r>
            <w:r>
              <w:rPr>
                <w:sz w:val="14"/>
                <w:szCs w:val="14"/>
              </w:rPr>
              <w:t xml:space="preserve">; </w:t>
            </w:r>
            <w:r w:rsidRPr="00B40CE3">
              <w:rPr>
                <w:sz w:val="14"/>
                <w:szCs w:val="14"/>
              </w:rPr>
              <w:t xml:space="preserve">Насос </w:t>
            </w:r>
            <w:proofErr w:type="spellStart"/>
            <w:r w:rsidRPr="00B40CE3">
              <w:rPr>
                <w:sz w:val="14"/>
                <w:szCs w:val="14"/>
              </w:rPr>
              <w:t>Calpeda</w:t>
            </w:r>
            <w:proofErr w:type="spellEnd"/>
            <w:r w:rsidRPr="00B40CE3">
              <w:rPr>
                <w:sz w:val="14"/>
                <w:szCs w:val="14"/>
              </w:rPr>
              <w:t xml:space="preserve"> (Италия) NM 40/12 F/A (для налива воды (1,1 Квт, 30 </w:t>
            </w:r>
            <w:proofErr w:type="spellStart"/>
            <w:r w:rsidRPr="00B40CE3">
              <w:rPr>
                <w:sz w:val="14"/>
                <w:szCs w:val="14"/>
              </w:rPr>
              <w:t>куб.м</w:t>
            </w:r>
            <w:proofErr w:type="spellEnd"/>
            <w:r w:rsidRPr="00B40CE3">
              <w:rPr>
                <w:sz w:val="14"/>
                <w:szCs w:val="14"/>
              </w:rPr>
              <w:t>/час)). н/д</w:t>
            </w:r>
            <w:r>
              <w:rPr>
                <w:sz w:val="14"/>
                <w:szCs w:val="14"/>
              </w:rPr>
              <w:t xml:space="preserve">; </w:t>
            </w:r>
            <w:r w:rsidRPr="00B40CE3">
              <w:rPr>
                <w:sz w:val="14"/>
                <w:szCs w:val="14"/>
              </w:rPr>
              <w:t xml:space="preserve">Насос </w:t>
            </w:r>
            <w:proofErr w:type="spellStart"/>
            <w:r w:rsidRPr="00B40CE3">
              <w:rPr>
                <w:sz w:val="14"/>
                <w:szCs w:val="14"/>
              </w:rPr>
              <w:t>Calpeda</w:t>
            </w:r>
            <w:proofErr w:type="spellEnd"/>
            <w:r w:rsidRPr="00B40CE3">
              <w:rPr>
                <w:sz w:val="14"/>
                <w:szCs w:val="14"/>
              </w:rPr>
              <w:t xml:space="preserve"> (Италия) MXH 202E (Для подачи хим. добавки (0.33 Квт, 4,25 </w:t>
            </w:r>
            <w:proofErr w:type="spellStart"/>
            <w:r w:rsidRPr="00B40CE3">
              <w:rPr>
                <w:sz w:val="14"/>
                <w:szCs w:val="14"/>
              </w:rPr>
              <w:t>куб.м</w:t>
            </w:r>
            <w:proofErr w:type="spellEnd"/>
            <w:r w:rsidRPr="00B40CE3">
              <w:rPr>
                <w:sz w:val="14"/>
                <w:szCs w:val="14"/>
              </w:rPr>
              <w:t>./час)). н/д</w:t>
            </w:r>
            <w:r>
              <w:rPr>
                <w:sz w:val="14"/>
                <w:szCs w:val="14"/>
              </w:rPr>
              <w:t xml:space="preserve">; </w:t>
            </w:r>
            <w:r w:rsidRPr="00B40CE3">
              <w:rPr>
                <w:sz w:val="14"/>
                <w:szCs w:val="14"/>
              </w:rPr>
              <w:t>Шнек "</w:t>
            </w:r>
            <w:proofErr w:type="spellStart"/>
            <w:r w:rsidRPr="00B40CE3">
              <w:rPr>
                <w:sz w:val="14"/>
                <w:szCs w:val="14"/>
              </w:rPr>
              <w:t>Scutti</w:t>
            </w:r>
            <w:proofErr w:type="spellEnd"/>
            <w:r w:rsidRPr="00B40CE3">
              <w:rPr>
                <w:sz w:val="14"/>
                <w:szCs w:val="14"/>
              </w:rPr>
              <w:t>" (Италия). Диаметр трубы 219 мм., длина трубы 10000 мм. Производительность 20…40 тонн час, мощность 11 кВт. н/д</w:t>
            </w:r>
            <w:r>
              <w:rPr>
                <w:sz w:val="14"/>
                <w:szCs w:val="14"/>
              </w:rPr>
              <w:t xml:space="preserve">; </w:t>
            </w:r>
            <w:r w:rsidRPr="00B40CE3">
              <w:rPr>
                <w:sz w:val="14"/>
                <w:szCs w:val="14"/>
              </w:rPr>
              <w:t>Силос цемента СЦР-42т. н/д</w:t>
            </w:r>
            <w:r>
              <w:rPr>
                <w:sz w:val="14"/>
                <w:szCs w:val="14"/>
              </w:rPr>
              <w:t xml:space="preserve">; </w:t>
            </w:r>
            <w:r w:rsidRPr="00B40CE3">
              <w:rPr>
                <w:sz w:val="14"/>
                <w:szCs w:val="14"/>
              </w:rPr>
              <w:t>Затвор дисковый VFA300 "</w:t>
            </w:r>
            <w:proofErr w:type="spellStart"/>
            <w:r w:rsidRPr="00B40CE3">
              <w:rPr>
                <w:sz w:val="14"/>
                <w:szCs w:val="14"/>
              </w:rPr>
              <w:t>Scutti</w:t>
            </w:r>
            <w:proofErr w:type="spellEnd"/>
            <w:r w:rsidRPr="00B40CE3">
              <w:rPr>
                <w:sz w:val="14"/>
                <w:szCs w:val="14"/>
              </w:rPr>
              <w:t>" (Италия) н/д</w:t>
            </w:r>
            <w:r>
              <w:rPr>
                <w:sz w:val="14"/>
                <w:szCs w:val="14"/>
              </w:rPr>
              <w:t xml:space="preserve">; </w:t>
            </w:r>
            <w:r w:rsidRPr="00B40CE3">
              <w:rPr>
                <w:sz w:val="14"/>
                <w:szCs w:val="14"/>
              </w:rPr>
              <w:t>Система аэрации IF н/д</w:t>
            </w:r>
            <w:r>
              <w:rPr>
                <w:sz w:val="14"/>
                <w:szCs w:val="14"/>
              </w:rPr>
              <w:t xml:space="preserve">; </w:t>
            </w:r>
            <w:r w:rsidRPr="00B40CE3">
              <w:rPr>
                <w:sz w:val="14"/>
                <w:szCs w:val="14"/>
              </w:rPr>
              <w:t>Подрамник (для установки без фундамента) н/д</w:t>
            </w:r>
            <w:r>
              <w:rPr>
                <w:sz w:val="14"/>
                <w:szCs w:val="14"/>
              </w:rPr>
              <w:t xml:space="preserve">; </w:t>
            </w:r>
            <w:r w:rsidRPr="00B40CE3">
              <w:rPr>
                <w:sz w:val="14"/>
                <w:szCs w:val="14"/>
              </w:rPr>
              <w:t>Аварийный клапан сброса давления VDS273 н/д</w:t>
            </w:r>
            <w:r>
              <w:rPr>
                <w:sz w:val="14"/>
                <w:szCs w:val="14"/>
              </w:rPr>
              <w:t xml:space="preserve">; </w:t>
            </w:r>
            <w:r w:rsidRPr="00B40CE3">
              <w:rPr>
                <w:sz w:val="14"/>
                <w:szCs w:val="14"/>
              </w:rPr>
              <w:t>Фильтр воздуха (цемента) MAXAIR-24 н/д</w:t>
            </w:r>
            <w:r>
              <w:rPr>
                <w:sz w:val="14"/>
                <w:szCs w:val="14"/>
              </w:rPr>
              <w:t xml:space="preserve">; </w:t>
            </w:r>
            <w:r w:rsidRPr="00B40CE3">
              <w:rPr>
                <w:sz w:val="14"/>
                <w:szCs w:val="14"/>
              </w:rPr>
              <w:t xml:space="preserve"> Система </w:t>
            </w:r>
            <w:proofErr w:type="spellStart"/>
            <w:r w:rsidRPr="00B40CE3">
              <w:rPr>
                <w:sz w:val="14"/>
                <w:szCs w:val="14"/>
              </w:rPr>
              <w:t>сводообрушения</w:t>
            </w:r>
            <w:proofErr w:type="spellEnd"/>
            <w:r w:rsidRPr="00B40CE3">
              <w:rPr>
                <w:sz w:val="14"/>
                <w:szCs w:val="14"/>
              </w:rPr>
              <w:t xml:space="preserve"> вибратором "</w:t>
            </w:r>
            <w:proofErr w:type="spellStart"/>
            <w:r w:rsidRPr="00B40CE3">
              <w:rPr>
                <w:sz w:val="14"/>
                <w:szCs w:val="14"/>
              </w:rPr>
              <w:t>Oli</w:t>
            </w:r>
            <w:proofErr w:type="spellEnd"/>
            <w:r w:rsidRPr="00B40CE3">
              <w:rPr>
                <w:sz w:val="14"/>
                <w:szCs w:val="14"/>
              </w:rPr>
              <w:t>" н/д</w:t>
            </w:r>
            <w:r>
              <w:rPr>
                <w:sz w:val="14"/>
                <w:szCs w:val="14"/>
              </w:rPr>
              <w:t xml:space="preserve">; </w:t>
            </w:r>
            <w:r w:rsidRPr="00B40CE3">
              <w:rPr>
                <w:sz w:val="14"/>
                <w:szCs w:val="14"/>
              </w:rPr>
              <w:t xml:space="preserve">Автовесы, назначение: нежилое </w:t>
            </w:r>
            <w:proofErr w:type="spellStart"/>
            <w:r w:rsidRPr="00B40CE3">
              <w:rPr>
                <w:sz w:val="14"/>
                <w:szCs w:val="14"/>
              </w:rPr>
              <w:t>здание;площадь</w:t>
            </w:r>
            <w:proofErr w:type="spellEnd"/>
            <w:r w:rsidRPr="00B40CE3">
              <w:rPr>
                <w:sz w:val="14"/>
                <w:szCs w:val="14"/>
              </w:rPr>
              <w:t>(</w:t>
            </w:r>
            <w:proofErr w:type="spellStart"/>
            <w:r w:rsidRPr="00B40CE3">
              <w:rPr>
                <w:sz w:val="14"/>
                <w:szCs w:val="14"/>
              </w:rPr>
              <w:t>кв.м</w:t>
            </w:r>
            <w:proofErr w:type="spellEnd"/>
            <w:r w:rsidRPr="00B40CE3">
              <w:rPr>
                <w:sz w:val="14"/>
                <w:szCs w:val="14"/>
              </w:rPr>
              <w:t xml:space="preserve">): 89,80;адрес: РТ, Апастовский муниципальный район, </w:t>
            </w:r>
            <w:proofErr w:type="spellStart"/>
            <w:r w:rsidRPr="00B40CE3">
              <w:rPr>
                <w:sz w:val="14"/>
                <w:szCs w:val="14"/>
              </w:rPr>
              <w:t>Каратунское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ж/</w:t>
            </w:r>
            <w:proofErr w:type="spellStart"/>
            <w:r w:rsidRPr="00B40CE3">
              <w:rPr>
                <w:sz w:val="14"/>
                <w:szCs w:val="14"/>
              </w:rPr>
              <w:t>д_ст</w:t>
            </w:r>
            <w:proofErr w:type="spellEnd"/>
            <w:r w:rsidRPr="00B40CE3">
              <w:rPr>
                <w:sz w:val="14"/>
                <w:szCs w:val="14"/>
              </w:rPr>
              <w:t xml:space="preserve"> </w:t>
            </w:r>
            <w:proofErr w:type="spellStart"/>
            <w:r w:rsidRPr="00B40CE3">
              <w:rPr>
                <w:sz w:val="14"/>
                <w:szCs w:val="14"/>
              </w:rPr>
              <w:t>Каратун</w:t>
            </w:r>
            <w:proofErr w:type="spellEnd"/>
            <w:r w:rsidRPr="00B40CE3">
              <w:rPr>
                <w:sz w:val="14"/>
                <w:szCs w:val="14"/>
              </w:rPr>
              <w:t xml:space="preserve">, </w:t>
            </w:r>
            <w:proofErr w:type="spellStart"/>
            <w:r w:rsidRPr="00B40CE3">
              <w:rPr>
                <w:sz w:val="14"/>
                <w:szCs w:val="14"/>
              </w:rPr>
              <w:t>ул</w:t>
            </w:r>
            <w:proofErr w:type="spellEnd"/>
            <w:r w:rsidRPr="00B40CE3">
              <w:rPr>
                <w:sz w:val="14"/>
                <w:szCs w:val="14"/>
              </w:rPr>
              <w:t xml:space="preserve"> Дачная, д 1; к/н: 16:08:150104:348</w:t>
            </w:r>
            <w:r>
              <w:rPr>
                <w:sz w:val="14"/>
                <w:szCs w:val="14"/>
              </w:rPr>
              <w:t xml:space="preserve">; </w:t>
            </w:r>
            <w:r w:rsidRPr="00B40CE3">
              <w:rPr>
                <w:sz w:val="14"/>
                <w:szCs w:val="14"/>
              </w:rPr>
              <w:t xml:space="preserve">Административное здание, назначение: нежилое </w:t>
            </w:r>
            <w:proofErr w:type="spellStart"/>
            <w:r w:rsidRPr="00B40CE3">
              <w:rPr>
                <w:sz w:val="14"/>
                <w:szCs w:val="14"/>
              </w:rPr>
              <w:t>здание;площадь</w:t>
            </w:r>
            <w:proofErr w:type="spellEnd"/>
            <w:r w:rsidRPr="00B40CE3">
              <w:rPr>
                <w:sz w:val="14"/>
                <w:szCs w:val="14"/>
              </w:rPr>
              <w:t>(</w:t>
            </w:r>
            <w:proofErr w:type="spellStart"/>
            <w:r w:rsidRPr="00B40CE3">
              <w:rPr>
                <w:sz w:val="14"/>
                <w:szCs w:val="14"/>
              </w:rPr>
              <w:t>кв.м</w:t>
            </w:r>
            <w:proofErr w:type="spellEnd"/>
            <w:r w:rsidRPr="00B40CE3">
              <w:rPr>
                <w:sz w:val="14"/>
                <w:szCs w:val="14"/>
              </w:rPr>
              <w:t xml:space="preserve">): 121,80;адрес: РТ, Апастовский муниципальный район, </w:t>
            </w:r>
            <w:proofErr w:type="spellStart"/>
            <w:r w:rsidRPr="00B40CE3">
              <w:rPr>
                <w:sz w:val="14"/>
                <w:szCs w:val="14"/>
              </w:rPr>
              <w:t>Каратунское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ж/</w:t>
            </w:r>
            <w:proofErr w:type="spellStart"/>
            <w:r w:rsidRPr="00B40CE3">
              <w:rPr>
                <w:sz w:val="14"/>
                <w:szCs w:val="14"/>
              </w:rPr>
              <w:t>д_ст</w:t>
            </w:r>
            <w:proofErr w:type="spellEnd"/>
            <w:r w:rsidRPr="00B40CE3">
              <w:rPr>
                <w:sz w:val="14"/>
                <w:szCs w:val="14"/>
              </w:rPr>
              <w:t xml:space="preserve"> </w:t>
            </w:r>
            <w:proofErr w:type="spellStart"/>
            <w:r w:rsidRPr="00B40CE3">
              <w:rPr>
                <w:sz w:val="14"/>
                <w:szCs w:val="14"/>
              </w:rPr>
              <w:t>Каратун</w:t>
            </w:r>
            <w:proofErr w:type="spellEnd"/>
            <w:r w:rsidRPr="00B40CE3">
              <w:rPr>
                <w:sz w:val="14"/>
                <w:szCs w:val="14"/>
              </w:rPr>
              <w:t xml:space="preserve">, </w:t>
            </w:r>
            <w:proofErr w:type="spellStart"/>
            <w:r w:rsidRPr="00B40CE3">
              <w:rPr>
                <w:sz w:val="14"/>
                <w:szCs w:val="14"/>
              </w:rPr>
              <w:t>ул</w:t>
            </w:r>
            <w:proofErr w:type="spellEnd"/>
            <w:r w:rsidRPr="00B40CE3">
              <w:rPr>
                <w:sz w:val="14"/>
                <w:szCs w:val="14"/>
              </w:rPr>
              <w:t xml:space="preserve"> Дачная, д 1.  к/н: 16:08:150104:349</w:t>
            </w:r>
            <w:r>
              <w:rPr>
                <w:sz w:val="14"/>
                <w:szCs w:val="14"/>
              </w:rPr>
              <w:t xml:space="preserve">; </w:t>
            </w:r>
            <w:r w:rsidRPr="00B40CE3">
              <w:rPr>
                <w:sz w:val="14"/>
                <w:szCs w:val="14"/>
              </w:rPr>
              <w:t xml:space="preserve"> Ангар, назначение: нежилое </w:t>
            </w:r>
            <w:proofErr w:type="spellStart"/>
            <w:r w:rsidRPr="00B40CE3">
              <w:rPr>
                <w:sz w:val="14"/>
                <w:szCs w:val="14"/>
              </w:rPr>
              <w:t>здание;площадь</w:t>
            </w:r>
            <w:proofErr w:type="spellEnd"/>
            <w:r w:rsidRPr="00B40CE3">
              <w:rPr>
                <w:sz w:val="14"/>
                <w:szCs w:val="14"/>
              </w:rPr>
              <w:t>(</w:t>
            </w:r>
            <w:proofErr w:type="spellStart"/>
            <w:r w:rsidRPr="00B40CE3">
              <w:rPr>
                <w:sz w:val="14"/>
                <w:szCs w:val="14"/>
              </w:rPr>
              <w:t>кв.м</w:t>
            </w:r>
            <w:proofErr w:type="spellEnd"/>
            <w:r w:rsidRPr="00B40CE3">
              <w:rPr>
                <w:sz w:val="14"/>
                <w:szCs w:val="14"/>
              </w:rPr>
              <w:t xml:space="preserve">): 379,20;адрес: РТ, Апастовский муниципальный район, </w:t>
            </w:r>
            <w:proofErr w:type="spellStart"/>
            <w:r w:rsidRPr="00B40CE3">
              <w:rPr>
                <w:sz w:val="14"/>
                <w:szCs w:val="14"/>
              </w:rPr>
              <w:t>Каратунское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xml:space="preserve">, п ж/д станции </w:t>
            </w:r>
            <w:proofErr w:type="spellStart"/>
            <w:r w:rsidRPr="00B40CE3">
              <w:rPr>
                <w:sz w:val="14"/>
                <w:szCs w:val="14"/>
              </w:rPr>
              <w:t>Каратун</w:t>
            </w:r>
            <w:proofErr w:type="spellEnd"/>
            <w:r w:rsidRPr="00B40CE3">
              <w:rPr>
                <w:sz w:val="14"/>
                <w:szCs w:val="14"/>
              </w:rPr>
              <w:t xml:space="preserve">, </w:t>
            </w:r>
            <w:proofErr w:type="spellStart"/>
            <w:r w:rsidRPr="00B40CE3">
              <w:rPr>
                <w:sz w:val="14"/>
                <w:szCs w:val="14"/>
              </w:rPr>
              <w:t>ул</w:t>
            </w:r>
            <w:proofErr w:type="spellEnd"/>
            <w:r w:rsidRPr="00B40CE3">
              <w:rPr>
                <w:sz w:val="14"/>
                <w:szCs w:val="14"/>
              </w:rPr>
              <w:t xml:space="preserve"> Дачная, д 1; к/н: 16:08:150104:414</w:t>
            </w:r>
            <w:r>
              <w:rPr>
                <w:sz w:val="14"/>
                <w:szCs w:val="14"/>
              </w:rPr>
              <w:t xml:space="preserve">; </w:t>
            </w:r>
            <w:r w:rsidRPr="00B40CE3">
              <w:rPr>
                <w:sz w:val="14"/>
                <w:szCs w:val="14"/>
              </w:rPr>
              <w:t xml:space="preserve">Гараж на 2 автомашины, назначение: нежилое </w:t>
            </w:r>
            <w:proofErr w:type="spellStart"/>
            <w:r w:rsidRPr="00B40CE3">
              <w:rPr>
                <w:sz w:val="14"/>
                <w:szCs w:val="14"/>
              </w:rPr>
              <w:t>здание;площадь</w:t>
            </w:r>
            <w:proofErr w:type="spellEnd"/>
            <w:r w:rsidRPr="00B40CE3">
              <w:rPr>
                <w:sz w:val="14"/>
                <w:szCs w:val="14"/>
              </w:rPr>
              <w:t>(</w:t>
            </w:r>
            <w:proofErr w:type="spellStart"/>
            <w:r w:rsidRPr="00B40CE3">
              <w:rPr>
                <w:sz w:val="14"/>
                <w:szCs w:val="14"/>
              </w:rPr>
              <w:t>кв.м</w:t>
            </w:r>
            <w:proofErr w:type="spellEnd"/>
            <w:r w:rsidRPr="00B40CE3">
              <w:rPr>
                <w:sz w:val="14"/>
                <w:szCs w:val="14"/>
              </w:rPr>
              <w:t xml:space="preserve">): 82,50;адрес: РТ, Апастовский муниципальный район, </w:t>
            </w:r>
            <w:proofErr w:type="spellStart"/>
            <w:r w:rsidRPr="00B40CE3">
              <w:rPr>
                <w:sz w:val="14"/>
                <w:szCs w:val="14"/>
              </w:rPr>
              <w:t>Каратунское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xml:space="preserve">, п ж/д станции </w:t>
            </w:r>
            <w:proofErr w:type="spellStart"/>
            <w:r w:rsidRPr="00B40CE3">
              <w:rPr>
                <w:sz w:val="14"/>
                <w:szCs w:val="14"/>
              </w:rPr>
              <w:t>Каратун</w:t>
            </w:r>
            <w:proofErr w:type="spellEnd"/>
            <w:r w:rsidRPr="00B40CE3">
              <w:rPr>
                <w:sz w:val="14"/>
                <w:szCs w:val="14"/>
              </w:rPr>
              <w:t xml:space="preserve">, </w:t>
            </w:r>
            <w:proofErr w:type="spellStart"/>
            <w:r w:rsidRPr="00B40CE3">
              <w:rPr>
                <w:sz w:val="14"/>
                <w:szCs w:val="14"/>
              </w:rPr>
              <w:t>ул</w:t>
            </w:r>
            <w:proofErr w:type="spellEnd"/>
            <w:r w:rsidRPr="00B40CE3">
              <w:rPr>
                <w:sz w:val="14"/>
                <w:szCs w:val="14"/>
              </w:rPr>
              <w:t xml:space="preserve"> Дачная, д 1 к/н: 16:08:150104:411</w:t>
            </w:r>
            <w:r>
              <w:rPr>
                <w:sz w:val="14"/>
                <w:szCs w:val="14"/>
              </w:rPr>
              <w:t xml:space="preserve">; </w:t>
            </w:r>
            <w:r w:rsidRPr="00B40CE3">
              <w:rPr>
                <w:sz w:val="14"/>
                <w:szCs w:val="14"/>
              </w:rPr>
              <w:t xml:space="preserve">Земельный участок, категория земель: земли населенных пунктов, разрешенное использование: размещение производственной базы, общая площадь 37238,2 кв. м, Адрес объекта: Республика Татарстан, Апастовский муниципальный район, </w:t>
            </w:r>
            <w:proofErr w:type="spellStart"/>
            <w:r w:rsidRPr="00B40CE3">
              <w:rPr>
                <w:sz w:val="14"/>
                <w:szCs w:val="14"/>
              </w:rPr>
              <w:t>Каратунское</w:t>
            </w:r>
            <w:proofErr w:type="spellEnd"/>
            <w:r w:rsidRPr="00B40CE3">
              <w:rPr>
                <w:sz w:val="14"/>
                <w:szCs w:val="14"/>
              </w:rPr>
              <w:t xml:space="preserve"> сельское поселение, п ж/д </w:t>
            </w:r>
            <w:proofErr w:type="spellStart"/>
            <w:r w:rsidRPr="00B40CE3">
              <w:rPr>
                <w:sz w:val="14"/>
                <w:szCs w:val="14"/>
              </w:rPr>
              <w:t>ст</w:t>
            </w:r>
            <w:proofErr w:type="spellEnd"/>
            <w:r w:rsidRPr="00B40CE3">
              <w:rPr>
                <w:sz w:val="14"/>
                <w:szCs w:val="14"/>
              </w:rPr>
              <w:t xml:space="preserve"> </w:t>
            </w:r>
            <w:proofErr w:type="spellStart"/>
            <w:r w:rsidRPr="00B40CE3">
              <w:rPr>
                <w:sz w:val="14"/>
                <w:szCs w:val="14"/>
              </w:rPr>
              <w:t>Каратун</w:t>
            </w:r>
            <w:proofErr w:type="spellEnd"/>
            <w:r w:rsidRPr="00B40CE3">
              <w:rPr>
                <w:sz w:val="14"/>
                <w:szCs w:val="14"/>
              </w:rPr>
              <w:t xml:space="preserve">, ул. Дачная, 1, к/н: 16:08:150104:175. На земельном участке также имеются  объекты, которые не являются  самостоятельными вещами, предназначены для обслуживания главной вещи (земельного участка и зданий), являются частью земельного участка и на которые распространяется </w:t>
            </w:r>
            <w:proofErr w:type="spellStart"/>
            <w:r w:rsidRPr="00B40CE3">
              <w:rPr>
                <w:sz w:val="14"/>
                <w:szCs w:val="14"/>
              </w:rPr>
              <w:t>залог:Весы</w:t>
            </w:r>
            <w:proofErr w:type="spellEnd"/>
            <w:r w:rsidRPr="00B40CE3">
              <w:rPr>
                <w:sz w:val="14"/>
                <w:szCs w:val="14"/>
              </w:rPr>
              <w:t xml:space="preserve"> автомобильные ВАЛ 80-18, Весы автомобильные ВСА 80-18, Газовая сеть </w:t>
            </w:r>
            <w:proofErr w:type="spellStart"/>
            <w:r w:rsidRPr="00B40CE3">
              <w:rPr>
                <w:sz w:val="14"/>
                <w:szCs w:val="14"/>
              </w:rPr>
              <w:t>Каратун</w:t>
            </w:r>
            <w:proofErr w:type="spellEnd"/>
            <w:r w:rsidRPr="00B40CE3">
              <w:rPr>
                <w:sz w:val="14"/>
                <w:szCs w:val="14"/>
              </w:rPr>
              <w:t xml:space="preserve"> АБЗ, Забор, Комплект системы видеонаблюдения, Линия электропередачи воздушная, Площадка производственная с покрытием.                                      </w:t>
            </w:r>
            <w:r>
              <w:rPr>
                <w:sz w:val="14"/>
                <w:szCs w:val="14"/>
              </w:rPr>
              <w:t xml:space="preserve">; </w:t>
            </w:r>
            <w:r w:rsidRPr="00B40CE3">
              <w:rPr>
                <w:sz w:val="14"/>
                <w:szCs w:val="14"/>
              </w:rPr>
              <w:t xml:space="preserve">Эстакада тупик, назначение: нежилое, протяженность 350 </w:t>
            </w:r>
            <w:proofErr w:type="spellStart"/>
            <w:r w:rsidRPr="00B40CE3">
              <w:rPr>
                <w:sz w:val="14"/>
                <w:szCs w:val="14"/>
              </w:rPr>
              <w:t>м;площадь</w:t>
            </w:r>
            <w:proofErr w:type="spellEnd"/>
            <w:r w:rsidRPr="00B40CE3">
              <w:rPr>
                <w:sz w:val="14"/>
                <w:szCs w:val="14"/>
              </w:rPr>
              <w:t>(</w:t>
            </w:r>
            <w:proofErr w:type="spellStart"/>
            <w:r w:rsidRPr="00B40CE3">
              <w:rPr>
                <w:sz w:val="14"/>
                <w:szCs w:val="14"/>
              </w:rPr>
              <w:t>кв.м</w:t>
            </w:r>
            <w:proofErr w:type="spellEnd"/>
            <w:r w:rsidRPr="00B40CE3">
              <w:rPr>
                <w:sz w:val="14"/>
                <w:szCs w:val="14"/>
              </w:rPr>
              <w:t xml:space="preserve">): 350,00;адрес: РТ, Апастовский муниципальный район, </w:t>
            </w:r>
            <w:proofErr w:type="spellStart"/>
            <w:r w:rsidRPr="00B40CE3">
              <w:rPr>
                <w:sz w:val="14"/>
                <w:szCs w:val="14"/>
              </w:rPr>
              <w:t>Каратунское</w:t>
            </w:r>
            <w:proofErr w:type="spellEnd"/>
            <w:r w:rsidRPr="00B40CE3">
              <w:rPr>
                <w:sz w:val="14"/>
                <w:szCs w:val="14"/>
              </w:rPr>
              <w:t xml:space="preserve"> </w:t>
            </w:r>
            <w:proofErr w:type="spellStart"/>
            <w:r w:rsidRPr="00B40CE3">
              <w:rPr>
                <w:sz w:val="14"/>
                <w:szCs w:val="14"/>
              </w:rPr>
              <w:t>сп</w:t>
            </w:r>
            <w:proofErr w:type="spellEnd"/>
            <w:r w:rsidRPr="00B40CE3">
              <w:rPr>
                <w:sz w:val="14"/>
                <w:szCs w:val="14"/>
              </w:rPr>
              <w:t xml:space="preserve">, п ж/д станции </w:t>
            </w:r>
            <w:proofErr w:type="spellStart"/>
            <w:r w:rsidRPr="00B40CE3">
              <w:rPr>
                <w:sz w:val="14"/>
                <w:szCs w:val="14"/>
              </w:rPr>
              <w:t>Каратун</w:t>
            </w:r>
            <w:proofErr w:type="spellEnd"/>
            <w:r w:rsidRPr="00B40CE3">
              <w:rPr>
                <w:sz w:val="14"/>
                <w:szCs w:val="14"/>
              </w:rPr>
              <w:t xml:space="preserve">, </w:t>
            </w:r>
            <w:proofErr w:type="spellStart"/>
            <w:r w:rsidRPr="00B40CE3">
              <w:rPr>
                <w:sz w:val="14"/>
                <w:szCs w:val="14"/>
              </w:rPr>
              <w:t>ул</w:t>
            </w:r>
            <w:proofErr w:type="spellEnd"/>
            <w:r w:rsidRPr="00B40CE3">
              <w:rPr>
                <w:sz w:val="14"/>
                <w:szCs w:val="14"/>
              </w:rPr>
              <w:t xml:space="preserve"> Дачная, д 1 к/н: 16:08:150104:412</w:t>
            </w:r>
            <w:r>
              <w:rPr>
                <w:color w:val="000000"/>
                <w:sz w:val="14"/>
                <w:szCs w:val="14"/>
              </w:rPr>
              <w:t>.</w:t>
            </w:r>
            <w:r>
              <w:t xml:space="preserve"> </w:t>
            </w:r>
          </w:p>
        </w:tc>
        <w:tc>
          <w:tcPr>
            <w:tcW w:w="1276" w:type="dxa"/>
            <w:vAlign w:val="center"/>
          </w:tcPr>
          <w:p w14:paraId="5B666024" w14:textId="7BA909E5" w:rsidR="001D09D9" w:rsidRPr="00E97640" w:rsidRDefault="001D09D9" w:rsidP="001D09D9">
            <w:pPr>
              <w:jc w:val="center"/>
              <w:rPr>
                <w:b/>
                <w:bCs/>
                <w:sz w:val="14"/>
                <w:szCs w:val="14"/>
              </w:rPr>
            </w:pPr>
            <w:r w:rsidRPr="00E97640">
              <w:rPr>
                <w:b/>
                <w:bCs/>
                <w:sz w:val="14"/>
                <w:szCs w:val="14"/>
              </w:rPr>
              <w:t>227 120 400</w:t>
            </w:r>
          </w:p>
        </w:tc>
      </w:tr>
      <w:bookmarkEnd w:id="2"/>
      <w:tr w:rsidR="001D09D9" w:rsidRPr="00A57954" w14:paraId="253C4918" w14:textId="01832D02" w:rsidTr="001D09D9">
        <w:trPr>
          <w:trHeight w:val="20"/>
          <w:jc w:val="center"/>
        </w:trPr>
        <w:tc>
          <w:tcPr>
            <w:tcW w:w="989" w:type="dxa"/>
            <w:vAlign w:val="center"/>
          </w:tcPr>
          <w:p w14:paraId="25489A67" w14:textId="4F083652" w:rsidR="001D09D9" w:rsidRPr="001D09D9" w:rsidRDefault="001D09D9" w:rsidP="001D09D9">
            <w:pPr>
              <w:jc w:val="center"/>
              <w:rPr>
                <w:color w:val="000000"/>
                <w:sz w:val="14"/>
                <w:szCs w:val="14"/>
              </w:rPr>
            </w:pPr>
            <w:r>
              <w:rPr>
                <w:color w:val="000000"/>
                <w:sz w:val="14"/>
                <w:szCs w:val="14"/>
              </w:rPr>
              <w:t>75</w:t>
            </w:r>
          </w:p>
        </w:tc>
        <w:tc>
          <w:tcPr>
            <w:tcW w:w="8362" w:type="dxa"/>
            <w:shd w:val="clear" w:color="auto" w:fill="auto"/>
            <w:hideMark/>
          </w:tcPr>
          <w:p w14:paraId="6D582B38" w14:textId="37F02C63" w:rsidR="001D09D9" w:rsidRPr="00B40CE3" w:rsidRDefault="001D09D9" w:rsidP="001D09D9">
            <w:pPr>
              <w:rPr>
                <w:sz w:val="14"/>
                <w:szCs w:val="14"/>
              </w:rPr>
            </w:pPr>
            <w:r w:rsidRPr="00B40CE3">
              <w:rPr>
                <w:sz w:val="14"/>
                <w:szCs w:val="14"/>
              </w:rPr>
              <w:t xml:space="preserve">Нежилое помещение, номер, тип этажа, на котором расположено помещение, </w:t>
            </w:r>
            <w:proofErr w:type="spellStart"/>
            <w:r w:rsidRPr="00B40CE3">
              <w:rPr>
                <w:sz w:val="14"/>
                <w:szCs w:val="14"/>
              </w:rPr>
              <w:t>машино</w:t>
            </w:r>
            <w:proofErr w:type="spellEnd"/>
            <w:r w:rsidRPr="00B40CE3">
              <w:rPr>
                <w:sz w:val="14"/>
                <w:szCs w:val="14"/>
              </w:rPr>
              <w:t xml:space="preserve">-место: антресоль № 1, этаж № 1, площадь  392.7 </w:t>
            </w:r>
            <w:proofErr w:type="spellStart"/>
            <w:r w:rsidRPr="00B40CE3">
              <w:rPr>
                <w:sz w:val="14"/>
                <w:szCs w:val="14"/>
              </w:rPr>
              <w:t>кв.м</w:t>
            </w:r>
            <w:proofErr w:type="spellEnd"/>
            <w:r w:rsidRPr="00B40CE3">
              <w:rPr>
                <w:sz w:val="14"/>
                <w:szCs w:val="14"/>
              </w:rPr>
              <w:t xml:space="preserve">., Адрес объекта: Республика Татарстан (Татарстан), г. Казань , ул. Чистопольская, д 3В, </w:t>
            </w:r>
            <w:proofErr w:type="spellStart"/>
            <w:r w:rsidRPr="00B40CE3">
              <w:rPr>
                <w:sz w:val="14"/>
                <w:szCs w:val="14"/>
              </w:rPr>
              <w:t>пом</w:t>
            </w:r>
            <w:proofErr w:type="spellEnd"/>
            <w:r w:rsidRPr="00B40CE3">
              <w:rPr>
                <w:sz w:val="14"/>
                <w:szCs w:val="14"/>
              </w:rPr>
              <w:t xml:space="preserve"> 1001. к/н: 16:50:100503:847</w:t>
            </w:r>
            <w:r>
              <w:rPr>
                <w:sz w:val="14"/>
                <w:szCs w:val="14"/>
              </w:rPr>
              <w:t xml:space="preserve">; </w:t>
            </w:r>
            <w:r w:rsidRPr="00B40CE3">
              <w:rPr>
                <w:sz w:val="14"/>
                <w:szCs w:val="14"/>
              </w:rPr>
              <w:t xml:space="preserve">Земельный участок, категория земель: земли населенных пунктов, виды разрешенного использования: торговые объекты: магазины розничной торговли (универсальные, специализированные) общей площадью не более 1000 </w:t>
            </w:r>
            <w:proofErr w:type="spellStart"/>
            <w:r w:rsidRPr="00B40CE3">
              <w:rPr>
                <w:sz w:val="14"/>
                <w:szCs w:val="14"/>
              </w:rPr>
              <w:t>кв.м</w:t>
            </w:r>
            <w:proofErr w:type="spellEnd"/>
            <w:r w:rsidRPr="00B40CE3">
              <w:rPr>
                <w:sz w:val="14"/>
                <w:szCs w:val="14"/>
              </w:rPr>
              <w:t xml:space="preserve">, магазины товаров повседневного спроса (шаговой доступности), площадь 495 </w:t>
            </w:r>
            <w:proofErr w:type="spellStart"/>
            <w:r w:rsidRPr="00B40CE3">
              <w:rPr>
                <w:sz w:val="14"/>
                <w:szCs w:val="14"/>
              </w:rPr>
              <w:t>кв.м</w:t>
            </w:r>
            <w:proofErr w:type="spellEnd"/>
            <w:r w:rsidRPr="00B40CE3">
              <w:rPr>
                <w:sz w:val="14"/>
                <w:szCs w:val="14"/>
              </w:rPr>
              <w:t>., Адрес объекта: Республика Татарстан, МО "г Казань", г Казань, Московский район, ул. Чистопольская, д. 3. к/н: 16:50:100503:1165</w:t>
            </w:r>
            <w:r>
              <w:rPr>
                <w:color w:val="000000"/>
                <w:sz w:val="14"/>
                <w:szCs w:val="14"/>
              </w:rPr>
              <w:t>.</w:t>
            </w:r>
            <w:r>
              <w:t xml:space="preserve"> </w:t>
            </w:r>
          </w:p>
        </w:tc>
        <w:tc>
          <w:tcPr>
            <w:tcW w:w="1276" w:type="dxa"/>
            <w:vAlign w:val="center"/>
          </w:tcPr>
          <w:p w14:paraId="206256BB" w14:textId="1BF46F56" w:rsidR="001D09D9" w:rsidRPr="00E97640" w:rsidRDefault="001D09D9" w:rsidP="001D09D9">
            <w:pPr>
              <w:jc w:val="center"/>
              <w:rPr>
                <w:b/>
                <w:bCs/>
                <w:sz w:val="14"/>
                <w:szCs w:val="14"/>
              </w:rPr>
            </w:pPr>
            <w:r w:rsidRPr="00E97640">
              <w:rPr>
                <w:b/>
                <w:bCs/>
                <w:sz w:val="14"/>
                <w:szCs w:val="14"/>
              </w:rPr>
              <w:t>66 939 030</w:t>
            </w:r>
          </w:p>
        </w:tc>
      </w:tr>
      <w:tr w:rsidR="001D09D9" w:rsidRPr="00A57954" w14:paraId="7A8CF0D9" w14:textId="77777777" w:rsidTr="001D09D9">
        <w:trPr>
          <w:trHeight w:val="20"/>
          <w:jc w:val="center"/>
        </w:trPr>
        <w:tc>
          <w:tcPr>
            <w:tcW w:w="989" w:type="dxa"/>
            <w:vAlign w:val="center"/>
          </w:tcPr>
          <w:p w14:paraId="50312B19" w14:textId="2A119306" w:rsidR="001D09D9" w:rsidRPr="001D09D9" w:rsidRDefault="001D09D9" w:rsidP="001D09D9">
            <w:pPr>
              <w:jc w:val="center"/>
              <w:rPr>
                <w:color w:val="000000"/>
                <w:sz w:val="14"/>
                <w:szCs w:val="14"/>
                <w:lang w:val="en-US"/>
              </w:rPr>
            </w:pPr>
            <w:bookmarkStart w:id="3" w:name="_Hlk237607537"/>
            <w:r>
              <w:rPr>
                <w:color w:val="000000"/>
                <w:sz w:val="14"/>
                <w:szCs w:val="14"/>
              </w:rPr>
              <w:t>7</w:t>
            </w:r>
            <w:r>
              <w:rPr>
                <w:color w:val="000000"/>
                <w:sz w:val="14"/>
                <w:szCs w:val="14"/>
                <w:lang w:val="en-US"/>
              </w:rPr>
              <w:t>8</w:t>
            </w:r>
          </w:p>
        </w:tc>
        <w:tc>
          <w:tcPr>
            <w:tcW w:w="8362" w:type="dxa"/>
            <w:shd w:val="clear" w:color="auto" w:fill="auto"/>
          </w:tcPr>
          <w:p w14:paraId="094F4EB4" w14:textId="614AB453" w:rsidR="001D09D9" w:rsidRPr="009E2614" w:rsidRDefault="001D09D9" w:rsidP="001D09D9">
            <w:pPr>
              <w:rPr>
                <w:sz w:val="14"/>
                <w:szCs w:val="14"/>
              </w:rPr>
            </w:pPr>
            <w:proofErr w:type="spellStart"/>
            <w:r w:rsidRPr="009E2614">
              <w:rPr>
                <w:sz w:val="14"/>
                <w:szCs w:val="14"/>
              </w:rPr>
              <w:t>Асфальтосмесительная</w:t>
            </w:r>
            <w:proofErr w:type="spellEnd"/>
            <w:r w:rsidRPr="009E2614">
              <w:rPr>
                <w:sz w:val="14"/>
                <w:szCs w:val="14"/>
              </w:rPr>
              <w:t xml:space="preserve"> установка Е-МАК EXPRESS EAP 246 FUM ; Бункеры для холодного щебня; Сборочный конвейер холодного щебня (</w:t>
            </w:r>
            <w:proofErr w:type="spellStart"/>
            <w:r w:rsidRPr="009E2614">
              <w:rPr>
                <w:sz w:val="14"/>
                <w:szCs w:val="14"/>
              </w:rPr>
              <w:t>доп.комплектация</w:t>
            </w:r>
            <w:proofErr w:type="spellEnd"/>
            <w:r w:rsidRPr="009E2614">
              <w:rPr>
                <w:sz w:val="14"/>
                <w:szCs w:val="14"/>
              </w:rPr>
              <w:t xml:space="preserve"> промежуточный грохот); Ленточный конвейер-питатель сушилки; Сушилка; Горелка сушилки; Вертикальный элеватор щебня; Система заполнителя:; Элеватор для заполнителя; Шнек подачи заполнителя в элеватор для заполнителя; Обслуживающий бункер для заполнителя; Силос-накопитель для заполнителя; Шнек-питатель от силоса-накопителя к элеватору для заполнителя; Шнек-питатель весового устройства; </w:t>
            </w:r>
            <w:proofErr w:type="spellStart"/>
            <w:r w:rsidRPr="009E2614">
              <w:rPr>
                <w:sz w:val="14"/>
                <w:szCs w:val="14"/>
              </w:rPr>
              <w:t>Ситсема</w:t>
            </w:r>
            <w:proofErr w:type="spellEnd"/>
            <w:r w:rsidRPr="009E2614">
              <w:rPr>
                <w:sz w:val="14"/>
                <w:szCs w:val="14"/>
              </w:rPr>
              <w:t xml:space="preserve"> вывода заполнителя; Силос для хранения </w:t>
            </w:r>
            <w:proofErr w:type="spellStart"/>
            <w:r w:rsidRPr="009E2614">
              <w:rPr>
                <w:sz w:val="14"/>
                <w:szCs w:val="14"/>
              </w:rPr>
              <w:t>минпорошка</w:t>
            </w:r>
            <w:proofErr w:type="spellEnd"/>
            <w:r w:rsidRPr="009E2614">
              <w:rPr>
                <w:sz w:val="14"/>
                <w:szCs w:val="14"/>
              </w:rPr>
              <w:t xml:space="preserve">; Элеватор для </w:t>
            </w:r>
            <w:proofErr w:type="spellStart"/>
            <w:r w:rsidRPr="009E2614">
              <w:rPr>
                <w:sz w:val="14"/>
                <w:szCs w:val="14"/>
              </w:rPr>
              <w:t>минпорошка</w:t>
            </w:r>
            <w:proofErr w:type="spellEnd"/>
            <w:r w:rsidRPr="009E2614">
              <w:rPr>
                <w:sz w:val="14"/>
                <w:szCs w:val="14"/>
              </w:rPr>
              <w:t xml:space="preserve">; Смешивающая группа:; Грохот; Горячий бункер; Весовое устройство для щебня; Весовой устройство для битума; Весовое устройство для заполнителя и </w:t>
            </w:r>
            <w:proofErr w:type="spellStart"/>
            <w:r w:rsidRPr="009E2614">
              <w:rPr>
                <w:sz w:val="14"/>
                <w:szCs w:val="14"/>
              </w:rPr>
              <w:t>минпорошка</w:t>
            </w:r>
            <w:proofErr w:type="spellEnd"/>
            <w:r w:rsidRPr="009E2614">
              <w:rPr>
                <w:sz w:val="14"/>
                <w:szCs w:val="14"/>
              </w:rPr>
              <w:t>; Смеситель; Бункер для готовой смеси (</w:t>
            </w:r>
            <w:proofErr w:type="spellStart"/>
            <w:r w:rsidRPr="009E2614">
              <w:rPr>
                <w:sz w:val="14"/>
                <w:szCs w:val="14"/>
              </w:rPr>
              <w:t>подмиксерного</w:t>
            </w:r>
            <w:proofErr w:type="spellEnd"/>
            <w:r w:rsidRPr="009E2614">
              <w:rPr>
                <w:sz w:val="14"/>
                <w:szCs w:val="14"/>
              </w:rPr>
              <w:t xml:space="preserve"> типа); Бункер для </w:t>
            </w:r>
            <w:proofErr w:type="spellStart"/>
            <w:r w:rsidRPr="009E2614">
              <w:rPr>
                <w:sz w:val="14"/>
                <w:szCs w:val="14"/>
              </w:rPr>
              <w:t>надрешетных</w:t>
            </w:r>
            <w:proofErr w:type="spellEnd"/>
            <w:r w:rsidRPr="009E2614">
              <w:rPr>
                <w:sz w:val="14"/>
                <w:szCs w:val="14"/>
              </w:rPr>
              <w:t xml:space="preserve"> и избыточных продуктов; Кабина управления, система контроля и электроэнергии, </w:t>
            </w:r>
            <w:proofErr w:type="spellStart"/>
            <w:r w:rsidRPr="009E2614">
              <w:rPr>
                <w:sz w:val="14"/>
                <w:szCs w:val="14"/>
              </w:rPr>
              <w:t>теплоизолируемая</w:t>
            </w:r>
            <w:proofErr w:type="spellEnd"/>
            <w:r w:rsidRPr="009E2614">
              <w:rPr>
                <w:sz w:val="14"/>
                <w:szCs w:val="14"/>
              </w:rPr>
              <w:t xml:space="preserve">:; Кабина управления; Автоматизация и системы электроэнергии; Пылеулавливающее устройство; Предварительный пылеуловитель; Вытяжной вентилятор; Пневмосистема; Кран-балка для работы в тяжелых условиях; Узел для производства ЩМА, комплект:; Бункер-питатель для целлюлозных добавок; Бункер для целлюлозных добавок и шнек между дозатором для целлюлозных добавок; Дозатор для целлюлозных </w:t>
            </w:r>
            <w:proofErr w:type="spellStart"/>
            <w:r w:rsidRPr="009E2614">
              <w:rPr>
                <w:sz w:val="14"/>
                <w:szCs w:val="14"/>
              </w:rPr>
              <w:t>фиберных</w:t>
            </w:r>
            <w:proofErr w:type="spellEnd"/>
            <w:r w:rsidRPr="009E2614">
              <w:rPr>
                <w:sz w:val="14"/>
                <w:szCs w:val="14"/>
              </w:rPr>
              <w:t xml:space="preserve"> добавок; Поворотный клапан; Воздуходув; Сепаратор; Бункер-накопитель целлюлозных </w:t>
            </w:r>
            <w:proofErr w:type="spellStart"/>
            <w:r w:rsidRPr="009E2614">
              <w:rPr>
                <w:sz w:val="14"/>
                <w:szCs w:val="14"/>
              </w:rPr>
              <w:t>фиберных</w:t>
            </w:r>
            <w:proofErr w:type="spellEnd"/>
            <w:r w:rsidRPr="009E2614">
              <w:rPr>
                <w:sz w:val="14"/>
                <w:szCs w:val="14"/>
              </w:rPr>
              <w:t xml:space="preserve"> добавок; Битумная емкость с мешалкой (обогрев термальным маслом и теплоизоляцией); Нагреватель термального масла; Емкость топлива для горелки с электрообогревом; Стальной фундамент асфальтового завода, комплект; Система жидких добавок битума; </w:t>
            </w:r>
            <w:proofErr w:type="spellStart"/>
            <w:r w:rsidRPr="009E2614">
              <w:rPr>
                <w:sz w:val="14"/>
                <w:szCs w:val="14"/>
              </w:rPr>
              <w:t>Быстросьемные</w:t>
            </w:r>
            <w:proofErr w:type="spellEnd"/>
            <w:r w:rsidRPr="009E2614">
              <w:rPr>
                <w:sz w:val="14"/>
                <w:szCs w:val="14"/>
              </w:rPr>
              <w:t xml:space="preserve"> электрические соединения, комплект</w:t>
            </w:r>
            <w:r>
              <w:rPr>
                <w:color w:val="000000"/>
                <w:sz w:val="14"/>
                <w:szCs w:val="14"/>
              </w:rPr>
              <w:t>.</w:t>
            </w:r>
          </w:p>
        </w:tc>
        <w:tc>
          <w:tcPr>
            <w:tcW w:w="1276" w:type="dxa"/>
            <w:vAlign w:val="center"/>
          </w:tcPr>
          <w:p w14:paraId="6A026FEE" w14:textId="18E3A501" w:rsidR="001D09D9" w:rsidRPr="00E97640" w:rsidRDefault="001D09D9" w:rsidP="001D09D9">
            <w:pPr>
              <w:jc w:val="center"/>
              <w:rPr>
                <w:b/>
                <w:bCs/>
                <w:sz w:val="14"/>
                <w:szCs w:val="14"/>
              </w:rPr>
            </w:pPr>
            <w:r w:rsidRPr="00E97640">
              <w:rPr>
                <w:b/>
                <w:bCs/>
                <w:sz w:val="14"/>
                <w:szCs w:val="14"/>
              </w:rPr>
              <w:t>93 937 500</w:t>
            </w:r>
          </w:p>
        </w:tc>
      </w:tr>
    </w:tbl>
    <w:bookmarkEnd w:id="3"/>
    <w:p w14:paraId="3BD0FCF3" w14:textId="542D0300" w:rsidR="000C3B7E" w:rsidRPr="000C3B7E" w:rsidRDefault="000C3B7E" w:rsidP="00415F36">
      <w:pPr>
        <w:ind w:firstLine="426"/>
        <w:contextualSpacing/>
        <w:jc w:val="both"/>
        <w:rPr>
          <w:b/>
          <w:bCs/>
          <w:sz w:val="14"/>
          <w:szCs w:val="14"/>
        </w:rPr>
      </w:pPr>
      <w:r w:rsidRPr="000C3B7E">
        <w:rPr>
          <w:b/>
          <w:bCs/>
          <w:sz w:val="14"/>
          <w:szCs w:val="14"/>
        </w:rPr>
        <w:t xml:space="preserve">Местонахождение: </w:t>
      </w:r>
      <w:r w:rsidR="00997BB0">
        <w:rPr>
          <w:b/>
          <w:bCs/>
          <w:sz w:val="14"/>
          <w:szCs w:val="14"/>
        </w:rPr>
        <w:t xml:space="preserve">лотов </w:t>
      </w:r>
      <w:r w:rsidR="00997BB0" w:rsidRPr="00997BB0">
        <w:rPr>
          <w:b/>
          <w:bCs/>
          <w:sz w:val="14"/>
          <w:szCs w:val="14"/>
          <w:lang w:eastAsia="ru-RU"/>
        </w:rPr>
        <w:t>№№</w:t>
      </w:r>
      <w:r w:rsidR="00997BB0">
        <w:rPr>
          <w:b/>
          <w:bCs/>
          <w:sz w:val="14"/>
          <w:szCs w:val="14"/>
        </w:rPr>
        <w:t xml:space="preserve"> 1</w:t>
      </w:r>
      <w:r w:rsidR="00573D11">
        <w:rPr>
          <w:b/>
          <w:bCs/>
          <w:sz w:val="14"/>
          <w:szCs w:val="14"/>
        </w:rPr>
        <w:t>-24, 26-31, 33</w:t>
      </w:r>
      <w:r w:rsidR="00997BB0">
        <w:rPr>
          <w:b/>
          <w:bCs/>
          <w:sz w:val="14"/>
          <w:szCs w:val="14"/>
        </w:rPr>
        <w:t>-</w:t>
      </w:r>
      <w:r w:rsidR="00573D11">
        <w:rPr>
          <w:b/>
          <w:bCs/>
          <w:sz w:val="14"/>
          <w:szCs w:val="14"/>
        </w:rPr>
        <w:t>69</w:t>
      </w:r>
      <w:r w:rsidR="00997BB0">
        <w:rPr>
          <w:b/>
          <w:bCs/>
          <w:sz w:val="14"/>
          <w:szCs w:val="14"/>
        </w:rPr>
        <w:t xml:space="preserve"> </w:t>
      </w:r>
      <w:r w:rsidRPr="000C3B7E">
        <w:rPr>
          <w:b/>
          <w:bCs/>
          <w:sz w:val="14"/>
          <w:szCs w:val="14"/>
        </w:rPr>
        <w:t>РТ, Зеленодольский район, с. Большие Ключи</w:t>
      </w:r>
      <w:r>
        <w:rPr>
          <w:b/>
          <w:bCs/>
          <w:sz w:val="14"/>
          <w:szCs w:val="14"/>
        </w:rPr>
        <w:t>.</w:t>
      </w:r>
      <w:r w:rsidR="00573D11">
        <w:rPr>
          <w:b/>
          <w:bCs/>
          <w:sz w:val="14"/>
          <w:szCs w:val="14"/>
        </w:rPr>
        <w:t xml:space="preserve"> Лот №25 </w:t>
      </w:r>
      <w:r w:rsidR="00573D11" w:rsidRPr="00573D11">
        <w:rPr>
          <w:b/>
          <w:bCs/>
          <w:sz w:val="14"/>
          <w:szCs w:val="14"/>
        </w:rPr>
        <w:t>находится в РБ, г. Уфа на базе ООО «</w:t>
      </w:r>
      <w:proofErr w:type="spellStart"/>
      <w:r w:rsidR="00573D11" w:rsidRPr="00573D11">
        <w:rPr>
          <w:b/>
          <w:bCs/>
          <w:sz w:val="14"/>
          <w:szCs w:val="14"/>
        </w:rPr>
        <w:t>АльфаСервис</w:t>
      </w:r>
      <w:proofErr w:type="spellEnd"/>
      <w:r w:rsidR="00573D11" w:rsidRPr="00573D11">
        <w:rPr>
          <w:b/>
          <w:bCs/>
          <w:sz w:val="14"/>
          <w:szCs w:val="14"/>
        </w:rPr>
        <w:t>»</w:t>
      </w:r>
      <w:r w:rsidR="00573D11">
        <w:rPr>
          <w:b/>
          <w:bCs/>
          <w:sz w:val="14"/>
          <w:szCs w:val="14"/>
        </w:rPr>
        <w:t xml:space="preserve">. Лот №32 </w:t>
      </w:r>
      <w:r w:rsidR="00573D11" w:rsidRPr="00573D11">
        <w:rPr>
          <w:b/>
          <w:bCs/>
          <w:sz w:val="14"/>
          <w:szCs w:val="14"/>
        </w:rPr>
        <w:t>находится в</w:t>
      </w:r>
      <w:r w:rsidR="00573D11">
        <w:rPr>
          <w:b/>
          <w:bCs/>
          <w:sz w:val="14"/>
          <w:szCs w:val="14"/>
        </w:rPr>
        <w:t xml:space="preserve"> г. </w:t>
      </w:r>
      <w:r w:rsidR="00573D11" w:rsidRPr="00573D11">
        <w:rPr>
          <w:b/>
          <w:bCs/>
          <w:sz w:val="14"/>
          <w:szCs w:val="14"/>
        </w:rPr>
        <w:t xml:space="preserve">Мамадыш, </w:t>
      </w:r>
      <w:r w:rsidR="00573D11">
        <w:rPr>
          <w:b/>
          <w:bCs/>
          <w:sz w:val="14"/>
          <w:szCs w:val="14"/>
        </w:rPr>
        <w:t xml:space="preserve">ул. </w:t>
      </w:r>
      <w:r w:rsidR="00573D11" w:rsidRPr="00573D11">
        <w:rPr>
          <w:b/>
          <w:bCs/>
          <w:sz w:val="14"/>
          <w:szCs w:val="14"/>
        </w:rPr>
        <w:t>Давыдова, 154А</w:t>
      </w:r>
      <w:r w:rsidR="00573D11">
        <w:rPr>
          <w:b/>
          <w:bCs/>
          <w:sz w:val="14"/>
          <w:szCs w:val="14"/>
        </w:rPr>
        <w:t xml:space="preserve">. </w:t>
      </w:r>
    </w:p>
    <w:p w14:paraId="59790E29" w14:textId="11E4EC42" w:rsidR="00997BB0" w:rsidRPr="00997BB0" w:rsidRDefault="00997BB0" w:rsidP="004C5EFA">
      <w:pPr>
        <w:ind w:firstLine="426"/>
        <w:contextualSpacing/>
        <w:jc w:val="both"/>
        <w:rPr>
          <w:b/>
          <w:bCs/>
          <w:sz w:val="14"/>
          <w:szCs w:val="14"/>
        </w:rPr>
      </w:pPr>
      <w:r w:rsidRPr="00997BB0">
        <w:rPr>
          <w:b/>
          <w:bCs/>
          <w:sz w:val="14"/>
          <w:szCs w:val="14"/>
          <w:lang w:eastAsia="ru-RU"/>
        </w:rPr>
        <w:t>Примечание: лоты №№</w:t>
      </w:r>
      <w:r>
        <w:rPr>
          <w:b/>
          <w:bCs/>
          <w:sz w:val="14"/>
          <w:szCs w:val="14"/>
          <w:lang w:eastAsia="ru-RU"/>
        </w:rPr>
        <w:t xml:space="preserve"> </w:t>
      </w:r>
      <w:r w:rsidRPr="00997BB0">
        <w:rPr>
          <w:b/>
          <w:bCs/>
          <w:sz w:val="14"/>
          <w:szCs w:val="14"/>
          <w:lang w:eastAsia="ru-RU"/>
        </w:rPr>
        <w:t>1</w:t>
      </w:r>
      <w:r>
        <w:rPr>
          <w:b/>
          <w:bCs/>
          <w:sz w:val="14"/>
          <w:szCs w:val="14"/>
          <w:lang w:eastAsia="ru-RU"/>
        </w:rPr>
        <w:t>-</w:t>
      </w:r>
      <w:r w:rsidR="00573D11">
        <w:rPr>
          <w:b/>
          <w:bCs/>
          <w:sz w:val="14"/>
          <w:szCs w:val="14"/>
          <w:lang w:eastAsia="ru-RU"/>
        </w:rPr>
        <w:t>78</w:t>
      </w:r>
      <w:r w:rsidRPr="00997BB0">
        <w:rPr>
          <w:b/>
          <w:bCs/>
          <w:sz w:val="14"/>
          <w:szCs w:val="14"/>
          <w:lang w:eastAsia="ru-RU"/>
        </w:rPr>
        <w:t xml:space="preserve"> находятся в залоге у АО «</w:t>
      </w:r>
      <w:proofErr w:type="spellStart"/>
      <w:r w:rsidRPr="00997BB0">
        <w:rPr>
          <w:b/>
          <w:bCs/>
          <w:sz w:val="14"/>
          <w:szCs w:val="14"/>
          <w:lang w:eastAsia="ru-RU"/>
        </w:rPr>
        <w:t>Татсоцбанк</w:t>
      </w:r>
      <w:proofErr w:type="spellEnd"/>
      <w:r w:rsidRPr="00997BB0">
        <w:rPr>
          <w:b/>
          <w:bCs/>
          <w:sz w:val="14"/>
          <w:szCs w:val="14"/>
          <w:lang w:eastAsia="ru-RU"/>
        </w:rPr>
        <w:t>».</w:t>
      </w:r>
    </w:p>
    <w:p w14:paraId="7F7700D0" w14:textId="345C7173" w:rsidR="004C5EFA" w:rsidRPr="005F10E4" w:rsidRDefault="004C5EFA" w:rsidP="004C5EFA">
      <w:pPr>
        <w:ind w:firstLine="426"/>
        <w:contextualSpacing/>
        <w:jc w:val="both"/>
        <w:rPr>
          <w:sz w:val="14"/>
          <w:szCs w:val="14"/>
        </w:rPr>
      </w:pPr>
      <w:r w:rsidRPr="005F10E4">
        <w:rPr>
          <w:sz w:val="14"/>
          <w:szCs w:val="14"/>
        </w:rPr>
        <w:t>Для участия в торгах заинтересованным лицам необходимо представить Организатору торгов следующие документы:</w:t>
      </w:r>
    </w:p>
    <w:p w14:paraId="13672267" w14:textId="77777777" w:rsidR="004C5EFA" w:rsidRPr="005F10E4" w:rsidRDefault="004C5EFA" w:rsidP="004C5EFA">
      <w:pPr>
        <w:ind w:firstLine="426"/>
        <w:contextualSpacing/>
        <w:jc w:val="both"/>
        <w:rPr>
          <w:sz w:val="14"/>
          <w:szCs w:val="14"/>
        </w:rPr>
      </w:pPr>
      <w:r w:rsidRPr="00F80378">
        <w:rPr>
          <w:b/>
          <w:bCs/>
          <w:sz w:val="14"/>
          <w:szCs w:val="14"/>
        </w:rPr>
        <w:t>Заявку</w:t>
      </w:r>
      <w:r w:rsidRPr="005F10E4">
        <w:rPr>
          <w:sz w:val="14"/>
          <w:szCs w:val="14"/>
        </w:rPr>
        <w:t xml:space="preserve"> на участие в торгах, которая должна содержать следующие сведения: обязательство участника открытых торгов соблюдать требования, указанные в сообщении о проведении открытых торгов;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14:paraId="769F8030" w14:textId="77777777" w:rsidR="004C5EFA" w:rsidRDefault="004C5EFA" w:rsidP="004C5EFA">
      <w:pPr>
        <w:ind w:firstLine="426"/>
        <w:contextualSpacing/>
        <w:jc w:val="both"/>
        <w:rPr>
          <w:sz w:val="14"/>
          <w:szCs w:val="14"/>
        </w:rPr>
      </w:pPr>
      <w:r w:rsidRPr="00F80378">
        <w:rPr>
          <w:b/>
          <w:bCs/>
          <w:sz w:val="14"/>
          <w:szCs w:val="14"/>
        </w:rPr>
        <w:t>Документы, прилагаемые к заявке:</w:t>
      </w:r>
      <w:r w:rsidRPr="005F10E4">
        <w:rPr>
          <w:sz w:val="14"/>
          <w:szCs w:val="14"/>
        </w:rPr>
        <w:t xml:space="preserve"> документ, подтверждающий полномочия лица на осуществление действий от имени заявителя; действительную на день представления заявки на участия в торгах выписку из Единого государственного реестра юридических лиц (для юридического лица), действительную на день представления заявки на участия в торгах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для участия в открытых торгах заявитель представляет оператору электронной площадки в электронной форме подписанный электронной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14:paraId="6005A92C" w14:textId="77777777" w:rsidR="004C5EFA" w:rsidRPr="00F80378" w:rsidRDefault="004C5EFA" w:rsidP="004C5EFA">
      <w:pPr>
        <w:ind w:firstLine="426"/>
        <w:contextualSpacing/>
        <w:jc w:val="both"/>
        <w:rPr>
          <w:b/>
          <w:bCs/>
          <w:sz w:val="14"/>
          <w:szCs w:val="14"/>
        </w:rPr>
      </w:pPr>
      <w:r w:rsidRPr="00F80378">
        <w:rPr>
          <w:b/>
          <w:bCs/>
          <w:sz w:val="14"/>
          <w:szCs w:val="14"/>
        </w:rPr>
        <w:t>Задаток должен быть внесен заявителем в срок, обеспечивающий его поступление на счёт, не позднее даты и времени окончания срока приёма заявок на участие в торгах.</w:t>
      </w:r>
    </w:p>
    <w:p w14:paraId="5437E103" w14:textId="77777777" w:rsidR="004C5EFA" w:rsidRPr="005F10E4" w:rsidRDefault="004C5EFA" w:rsidP="004C5EFA">
      <w:pPr>
        <w:ind w:firstLine="426"/>
        <w:contextualSpacing/>
        <w:jc w:val="both"/>
        <w:rPr>
          <w:sz w:val="14"/>
          <w:szCs w:val="14"/>
        </w:rPr>
      </w:pPr>
      <w:r w:rsidRPr="005F10E4">
        <w:rPr>
          <w:sz w:val="14"/>
          <w:szCs w:val="14"/>
        </w:rPr>
        <w:t xml:space="preserve">Проект договора о задатке и проект договора купли-продажи имущества должника размещены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Pr>
          <w:sz w:val="14"/>
          <w:szCs w:val="14"/>
        </w:rPr>
        <w:t>.</w:t>
      </w:r>
    </w:p>
    <w:p w14:paraId="7EC01CBB" w14:textId="77777777" w:rsidR="004C5EFA" w:rsidRPr="005F10E4" w:rsidRDefault="004C5EFA" w:rsidP="004C5EFA">
      <w:pPr>
        <w:ind w:firstLine="426"/>
        <w:contextualSpacing/>
        <w:jc w:val="both"/>
        <w:rPr>
          <w:sz w:val="14"/>
          <w:szCs w:val="14"/>
        </w:rPr>
      </w:pPr>
      <w:r w:rsidRPr="005F10E4">
        <w:rPr>
          <w:sz w:val="14"/>
          <w:szCs w:val="14"/>
        </w:rPr>
        <w:t xml:space="preserve">Торги проводятся в соответствии с ФЗ «О несостоятельности (банкротстве)»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sidRPr="005F10E4">
        <w:rPr>
          <w:sz w:val="14"/>
          <w:szCs w:val="14"/>
        </w:rPr>
        <w:t xml:space="preserve">. Для участия в торгах необходимо: оплатить задаток в установленный срок, зарегистрироваться на электронной торговой площадке </w:t>
      </w:r>
      <w:r w:rsidRPr="00AE5FE3">
        <w:rPr>
          <w:sz w:val="14"/>
          <w:szCs w:val="14"/>
        </w:rPr>
        <w:t>АО «Центр дистанционных торгов» (ЦДТ)</w:t>
      </w:r>
      <w:r w:rsidRPr="005F10E4">
        <w:rPr>
          <w:sz w:val="14"/>
          <w:szCs w:val="14"/>
        </w:rPr>
        <w:t xml:space="preserve"> и предоставить</w:t>
      </w:r>
      <w:r>
        <w:rPr>
          <w:sz w:val="14"/>
          <w:szCs w:val="14"/>
        </w:rPr>
        <w:t xml:space="preserve"> </w:t>
      </w:r>
      <w:r w:rsidRPr="005F10E4">
        <w:rPr>
          <w:sz w:val="14"/>
          <w:szCs w:val="14"/>
        </w:rPr>
        <w:t>оператору электронной площадки заявку на участие в торгах и документы согласно перечню и в соответствии с регламентом работы электронной торговой площадки.</w:t>
      </w:r>
    </w:p>
    <w:p w14:paraId="2B1B40AC" w14:textId="77777777" w:rsidR="004C5EFA" w:rsidRDefault="004C5EFA" w:rsidP="004C5EFA">
      <w:pPr>
        <w:ind w:firstLine="426"/>
        <w:contextualSpacing/>
        <w:jc w:val="both"/>
        <w:rPr>
          <w:sz w:val="14"/>
          <w:szCs w:val="14"/>
        </w:rPr>
      </w:pPr>
      <w:r w:rsidRPr="0012461F">
        <w:rPr>
          <w:sz w:val="14"/>
          <w:szCs w:val="14"/>
        </w:rPr>
        <w:t>Порядок и критерии выявления победителя электронных торгах в форме открытого аукциона на повышение стоимости:</w:t>
      </w:r>
      <w:r w:rsidRPr="005F10E4">
        <w:rPr>
          <w:sz w:val="14"/>
          <w:szCs w:val="14"/>
        </w:rPr>
        <w:t xml:space="preserve"> Предложения участников по цене подаются в процессе проведения торгов в электронном виде. Выигравшим торги по лоту признается участник, предложивший наиболее высокую цену в процессе проведения торгов в электронном виде.</w:t>
      </w:r>
    </w:p>
    <w:p w14:paraId="4F8CE15F" w14:textId="77777777" w:rsidR="004C5EFA" w:rsidRPr="005F10E4" w:rsidRDefault="004C5EFA" w:rsidP="004C5EFA">
      <w:pPr>
        <w:ind w:firstLine="426"/>
        <w:contextualSpacing/>
        <w:jc w:val="both"/>
        <w:rPr>
          <w:sz w:val="14"/>
          <w:szCs w:val="14"/>
        </w:rPr>
      </w:pPr>
      <w:r w:rsidRPr="00BC6FDA">
        <w:rPr>
          <w:sz w:val="14"/>
          <w:szCs w:val="14"/>
        </w:rPr>
        <w:t xml:space="preserve">   Порядок и критерии выявления победителя электронных торгах посредством публичного предложения: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p w14:paraId="55EE3DC2" w14:textId="6576E042" w:rsidR="00415F36" w:rsidRDefault="004C5EFA" w:rsidP="004C5EFA">
      <w:pPr>
        <w:ind w:firstLine="426"/>
        <w:contextualSpacing/>
        <w:jc w:val="both"/>
        <w:rPr>
          <w:sz w:val="14"/>
          <w:szCs w:val="14"/>
        </w:rPr>
      </w:pPr>
      <w:r w:rsidRPr="005F10E4">
        <w:rPr>
          <w:sz w:val="14"/>
          <w:szCs w:val="14"/>
        </w:rPr>
        <w:t xml:space="preserve">Договор купли-продажи с победителем торгов заключается не позднее пяти календарных дней с даты получения победителем торгов предложения от продавца имущества </w:t>
      </w:r>
      <w:r w:rsidR="00415F36" w:rsidRPr="005F10E4">
        <w:rPr>
          <w:sz w:val="14"/>
          <w:szCs w:val="14"/>
        </w:rPr>
        <w:t>заключить договор купли-продажи с приложением проекта договора. Срок оплаты за приобретенное имущество не должен превышать 30 дней со дня заключения договора купли-продажи</w:t>
      </w:r>
      <w:r w:rsidR="00415F36" w:rsidRPr="00F841B1">
        <w:rPr>
          <w:sz w:val="14"/>
          <w:szCs w:val="14"/>
        </w:rPr>
        <w:t>.</w:t>
      </w:r>
    </w:p>
    <w:p w14:paraId="2FC42FA7" w14:textId="094CA32A" w:rsidR="00415F36" w:rsidRPr="00B429A6" w:rsidRDefault="00415F36" w:rsidP="00415F36">
      <w:pPr>
        <w:contextualSpacing/>
        <w:jc w:val="both"/>
        <w:rPr>
          <w:sz w:val="14"/>
          <w:szCs w:val="14"/>
        </w:rPr>
      </w:pPr>
      <w:r w:rsidRPr="00B429A6">
        <w:rPr>
          <w:sz w:val="14"/>
          <w:szCs w:val="14"/>
        </w:rPr>
        <w:t xml:space="preserve">Реквизиты </w:t>
      </w:r>
      <w:r w:rsidR="0006185E" w:rsidRPr="00B429A6">
        <w:rPr>
          <w:sz w:val="14"/>
          <w:szCs w:val="14"/>
        </w:rPr>
        <w:t>ООО «ВОЛГАДОРСТРОЙ»</w:t>
      </w:r>
      <w:r w:rsidRPr="00B429A6">
        <w:rPr>
          <w:sz w:val="14"/>
          <w:szCs w:val="14"/>
        </w:rPr>
        <w:t xml:space="preserve"> для оплаты по договору купли-продажи: №</w:t>
      </w:r>
      <w:r w:rsidRPr="00B429A6">
        <w:t xml:space="preserve"> </w:t>
      </w:r>
      <w:r w:rsidR="00997BB0" w:rsidRPr="00997BB0">
        <w:rPr>
          <w:sz w:val="14"/>
          <w:szCs w:val="14"/>
        </w:rPr>
        <w:t>40702810201430006831</w:t>
      </w:r>
      <w:r w:rsidRPr="00B429A6">
        <w:rPr>
          <w:sz w:val="14"/>
          <w:szCs w:val="14"/>
        </w:rPr>
        <w:t xml:space="preserve"> в </w:t>
      </w:r>
      <w:r w:rsidR="00B429A6" w:rsidRPr="00B429A6">
        <w:rPr>
          <w:sz w:val="14"/>
          <w:szCs w:val="14"/>
        </w:rPr>
        <w:t>ПАО «Банк «УРАЛСИБ»</w:t>
      </w:r>
      <w:proofErr w:type="gramStart"/>
      <w:r w:rsidRPr="00B429A6">
        <w:rPr>
          <w:sz w:val="14"/>
          <w:szCs w:val="14"/>
        </w:rPr>
        <w:t>, К</w:t>
      </w:r>
      <w:proofErr w:type="gramEnd"/>
      <w:r w:rsidRPr="00B429A6">
        <w:rPr>
          <w:sz w:val="14"/>
          <w:szCs w:val="14"/>
        </w:rPr>
        <w:t>/с 30101810</w:t>
      </w:r>
      <w:r w:rsidR="00B429A6" w:rsidRPr="00B429A6">
        <w:rPr>
          <w:sz w:val="14"/>
          <w:szCs w:val="14"/>
        </w:rPr>
        <w:t>60</w:t>
      </w:r>
      <w:r w:rsidRPr="00B429A6">
        <w:rPr>
          <w:sz w:val="14"/>
          <w:szCs w:val="14"/>
        </w:rPr>
        <w:t>00</w:t>
      </w:r>
      <w:r w:rsidR="00B429A6" w:rsidRPr="00B429A6">
        <w:rPr>
          <w:sz w:val="14"/>
          <w:szCs w:val="14"/>
        </w:rPr>
        <w:t>0</w:t>
      </w:r>
      <w:r w:rsidRPr="00B429A6">
        <w:rPr>
          <w:sz w:val="14"/>
          <w:szCs w:val="14"/>
        </w:rPr>
        <w:t>00007</w:t>
      </w:r>
      <w:r w:rsidR="00B429A6" w:rsidRPr="00B429A6">
        <w:rPr>
          <w:sz w:val="14"/>
          <w:szCs w:val="14"/>
        </w:rPr>
        <w:t>70</w:t>
      </w:r>
      <w:r w:rsidRPr="00B429A6">
        <w:rPr>
          <w:sz w:val="14"/>
          <w:szCs w:val="14"/>
        </w:rPr>
        <w:t>, БИК 04</w:t>
      </w:r>
      <w:r w:rsidR="00B429A6" w:rsidRPr="00B429A6">
        <w:rPr>
          <w:sz w:val="14"/>
          <w:szCs w:val="14"/>
        </w:rPr>
        <w:t>8073770</w:t>
      </w:r>
      <w:r w:rsidRPr="00B429A6">
        <w:rPr>
          <w:sz w:val="14"/>
          <w:szCs w:val="14"/>
        </w:rPr>
        <w:t xml:space="preserve">, </w:t>
      </w:r>
      <w:r w:rsidR="00B429A6" w:rsidRPr="00B429A6">
        <w:rPr>
          <w:sz w:val="14"/>
          <w:szCs w:val="14"/>
        </w:rPr>
        <w:t>ИНН/КПП 1614009744 /</w:t>
      </w:r>
      <w:r w:rsidR="00B429A6" w:rsidRPr="00B429A6">
        <w:t xml:space="preserve"> </w:t>
      </w:r>
      <w:r w:rsidR="00B429A6" w:rsidRPr="00B429A6">
        <w:rPr>
          <w:sz w:val="14"/>
          <w:szCs w:val="14"/>
        </w:rPr>
        <w:t>165801001</w:t>
      </w:r>
    </w:p>
    <w:p w14:paraId="1464F8AE" w14:textId="77777777" w:rsidR="00415F36" w:rsidRPr="00B429A6" w:rsidRDefault="00415F36" w:rsidP="00415F36">
      <w:pPr>
        <w:contextualSpacing/>
        <w:jc w:val="both"/>
        <w:rPr>
          <w:sz w:val="14"/>
          <w:szCs w:val="14"/>
        </w:rPr>
      </w:pPr>
      <w:r w:rsidRPr="00B429A6">
        <w:rPr>
          <w:sz w:val="14"/>
          <w:szCs w:val="14"/>
        </w:rPr>
        <w:lastRenderedPageBreak/>
        <w:t>Подведение итогов торгов состоится на сайте https://bankrot.cdtrf.ru., в сроки, определенные действующим законодательством.</w:t>
      </w:r>
    </w:p>
    <w:p w14:paraId="00A4EAFB" w14:textId="6B7A8ACC" w:rsidR="00415F36" w:rsidRPr="00B429A6" w:rsidRDefault="00B429A6" w:rsidP="00415F36">
      <w:pPr>
        <w:contextualSpacing/>
        <w:jc w:val="both"/>
        <w:rPr>
          <w:sz w:val="14"/>
          <w:szCs w:val="14"/>
        </w:rPr>
      </w:pPr>
      <w:bookmarkStart w:id="4" w:name="_Hlk228611427"/>
      <w:r w:rsidRPr="00B429A6">
        <w:rPr>
          <w:sz w:val="14"/>
          <w:szCs w:val="14"/>
        </w:rPr>
        <w:t xml:space="preserve">Осмотр имущества осуществляется по предварительной договоренности. </w:t>
      </w:r>
      <w:r w:rsidR="00415F36" w:rsidRPr="00B429A6">
        <w:rPr>
          <w:sz w:val="14"/>
          <w:szCs w:val="14"/>
        </w:rPr>
        <w:t xml:space="preserve">По вопросам осмотра продаваемого имущества обращаться по телефону: </w:t>
      </w:r>
      <w:r w:rsidR="006B10E9" w:rsidRPr="006B10E9">
        <w:rPr>
          <w:sz w:val="14"/>
          <w:szCs w:val="14"/>
        </w:rPr>
        <w:t xml:space="preserve">+7 (987) 261-04-69 </w:t>
      </w:r>
      <w:r w:rsidR="00415F36" w:rsidRPr="00B429A6">
        <w:rPr>
          <w:sz w:val="14"/>
          <w:szCs w:val="14"/>
        </w:rPr>
        <w:t>по рабочим дням с 9-00 до 12-00 (</w:t>
      </w:r>
      <w:proofErr w:type="spellStart"/>
      <w:r w:rsidR="00415F36" w:rsidRPr="00B429A6">
        <w:rPr>
          <w:sz w:val="14"/>
          <w:szCs w:val="14"/>
        </w:rPr>
        <w:t>мск</w:t>
      </w:r>
      <w:proofErr w:type="spellEnd"/>
      <w:r w:rsidR="00415F36" w:rsidRPr="00B429A6">
        <w:rPr>
          <w:sz w:val="14"/>
          <w:szCs w:val="14"/>
        </w:rPr>
        <w:t xml:space="preserve">) или по электронной почте: </w:t>
      </w:r>
      <w:r w:rsidRPr="00B429A6">
        <w:rPr>
          <w:sz w:val="14"/>
          <w:szCs w:val="14"/>
          <w:lang w:val="en-US"/>
        </w:rPr>
        <w:t>iv</w:t>
      </w:r>
      <w:r w:rsidRPr="00B429A6">
        <w:rPr>
          <w:sz w:val="14"/>
          <w:szCs w:val="14"/>
        </w:rPr>
        <w:t>.</w:t>
      </w:r>
      <w:proofErr w:type="spellStart"/>
      <w:r w:rsidRPr="00B429A6">
        <w:rPr>
          <w:sz w:val="14"/>
          <w:szCs w:val="14"/>
          <w:lang w:val="en-US"/>
        </w:rPr>
        <w:t>kond</w:t>
      </w:r>
      <w:proofErr w:type="spellEnd"/>
      <w:r w:rsidRPr="00B429A6">
        <w:rPr>
          <w:sz w:val="14"/>
          <w:szCs w:val="14"/>
        </w:rPr>
        <w:t>.</w:t>
      </w:r>
      <w:r w:rsidRPr="00B429A6">
        <w:rPr>
          <w:sz w:val="14"/>
          <w:szCs w:val="14"/>
          <w:lang w:val="en-US"/>
        </w:rPr>
        <w:t>org</w:t>
      </w:r>
      <w:r w:rsidRPr="00B429A6">
        <w:rPr>
          <w:sz w:val="14"/>
          <w:szCs w:val="14"/>
        </w:rPr>
        <w:t>@</w:t>
      </w:r>
      <w:r w:rsidRPr="00B429A6">
        <w:rPr>
          <w:sz w:val="14"/>
          <w:szCs w:val="14"/>
          <w:lang w:val="en-US"/>
        </w:rPr>
        <w:t>mail</w:t>
      </w:r>
      <w:r w:rsidRPr="00B429A6">
        <w:rPr>
          <w:sz w:val="14"/>
          <w:szCs w:val="14"/>
        </w:rPr>
        <w:t>.</w:t>
      </w:r>
      <w:proofErr w:type="spellStart"/>
      <w:r w:rsidRPr="00B429A6">
        <w:rPr>
          <w:sz w:val="14"/>
          <w:szCs w:val="14"/>
          <w:lang w:val="en-US"/>
        </w:rPr>
        <w:t>ru</w:t>
      </w:r>
      <w:proofErr w:type="spellEnd"/>
      <w:r w:rsidR="00415F36" w:rsidRPr="00B429A6">
        <w:rPr>
          <w:sz w:val="14"/>
          <w:szCs w:val="14"/>
        </w:rPr>
        <w:t>.</w:t>
      </w:r>
      <w:bookmarkEnd w:id="4"/>
    </w:p>
    <w:p w14:paraId="51D74266" w14:textId="77777777" w:rsidR="00415F36" w:rsidRPr="00F841B1" w:rsidRDefault="00415F36" w:rsidP="00415F36">
      <w:pPr>
        <w:contextualSpacing/>
        <w:jc w:val="both"/>
        <w:rPr>
          <w:sz w:val="14"/>
          <w:szCs w:val="14"/>
        </w:rPr>
      </w:pPr>
      <w:r w:rsidRPr="00F80378">
        <w:rPr>
          <w:b/>
          <w:bCs/>
          <w:sz w:val="14"/>
          <w:szCs w:val="14"/>
        </w:rPr>
        <w:t>Реквизиты для уплаты задатков</w:t>
      </w:r>
      <w:r w:rsidRPr="00F841B1">
        <w:rPr>
          <w:sz w:val="14"/>
          <w:szCs w:val="14"/>
        </w:rPr>
        <w:t>:</w:t>
      </w:r>
    </w:p>
    <w:p w14:paraId="4A1B2B22" w14:textId="23CD2AA3" w:rsidR="00415F36" w:rsidRDefault="00415F36" w:rsidP="00415F36">
      <w:pPr>
        <w:contextualSpacing/>
        <w:jc w:val="both"/>
        <w:rPr>
          <w:sz w:val="14"/>
          <w:szCs w:val="14"/>
        </w:rPr>
      </w:pPr>
      <w:r w:rsidRPr="00AE5FE3">
        <w:rPr>
          <w:sz w:val="14"/>
          <w:szCs w:val="14"/>
        </w:rPr>
        <w:t xml:space="preserve">Получатель: </w:t>
      </w:r>
      <w:r w:rsidR="0019250D" w:rsidRPr="00AE5FE3">
        <w:rPr>
          <w:sz w:val="14"/>
          <w:szCs w:val="14"/>
        </w:rPr>
        <w:t xml:space="preserve">АО "Центр дистанционных торгов", ИНН 1656057203, КПП </w:t>
      </w:r>
      <w:r w:rsidR="0019250D">
        <w:rPr>
          <w:sz w:val="14"/>
          <w:szCs w:val="14"/>
        </w:rPr>
        <w:t>168301001</w:t>
      </w:r>
      <w:r w:rsidR="0019250D" w:rsidRPr="00AE5FE3">
        <w:rPr>
          <w:sz w:val="14"/>
          <w:szCs w:val="14"/>
        </w:rPr>
        <w:t xml:space="preserve"> Р/с 40702810100000082479 Ф-л Банка ГПБ (АО), г. Москва, БИК 044525823</w:t>
      </w:r>
      <w:proofErr w:type="gramStart"/>
      <w:r w:rsidR="0019250D" w:rsidRPr="00AE5FE3">
        <w:rPr>
          <w:sz w:val="14"/>
          <w:szCs w:val="14"/>
        </w:rPr>
        <w:t>,</w:t>
      </w:r>
      <w:r w:rsidR="0019250D">
        <w:rPr>
          <w:sz w:val="14"/>
          <w:szCs w:val="14"/>
        </w:rPr>
        <w:t xml:space="preserve"> </w:t>
      </w:r>
      <w:r w:rsidR="0019250D" w:rsidRPr="00AE5FE3">
        <w:rPr>
          <w:sz w:val="14"/>
          <w:szCs w:val="14"/>
        </w:rPr>
        <w:t>К</w:t>
      </w:r>
      <w:proofErr w:type="gramEnd"/>
      <w:r w:rsidR="0019250D" w:rsidRPr="00AE5FE3">
        <w:rPr>
          <w:sz w:val="14"/>
          <w:szCs w:val="14"/>
        </w:rPr>
        <w:t>/с 30101810200000000823</w:t>
      </w:r>
    </w:p>
    <w:p w14:paraId="0F5281C2" w14:textId="77777777" w:rsidR="00415F36" w:rsidRPr="005F10E4" w:rsidRDefault="00415F36" w:rsidP="00415F36">
      <w:pPr>
        <w:contextualSpacing/>
        <w:jc w:val="both"/>
        <w:rPr>
          <w:sz w:val="14"/>
          <w:szCs w:val="14"/>
        </w:rPr>
      </w:pPr>
      <w:r w:rsidRPr="0012461F">
        <w:rPr>
          <w:sz w:val="14"/>
          <w:szCs w:val="14"/>
        </w:rPr>
        <w:t>В назначении платежа указать: наименование должника, № лота и код торгов, за участие в которых вносится задаток</w:t>
      </w:r>
      <w:r w:rsidRPr="00D06C02">
        <w:rPr>
          <w:sz w:val="14"/>
          <w:szCs w:val="14"/>
        </w:rPr>
        <w:t>.</w:t>
      </w:r>
    </w:p>
    <w:p w14:paraId="02D7CBE0" w14:textId="77777777" w:rsidR="00EE0ED7" w:rsidRPr="00EE0ED7" w:rsidRDefault="00EE0ED7">
      <w:pPr>
        <w:ind w:right="92"/>
        <w:contextualSpacing/>
        <w:jc w:val="both"/>
        <w:rPr>
          <w:color w:val="000000" w:themeColor="text1"/>
          <w:sz w:val="14"/>
          <w:szCs w:val="14"/>
        </w:rPr>
      </w:pPr>
    </w:p>
    <w:sectPr w:rsidR="00EE0ED7" w:rsidRPr="00EE0ED7" w:rsidSect="000C3B7E">
      <w:pgSz w:w="11906" w:h="16838"/>
      <w:pgMar w:top="284" w:right="282"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52">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6EF23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B06D4F"/>
    <w:multiLevelType w:val="hybridMultilevel"/>
    <w:tmpl w:val="21728EA2"/>
    <w:lvl w:ilvl="0" w:tplc="5A887536">
      <w:start w:val="1"/>
      <w:numFmt w:val="bullet"/>
      <w:pStyle w:val="-11"/>
      <w:lvlText w:val=""/>
      <w:lvlJc w:val="left"/>
      <w:pPr>
        <w:ind w:left="720" w:hanging="360"/>
      </w:pPr>
      <w:rPr>
        <w:rFonts w:ascii="Symbol" w:hAnsi="Symbol" w:hint="default"/>
        <w:color w:val="FF0000"/>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1CB6"/>
    <w:multiLevelType w:val="multilevel"/>
    <w:tmpl w:val="63F8B6FE"/>
    <w:lvl w:ilvl="0">
      <w:start w:val="8"/>
      <w:numFmt w:val="decimal"/>
      <w:pStyle w:val="6"/>
      <w:suff w:val="space"/>
      <w:lvlText w:val="%1"/>
      <w:lvlJc w:val="left"/>
      <w:pPr>
        <w:ind w:left="1021" w:hanging="312"/>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i w:val="0"/>
        <w:sz w:val="24"/>
      </w:rPr>
    </w:lvl>
    <w:lvl w:ilvl="2">
      <w:start w:val="1"/>
      <w:numFmt w:val="decimal"/>
      <w:suff w:val="space"/>
      <w:lvlText w:val="%1.%2.%3"/>
      <w:lvlJc w:val="left"/>
      <w:pPr>
        <w:ind w:left="0" w:firstLine="709"/>
      </w:pPr>
      <w:rPr>
        <w:rFonts w:ascii="Times New Roman" w:hAnsi="Times New Roman"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A2A24A4"/>
    <w:multiLevelType w:val="multilevel"/>
    <w:tmpl w:val="A644FE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608D6"/>
    <w:multiLevelType w:val="multilevel"/>
    <w:tmpl w:val="2A72AB4A"/>
    <w:lvl w:ilvl="0">
      <w:start w:val="1"/>
      <w:numFmt w:val="decimal"/>
      <w:pStyle w:val="a0"/>
      <w:suff w:val="nothing"/>
      <w:lvlText w:val="%1."/>
      <w:lvlJc w:val="left"/>
      <w:pPr>
        <w:ind w:left="0" w:firstLine="0"/>
      </w:pPr>
    </w:lvl>
    <w:lvl w:ilvl="1">
      <w:start w:val="1"/>
      <w:numFmt w:val="decimal"/>
      <w:suff w:val="nothing"/>
      <w:lvlText w:val="%1.%2"/>
      <w:lvlJc w:val="left"/>
      <w:pPr>
        <w:ind w:left="0" w:firstLine="0"/>
      </w:pPr>
    </w:lvl>
    <w:lvl w:ilvl="2">
      <w:start w:val="1"/>
      <w:numFmt w:val="decimal"/>
      <w:suff w:val="nothing"/>
      <w:lvlText w:val="%1.%2.%3"/>
      <w:lvlJc w:val="left"/>
      <w:pPr>
        <w:ind w:left="0" w:firstLine="0"/>
      </w:pPr>
    </w:lvl>
    <w:lvl w:ilvl="3">
      <w:start w:val="1"/>
      <w:numFmt w:val="decimal"/>
      <w:suff w:val="nothing"/>
      <w:lvlText w:val="%1.%2.%3.%4"/>
      <w:lvlJc w:val="left"/>
      <w:pPr>
        <w:ind w:left="0" w:firstLine="0"/>
      </w:pPr>
    </w:lvl>
    <w:lvl w:ilvl="4">
      <w:start w:val="1"/>
      <w:numFmt w:val="decimal"/>
      <w:suff w:val="nothing"/>
      <w:lvlText w:val="%1.%2.%3.%4.%5"/>
      <w:lvlJc w:val="left"/>
      <w:pPr>
        <w:ind w:left="0" w:firstLine="0"/>
      </w:pPr>
    </w:lvl>
    <w:lvl w:ilvl="5">
      <w:start w:val="1"/>
      <w:numFmt w:val="decimal"/>
      <w:suff w:val="nothing"/>
      <w:lvlText w:val="%1.%2.%3.%4.%5.%6"/>
      <w:lvlJc w:val="left"/>
      <w:pPr>
        <w:ind w:left="0" w:firstLine="0"/>
      </w:pPr>
    </w:lvl>
    <w:lvl w:ilvl="6">
      <w:start w:val="1"/>
      <w:numFmt w:val="decimal"/>
      <w:suff w:val="nothing"/>
      <w:lvlText w:val="%1.%2.%3.%4.%5.%6.%7"/>
      <w:lvlJc w:val="left"/>
      <w:pPr>
        <w:ind w:left="0" w:firstLine="0"/>
      </w:pPr>
    </w:lvl>
    <w:lvl w:ilvl="7">
      <w:start w:val="1"/>
      <w:numFmt w:val="decimal"/>
      <w:suff w:val="nothing"/>
      <w:lvlText w:val="%1.%2.%3.%4.%5.%6.%7.%8"/>
      <w:lvlJc w:val="left"/>
      <w:pPr>
        <w:ind w:left="0" w:firstLine="0"/>
      </w:pPr>
    </w:lvl>
    <w:lvl w:ilvl="8">
      <w:start w:val="1"/>
      <w:numFmt w:val="decimal"/>
      <w:suff w:val="nothing"/>
      <w:lvlText w:val="%1.%2.%3.%4.%5.%6.%7.%8.%9"/>
      <w:lvlJc w:val="left"/>
      <w:pPr>
        <w:ind w:left="0" w:firstLine="0"/>
      </w:pPr>
    </w:lvl>
  </w:abstractNum>
  <w:abstractNum w:abstractNumId="5" w15:restartNumberingAfterBreak="0">
    <w:nsid w:val="0E963B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273490"/>
    <w:multiLevelType w:val="multilevel"/>
    <w:tmpl w:val="BD9C8D3E"/>
    <w:lvl w:ilvl="0">
      <w:start w:val="1"/>
      <w:numFmt w:val="decimal"/>
      <w:suff w:val="space"/>
      <w:lvlText w:val="%1"/>
      <w:lvlJc w:val="center"/>
      <w:pPr>
        <w:ind w:left="0" w:firstLine="0"/>
      </w:pPr>
      <w:rPr>
        <w:rFonts w:ascii="Times New Roman" w:hAnsi="Times New Roman" w:hint="default"/>
        <w:b/>
        <w:i/>
        <w:color w:val="auto"/>
        <w:sz w:val="24"/>
      </w:rPr>
    </w:lvl>
    <w:lvl w:ilvl="1">
      <w:start w:val="1"/>
      <w:numFmt w:val="decimal"/>
      <w:lvlRestart w:val="0"/>
      <w:lvlText w:val="%1.%2"/>
      <w:lvlJc w:val="left"/>
      <w:pPr>
        <w:tabs>
          <w:tab w:val="num" w:pos="425"/>
        </w:tabs>
        <w:ind w:left="425" w:hanging="425"/>
      </w:pPr>
      <w:rPr>
        <w:rFonts w:ascii="Times New Roman" w:hAnsi="Times New Roman" w:hint="default"/>
        <w:b/>
        <w:i/>
        <w:sz w:val="24"/>
        <w:szCs w:val="24"/>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19668CD"/>
    <w:multiLevelType w:val="hybridMultilevel"/>
    <w:tmpl w:val="A644FE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F370A"/>
    <w:multiLevelType w:val="hybridMultilevel"/>
    <w:tmpl w:val="724E89D6"/>
    <w:lvl w:ilvl="0" w:tplc="D444C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7E3EF8"/>
    <w:multiLevelType w:val="multilevel"/>
    <w:tmpl w:val="AB4294EA"/>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1" w:firstLine="709"/>
      </w:pPr>
      <w:rPr>
        <w:rFonts w:ascii="Times New Roman" w:hAnsi="Times New Roman" w:hint="default"/>
        <w:b/>
        <w:i w:val="0"/>
        <w:sz w:val="18"/>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BC0486A"/>
    <w:multiLevelType w:val="singleLevel"/>
    <w:tmpl w:val="EA903D08"/>
    <w:lvl w:ilvl="0">
      <w:start w:val="1"/>
      <w:numFmt w:val="decimal"/>
      <w:lvlText w:val="%1"/>
      <w:lvlJc w:val="left"/>
      <w:pPr>
        <w:tabs>
          <w:tab w:val="num" w:pos="1069"/>
        </w:tabs>
        <w:ind w:left="1021" w:hanging="312"/>
      </w:pPr>
      <w:rPr>
        <w:rFonts w:ascii="Times New Roman" w:hAnsi="Times New Roman" w:hint="default"/>
        <w:b w:val="0"/>
        <w:i w:val="0"/>
        <w:color w:val="auto"/>
        <w:sz w:val="24"/>
        <w:szCs w:val="24"/>
      </w:rPr>
    </w:lvl>
  </w:abstractNum>
  <w:abstractNum w:abstractNumId="11" w15:restartNumberingAfterBreak="0">
    <w:nsid w:val="1D615959"/>
    <w:multiLevelType w:val="hybridMultilevel"/>
    <w:tmpl w:val="C8D65088"/>
    <w:lvl w:ilvl="0" w:tplc="D77670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45377"/>
    <w:multiLevelType w:val="hybridMultilevel"/>
    <w:tmpl w:val="842ADF00"/>
    <w:lvl w:ilvl="0" w:tplc="5D2CC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47B2D5F"/>
    <w:multiLevelType w:val="multilevel"/>
    <w:tmpl w:val="84D8D93C"/>
    <w:lvl w:ilvl="0">
      <w:start w:val="75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8F11A2"/>
    <w:multiLevelType w:val="hybridMultilevel"/>
    <w:tmpl w:val="34F863DE"/>
    <w:lvl w:ilvl="0" w:tplc="C7D01F1A">
      <w:start w:val="1"/>
      <w:numFmt w:val="decimal"/>
      <w:lvlText w:val="%1."/>
      <w:lvlJc w:val="left"/>
      <w:pPr>
        <w:tabs>
          <w:tab w:val="num" w:pos="405"/>
        </w:tabs>
        <w:ind w:left="405" w:hanging="360"/>
      </w:pPr>
      <w:rPr>
        <w:rFonts w:hint="default"/>
        <w:b/>
      </w:rPr>
    </w:lvl>
    <w:lvl w:ilvl="1" w:tplc="04190019" w:tentative="1">
      <w:start w:val="1"/>
      <w:numFmt w:val="lowerLetter"/>
      <w:lvlText w:val="%2."/>
      <w:lvlJc w:val="left"/>
      <w:pPr>
        <w:tabs>
          <w:tab w:val="num" w:pos="1125"/>
        </w:tabs>
        <w:ind w:left="1125" w:hanging="360"/>
      </w:pPr>
    </w:lvl>
    <w:lvl w:ilvl="2" w:tplc="0419001B" w:tentative="1">
      <w:start w:val="1"/>
      <w:numFmt w:val="lowerRoman"/>
      <w:lvlText w:val="%3."/>
      <w:lvlJc w:val="right"/>
      <w:pPr>
        <w:tabs>
          <w:tab w:val="num" w:pos="1845"/>
        </w:tabs>
        <w:ind w:left="1845" w:hanging="180"/>
      </w:pPr>
    </w:lvl>
    <w:lvl w:ilvl="3" w:tplc="0419000F" w:tentative="1">
      <w:start w:val="1"/>
      <w:numFmt w:val="decimal"/>
      <w:lvlText w:val="%4."/>
      <w:lvlJc w:val="left"/>
      <w:pPr>
        <w:tabs>
          <w:tab w:val="num" w:pos="2565"/>
        </w:tabs>
        <w:ind w:left="2565" w:hanging="360"/>
      </w:pPr>
    </w:lvl>
    <w:lvl w:ilvl="4" w:tplc="04190019" w:tentative="1">
      <w:start w:val="1"/>
      <w:numFmt w:val="lowerLetter"/>
      <w:lvlText w:val="%5."/>
      <w:lvlJc w:val="left"/>
      <w:pPr>
        <w:tabs>
          <w:tab w:val="num" w:pos="3285"/>
        </w:tabs>
        <w:ind w:left="3285" w:hanging="360"/>
      </w:pPr>
    </w:lvl>
    <w:lvl w:ilvl="5" w:tplc="0419001B" w:tentative="1">
      <w:start w:val="1"/>
      <w:numFmt w:val="lowerRoman"/>
      <w:lvlText w:val="%6."/>
      <w:lvlJc w:val="right"/>
      <w:pPr>
        <w:tabs>
          <w:tab w:val="num" w:pos="4005"/>
        </w:tabs>
        <w:ind w:left="4005" w:hanging="180"/>
      </w:pPr>
    </w:lvl>
    <w:lvl w:ilvl="6" w:tplc="0419000F" w:tentative="1">
      <w:start w:val="1"/>
      <w:numFmt w:val="decimal"/>
      <w:lvlText w:val="%7."/>
      <w:lvlJc w:val="left"/>
      <w:pPr>
        <w:tabs>
          <w:tab w:val="num" w:pos="4725"/>
        </w:tabs>
        <w:ind w:left="4725" w:hanging="360"/>
      </w:pPr>
    </w:lvl>
    <w:lvl w:ilvl="7" w:tplc="04190019" w:tentative="1">
      <w:start w:val="1"/>
      <w:numFmt w:val="lowerLetter"/>
      <w:lvlText w:val="%8."/>
      <w:lvlJc w:val="left"/>
      <w:pPr>
        <w:tabs>
          <w:tab w:val="num" w:pos="5445"/>
        </w:tabs>
        <w:ind w:left="5445" w:hanging="360"/>
      </w:pPr>
    </w:lvl>
    <w:lvl w:ilvl="8" w:tplc="0419001B" w:tentative="1">
      <w:start w:val="1"/>
      <w:numFmt w:val="lowerRoman"/>
      <w:lvlText w:val="%9."/>
      <w:lvlJc w:val="right"/>
      <w:pPr>
        <w:tabs>
          <w:tab w:val="num" w:pos="6165"/>
        </w:tabs>
        <w:ind w:left="6165" w:hanging="180"/>
      </w:pPr>
    </w:lvl>
  </w:abstractNum>
  <w:abstractNum w:abstractNumId="15" w15:restartNumberingAfterBreak="0">
    <w:nsid w:val="2F9F1E92"/>
    <w:multiLevelType w:val="hybridMultilevel"/>
    <w:tmpl w:val="4C8C25A2"/>
    <w:lvl w:ilvl="0" w:tplc="FF62F116">
      <w:start w:val="1374"/>
      <w:numFmt w:val="bullet"/>
      <w:pStyle w:val="a1"/>
      <w:lvlText w:val="-"/>
      <w:lvlJc w:val="left"/>
      <w:pPr>
        <w:tabs>
          <w:tab w:val="num" w:pos="360"/>
        </w:tabs>
        <w:ind w:left="36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6BD3DDB"/>
    <w:multiLevelType w:val="hybridMultilevel"/>
    <w:tmpl w:val="66902F5E"/>
    <w:lvl w:ilvl="0" w:tplc="8B0EF856">
      <w:start w:val="1"/>
      <w:numFmt w:val="decimal"/>
      <w:lvlText w:val="%1."/>
      <w:lvlJc w:val="left"/>
      <w:pPr>
        <w:tabs>
          <w:tab w:val="num" w:pos="1440"/>
        </w:tabs>
        <w:ind w:left="1440" w:hanging="360"/>
      </w:pPr>
      <w:rPr>
        <w:b/>
        <w:i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396220E4"/>
    <w:multiLevelType w:val="hybridMultilevel"/>
    <w:tmpl w:val="A380CCC0"/>
    <w:lvl w:ilvl="0" w:tplc="E3E67CB4">
      <w:start w:val="1"/>
      <w:numFmt w:val="decimal"/>
      <w:lvlText w:val="%1"/>
      <w:lvlJc w:val="left"/>
      <w:pPr>
        <w:tabs>
          <w:tab w:val="num" w:pos="360"/>
        </w:tabs>
        <w:ind w:left="340" w:hanging="340"/>
      </w:pPr>
      <w:rPr>
        <w:rFonts w:ascii="Times New Roman" w:hAnsi="Times New Roman" w:hint="default"/>
        <w:b/>
        <w:i/>
        <w:sz w:val="22"/>
        <w:szCs w:val="22"/>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39F77C91"/>
    <w:multiLevelType w:val="hybridMultilevel"/>
    <w:tmpl w:val="DA0695B2"/>
    <w:lvl w:ilvl="0" w:tplc="3AE86A10">
      <w:start w:val="1"/>
      <w:numFmt w:val="decimal"/>
      <w:lvlText w:val="%1"/>
      <w:lvlJc w:val="left"/>
      <w:pPr>
        <w:tabs>
          <w:tab w:val="num" w:pos="360"/>
        </w:tabs>
        <w:ind w:left="340" w:hanging="340"/>
      </w:pPr>
      <w:rPr>
        <w:rFonts w:ascii="Times New Roman" w:hAnsi="Times New Roman" w:hint="default"/>
        <w:b/>
        <w:i/>
        <w:sz w:val="22"/>
        <w:szCs w:val="22"/>
      </w:rPr>
    </w:lvl>
    <w:lvl w:ilvl="1" w:tplc="6436D14E">
      <w:start w:val="1"/>
      <w:numFmt w:val="decimal"/>
      <w:lvlText w:val="%2)"/>
      <w:lvlJc w:val="left"/>
      <w:pPr>
        <w:tabs>
          <w:tab w:val="num" w:pos="1440"/>
        </w:tabs>
        <w:ind w:left="1440" w:hanging="360"/>
      </w:pPr>
      <w:rPr>
        <w:rFonts w:hint="default"/>
        <w:i/>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B4922B2"/>
    <w:multiLevelType w:val="hybridMultilevel"/>
    <w:tmpl w:val="A0D20518"/>
    <w:lvl w:ilvl="0" w:tplc="5A1E97D8">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FFF2466"/>
    <w:multiLevelType w:val="hybridMultilevel"/>
    <w:tmpl w:val="4CA48E3A"/>
    <w:lvl w:ilvl="0" w:tplc="43D824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0513DB"/>
    <w:multiLevelType w:val="multilevel"/>
    <w:tmpl w:val="3730B93C"/>
    <w:lvl w:ilvl="0">
      <w:start w:val="1"/>
      <w:numFmt w:val="decimal"/>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425"/>
        </w:tabs>
        <w:ind w:left="425" w:hanging="425"/>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52AC4F4F"/>
    <w:multiLevelType w:val="hybridMultilevel"/>
    <w:tmpl w:val="D2FC8D52"/>
    <w:lvl w:ilvl="0" w:tplc="FE14E856">
      <w:start w:val="1"/>
      <w:numFmt w:val="decimal"/>
      <w:lvlText w:val="%1"/>
      <w:lvlJc w:val="left"/>
      <w:pPr>
        <w:tabs>
          <w:tab w:val="num" w:pos="360"/>
        </w:tabs>
        <w:ind w:left="340" w:hanging="340"/>
      </w:pPr>
      <w:rPr>
        <w:rFonts w:ascii="Times New Roman" w:hAnsi="Times New Roman" w:hint="default"/>
        <w:b/>
        <w:i/>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4BD2C5C"/>
    <w:multiLevelType w:val="hybridMultilevel"/>
    <w:tmpl w:val="FB3CC926"/>
    <w:lvl w:ilvl="0" w:tplc="D776702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E87367"/>
    <w:multiLevelType w:val="hybridMultilevel"/>
    <w:tmpl w:val="312CAE4C"/>
    <w:lvl w:ilvl="0" w:tplc="6498AE26">
      <w:start w:val="1"/>
      <w:numFmt w:val="bullet"/>
      <w:lvlText w:val=""/>
      <w:lvlJc w:val="left"/>
      <w:pPr>
        <w:tabs>
          <w:tab w:val="num" w:pos="720"/>
        </w:tabs>
        <w:ind w:left="720" w:hanging="360"/>
      </w:pPr>
      <w:rPr>
        <w:rFonts w:ascii="Symbol" w:hAnsi="Symbol" w:hint="default"/>
      </w:rPr>
    </w:lvl>
    <w:lvl w:ilvl="1" w:tplc="7F2A0FA8">
      <w:start w:val="1"/>
      <w:numFmt w:val="bullet"/>
      <w:lvlText w:val="o"/>
      <w:lvlJc w:val="left"/>
      <w:pPr>
        <w:tabs>
          <w:tab w:val="num" w:pos="1440"/>
        </w:tabs>
        <w:ind w:left="1440" w:hanging="360"/>
      </w:pPr>
      <w:rPr>
        <w:rFonts w:ascii="Courier New" w:hAnsi="Courier New" w:hint="default"/>
      </w:rPr>
    </w:lvl>
    <w:lvl w:ilvl="2" w:tplc="E2488EDA">
      <w:start w:val="1"/>
      <w:numFmt w:val="bullet"/>
      <w:lvlText w:val=""/>
      <w:lvlJc w:val="left"/>
      <w:pPr>
        <w:tabs>
          <w:tab w:val="num" w:pos="2160"/>
        </w:tabs>
        <w:ind w:left="2160" w:hanging="360"/>
      </w:pPr>
      <w:rPr>
        <w:rFonts w:ascii="Wingdings" w:hAnsi="Wingdings" w:hint="default"/>
      </w:rPr>
    </w:lvl>
    <w:lvl w:ilvl="3" w:tplc="AC6667AA">
      <w:start w:val="1"/>
      <w:numFmt w:val="bullet"/>
      <w:lvlText w:val=""/>
      <w:lvlJc w:val="left"/>
      <w:pPr>
        <w:tabs>
          <w:tab w:val="num" w:pos="2880"/>
        </w:tabs>
        <w:ind w:left="2880" w:hanging="360"/>
      </w:pPr>
      <w:rPr>
        <w:rFonts w:ascii="Symbol" w:hAnsi="Symbol" w:hint="default"/>
      </w:rPr>
    </w:lvl>
    <w:lvl w:ilvl="4" w:tplc="5AAA97D4">
      <w:start w:val="1"/>
      <w:numFmt w:val="bullet"/>
      <w:lvlText w:val="o"/>
      <w:lvlJc w:val="left"/>
      <w:pPr>
        <w:tabs>
          <w:tab w:val="num" w:pos="3600"/>
        </w:tabs>
        <w:ind w:left="3600" w:hanging="360"/>
      </w:pPr>
      <w:rPr>
        <w:rFonts w:ascii="Courier New" w:hAnsi="Courier New" w:hint="default"/>
      </w:rPr>
    </w:lvl>
    <w:lvl w:ilvl="5" w:tplc="31CA9532">
      <w:start w:val="1"/>
      <w:numFmt w:val="bullet"/>
      <w:lvlText w:val=""/>
      <w:lvlJc w:val="left"/>
      <w:pPr>
        <w:tabs>
          <w:tab w:val="num" w:pos="4320"/>
        </w:tabs>
        <w:ind w:left="4320" w:hanging="360"/>
      </w:pPr>
      <w:rPr>
        <w:rFonts w:ascii="Wingdings" w:hAnsi="Wingdings" w:hint="default"/>
      </w:rPr>
    </w:lvl>
    <w:lvl w:ilvl="6" w:tplc="13425144">
      <w:start w:val="1"/>
      <w:numFmt w:val="bullet"/>
      <w:lvlText w:val=""/>
      <w:lvlJc w:val="left"/>
      <w:pPr>
        <w:tabs>
          <w:tab w:val="num" w:pos="5040"/>
        </w:tabs>
        <w:ind w:left="5040" w:hanging="360"/>
      </w:pPr>
      <w:rPr>
        <w:rFonts w:ascii="Symbol" w:hAnsi="Symbol" w:hint="default"/>
      </w:rPr>
    </w:lvl>
    <w:lvl w:ilvl="7" w:tplc="FCEEC85E">
      <w:start w:val="1"/>
      <w:numFmt w:val="bullet"/>
      <w:lvlText w:val="o"/>
      <w:lvlJc w:val="left"/>
      <w:pPr>
        <w:tabs>
          <w:tab w:val="num" w:pos="5760"/>
        </w:tabs>
        <w:ind w:left="5760" w:hanging="360"/>
      </w:pPr>
      <w:rPr>
        <w:rFonts w:ascii="Courier New" w:hAnsi="Courier New" w:hint="default"/>
      </w:rPr>
    </w:lvl>
    <w:lvl w:ilvl="8" w:tplc="4D1C79AA">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DE01E2"/>
    <w:multiLevelType w:val="multilevel"/>
    <w:tmpl w:val="B68C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636BC"/>
    <w:multiLevelType w:val="hybridMultilevel"/>
    <w:tmpl w:val="18BE86CE"/>
    <w:lvl w:ilvl="0" w:tplc="0456A0C0">
      <w:start w:val="1"/>
      <w:numFmt w:val="decimal"/>
      <w:lvlText w:val="%1"/>
      <w:lvlJc w:val="left"/>
      <w:pPr>
        <w:tabs>
          <w:tab w:val="num" w:pos="1069"/>
        </w:tabs>
        <w:ind w:left="1021" w:hanging="312"/>
      </w:pPr>
      <w:rPr>
        <w:rFonts w:ascii="Times New Roman" w:hAnsi="Times New Roman" w:hint="default"/>
        <w:b/>
        <w:i w:val="0"/>
        <w:sz w:val="20"/>
      </w:rPr>
    </w:lvl>
    <w:lvl w:ilvl="1" w:tplc="7EC02C8A" w:tentative="1">
      <w:start w:val="1"/>
      <w:numFmt w:val="lowerLetter"/>
      <w:lvlText w:val="%2."/>
      <w:lvlJc w:val="left"/>
      <w:pPr>
        <w:tabs>
          <w:tab w:val="num" w:pos="1440"/>
        </w:tabs>
        <w:ind w:left="1440" w:hanging="360"/>
      </w:pPr>
    </w:lvl>
    <w:lvl w:ilvl="2" w:tplc="011266CA" w:tentative="1">
      <w:start w:val="1"/>
      <w:numFmt w:val="lowerRoman"/>
      <w:lvlText w:val="%3."/>
      <w:lvlJc w:val="right"/>
      <w:pPr>
        <w:tabs>
          <w:tab w:val="num" w:pos="2160"/>
        </w:tabs>
        <w:ind w:left="2160" w:hanging="180"/>
      </w:pPr>
    </w:lvl>
    <w:lvl w:ilvl="3" w:tplc="CD48D482" w:tentative="1">
      <w:start w:val="1"/>
      <w:numFmt w:val="decimal"/>
      <w:lvlText w:val="%4."/>
      <w:lvlJc w:val="left"/>
      <w:pPr>
        <w:tabs>
          <w:tab w:val="num" w:pos="2880"/>
        </w:tabs>
        <w:ind w:left="2880" w:hanging="360"/>
      </w:pPr>
    </w:lvl>
    <w:lvl w:ilvl="4" w:tplc="2BACDFB4" w:tentative="1">
      <w:start w:val="1"/>
      <w:numFmt w:val="lowerLetter"/>
      <w:lvlText w:val="%5."/>
      <w:lvlJc w:val="left"/>
      <w:pPr>
        <w:tabs>
          <w:tab w:val="num" w:pos="3600"/>
        </w:tabs>
        <w:ind w:left="3600" w:hanging="360"/>
      </w:pPr>
    </w:lvl>
    <w:lvl w:ilvl="5" w:tplc="85384F12" w:tentative="1">
      <w:start w:val="1"/>
      <w:numFmt w:val="lowerRoman"/>
      <w:lvlText w:val="%6."/>
      <w:lvlJc w:val="right"/>
      <w:pPr>
        <w:tabs>
          <w:tab w:val="num" w:pos="4320"/>
        </w:tabs>
        <w:ind w:left="4320" w:hanging="180"/>
      </w:pPr>
    </w:lvl>
    <w:lvl w:ilvl="6" w:tplc="E334CD32" w:tentative="1">
      <w:start w:val="1"/>
      <w:numFmt w:val="decimal"/>
      <w:lvlText w:val="%7."/>
      <w:lvlJc w:val="left"/>
      <w:pPr>
        <w:tabs>
          <w:tab w:val="num" w:pos="5040"/>
        </w:tabs>
        <w:ind w:left="5040" w:hanging="360"/>
      </w:pPr>
    </w:lvl>
    <w:lvl w:ilvl="7" w:tplc="89A26E78" w:tentative="1">
      <w:start w:val="1"/>
      <w:numFmt w:val="lowerLetter"/>
      <w:lvlText w:val="%8."/>
      <w:lvlJc w:val="left"/>
      <w:pPr>
        <w:tabs>
          <w:tab w:val="num" w:pos="5760"/>
        </w:tabs>
        <w:ind w:left="5760" w:hanging="360"/>
      </w:pPr>
    </w:lvl>
    <w:lvl w:ilvl="8" w:tplc="9488C0A0" w:tentative="1">
      <w:start w:val="1"/>
      <w:numFmt w:val="lowerRoman"/>
      <w:lvlText w:val="%9."/>
      <w:lvlJc w:val="right"/>
      <w:pPr>
        <w:tabs>
          <w:tab w:val="num" w:pos="6480"/>
        </w:tabs>
        <w:ind w:left="6480" w:hanging="180"/>
      </w:pPr>
    </w:lvl>
  </w:abstractNum>
  <w:abstractNum w:abstractNumId="27" w15:restartNumberingAfterBreak="0">
    <w:nsid w:val="59914E15"/>
    <w:multiLevelType w:val="multilevel"/>
    <w:tmpl w:val="6C26781A"/>
    <w:lvl w:ilvl="0">
      <w:start w:val="10"/>
      <w:numFmt w:val="decimal"/>
      <w:pStyle w:val="3"/>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5FDE1339"/>
    <w:multiLevelType w:val="hybridMultilevel"/>
    <w:tmpl w:val="4F862A96"/>
    <w:lvl w:ilvl="0" w:tplc="07EE7442">
      <w:start w:val="1"/>
      <w:numFmt w:val="bullet"/>
      <w:lvlText w:val=""/>
      <w:lvlJc w:val="left"/>
      <w:pPr>
        <w:tabs>
          <w:tab w:val="num" w:pos="1560"/>
        </w:tabs>
        <w:ind w:left="709" w:firstLine="68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6218041B"/>
    <w:multiLevelType w:val="multilevel"/>
    <w:tmpl w:val="DC763C14"/>
    <w:lvl w:ilvl="0">
      <w:start w:val="2"/>
      <w:numFmt w:val="decimal"/>
      <w:pStyle w:val="2"/>
      <w:lvlText w:val="%1"/>
      <w:lvlJc w:val="left"/>
      <w:pPr>
        <w:tabs>
          <w:tab w:val="num" w:pos="1072"/>
        </w:tabs>
        <w:ind w:left="1072" w:hanging="363"/>
      </w:pPr>
      <w:rPr>
        <w:rFonts w:ascii="Times New Roman" w:hAnsi="Times New Roman" w:hint="default"/>
        <w:b/>
        <w:i w:val="0"/>
        <w:sz w:val="24"/>
      </w:rPr>
    </w:lvl>
    <w:lvl w:ilvl="1">
      <w:start w:val="2"/>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2436F2A"/>
    <w:multiLevelType w:val="hybridMultilevel"/>
    <w:tmpl w:val="5824EA2A"/>
    <w:lvl w:ilvl="0" w:tplc="1C80DA26">
      <w:start w:val="1"/>
      <w:numFmt w:val="decimal"/>
      <w:lvlText w:val="%1"/>
      <w:lvlJc w:val="left"/>
      <w:pPr>
        <w:tabs>
          <w:tab w:val="num" w:pos="360"/>
        </w:tabs>
        <w:ind w:left="340" w:hanging="340"/>
      </w:pPr>
      <w:rPr>
        <w:rFonts w:ascii="Times New Roman" w:hAnsi="Times New Roman" w:hint="default"/>
        <w:b/>
        <w:i/>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9516D5"/>
    <w:multiLevelType w:val="singleLevel"/>
    <w:tmpl w:val="40C88728"/>
    <w:lvl w:ilvl="0">
      <w:start w:val="1"/>
      <w:numFmt w:val="decimal"/>
      <w:lvlText w:val="%1"/>
      <w:lvlJc w:val="left"/>
      <w:pPr>
        <w:tabs>
          <w:tab w:val="num" w:pos="1069"/>
        </w:tabs>
        <w:ind w:left="0" w:firstLine="709"/>
      </w:pPr>
      <w:rPr>
        <w:rFonts w:ascii="Times New Roman" w:hAnsi="Times New Roman" w:hint="default"/>
        <w:sz w:val="22"/>
      </w:rPr>
    </w:lvl>
  </w:abstractNum>
  <w:abstractNum w:abstractNumId="32" w15:restartNumberingAfterBreak="0">
    <w:nsid w:val="6E417089"/>
    <w:multiLevelType w:val="multilevel"/>
    <w:tmpl w:val="C1509C6C"/>
    <w:lvl w:ilvl="0">
      <w:start w:val="1"/>
      <w:numFmt w:val="decimal"/>
      <w:lvlText w:val="%1."/>
      <w:lvlJc w:val="left"/>
      <w:pPr>
        <w:ind w:left="360" w:hanging="360"/>
      </w:pPr>
      <w:rPr>
        <w:rFonts w:hint="default"/>
      </w:rPr>
    </w:lvl>
    <w:lvl w:ilvl="1">
      <w:start w:val="1"/>
      <w:numFmt w:val="decimal"/>
      <w:lvlText w:val="%1.%2."/>
      <w:lvlJc w:val="left"/>
      <w:pPr>
        <w:ind w:left="27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AA0122"/>
    <w:multiLevelType w:val="hybridMultilevel"/>
    <w:tmpl w:val="D4C4F7DA"/>
    <w:lvl w:ilvl="0" w:tplc="FFFFFFFF">
      <w:start w:val="1"/>
      <w:numFmt w:val="bullet"/>
      <w:pStyle w:val="a2"/>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2272E6"/>
    <w:multiLevelType w:val="hybridMultilevel"/>
    <w:tmpl w:val="48F66B86"/>
    <w:lvl w:ilvl="0" w:tplc="52D4DF5E">
      <w:start w:val="1"/>
      <w:numFmt w:val="decimal"/>
      <w:lvlText w:val="%1"/>
      <w:lvlJc w:val="left"/>
      <w:pPr>
        <w:tabs>
          <w:tab w:val="num" w:pos="360"/>
        </w:tabs>
        <w:ind w:left="340" w:hanging="340"/>
      </w:pPr>
      <w:rPr>
        <w:rFonts w:ascii="Times New Roman" w:hAnsi="Times New Roman" w:hint="default"/>
        <w:b/>
        <w:i/>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76E1492"/>
    <w:multiLevelType w:val="hybridMultilevel"/>
    <w:tmpl w:val="C6B81A1A"/>
    <w:lvl w:ilvl="0" w:tplc="0B7003A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46A5D"/>
    <w:multiLevelType w:val="multilevel"/>
    <w:tmpl w:val="90A69716"/>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0" w:firstLine="709"/>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3"/>
  </w:num>
  <w:num w:numId="2">
    <w:abstractNumId w:val="14"/>
  </w:num>
  <w:num w:numId="3">
    <w:abstractNumId w:val="7"/>
  </w:num>
  <w:num w:numId="4">
    <w:abstractNumId w:val="3"/>
  </w:num>
  <w:num w:numId="5">
    <w:abstractNumId w:val="23"/>
  </w:num>
  <w:num w:numId="6">
    <w:abstractNumId w:val="11"/>
  </w:num>
  <w:num w:numId="7">
    <w:abstractNumId w:val="16"/>
  </w:num>
  <w:num w:numId="8">
    <w:abstractNumId w:val="32"/>
  </w:num>
  <w:num w:numId="9">
    <w:abstractNumId w:val="2"/>
  </w:num>
  <w:num w:numId="10">
    <w:abstractNumId w:val="21"/>
  </w:num>
  <w:num w:numId="11">
    <w:abstractNumId w:val="9"/>
  </w:num>
  <w:num w:numId="12">
    <w:abstractNumId w:val="29"/>
  </w:num>
  <w:num w:numId="13">
    <w:abstractNumId w:val="27"/>
  </w:num>
  <w:num w:numId="14">
    <w:abstractNumId w:val="36"/>
  </w:num>
  <w:num w:numId="15">
    <w:abstractNumId w:val="31"/>
  </w:num>
  <w:num w:numId="16">
    <w:abstractNumId w:val="10"/>
  </w:num>
  <w:num w:numId="17">
    <w:abstractNumId w:val="5"/>
  </w:num>
  <w:num w:numId="18">
    <w:abstractNumId w:val="6"/>
  </w:num>
  <w:num w:numId="19">
    <w:abstractNumId w:val="33"/>
  </w:num>
  <w:num w:numId="20">
    <w:abstractNumId w:val="4"/>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0"/>
  </w:num>
  <w:num w:numId="24">
    <w:abstractNumId w:val="1"/>
  </w:num>
  <w:num w:numId="25">
    <w:abstractNumId w:val="17"/>
  </w:num>
  <w:num w:numId="26">
    <w:abstractNumId w:val="8"/>
  </w:num>
  <w:num w:numId="27">
    <w:abstractNumId w:val="12"/>
  </w:num>
  <w:num w:numId="28">
    <w:abstractNumId w:val="30"/>
  </w:num>
  <w:num w:numId="29">
    <w:abstractNumId w:val="22"/>
  </w:num>
  <w:num w:numId="30">
    <w:abstractNumId w:val="34"/>
  </w:num>
  <w:num w:numId="31">
    <w:abstractNumId w:val="18"/>
  </w:num>
  <w:num w:numId="32">
    <w:abstractNumId w:val="6"/>
    <w:lvlOverride w:ilvl="0">
      <w:startOverride w:val="4"/>
    </w:lvlOverride>
    <w:lvlOverride w:ilvl="1">
      <w:startOverride w:val="3"/>
    </w:lvlOverride>
  </w:num>
  <w:num w:numId="33">
    <w:abstractNumId w:val="35"/>
  </w:num>
  <w:num w:numId="34">
    <w:abstractNumId w:val="26"/>
  </w:num>
  <w:num w:numId="35">
    <w:abstractNumId w:val="25"/>
  </w:num>
  <w:num w:numId="36">
    <w:abstractNumId w:val="24"/>
  </w:num>
  <w:num w:numId="37">
    <w:abstractNumId w:val="1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74"/>
    <w:rsid w:val="00001A73"/>
    <w:rsid w:val="000025DA"/>
    <w:rsid w:val="00002888"/>
    <w:rsid w:val="000034E0"/>
    <w:rsid w:val="00003ADC"/>
    <w:rsid w:val="00003DEB"/>
    <w:rsid w:val="00004A49"/>
    <w:rsid w:val="00004BE0"/>
    <w:rsid w:val="00010DA2"/>
    <w:rsid w:val="0001362E"/>
    <w:rsid w:val="00015098"/>
    <w:rsid w:val="0001538D"/>
    <w:rsid w:val="00015A4B"/>
    <w:rsid w:val="00016D87"/>
    <w:rsid w:val="00016E54"/>
    <w:rsid w:val="000204EA"/>
    <w:rsid w:val="000228C8"/>
    <w:rsid w:val="00022CBC"/>
    <w:rsid w:val="000245A2"/>
    <w:rsid w:val="000257E9"/>
    <w:rsid w:val="00025D59"/>
    <w:rsid w:val="0002682A"/>
    <w:rsid w:val="00026E15"/>
    <w:rsid w:val="00027A8D"/>
    <w:rsid w:val="00027B3F"/>
    <w:rsid w:val="00030D68"/>
    <w:rsid w:val="00030F96"/>
    <w:rsid w:val="00031716"/>
    <w:rsid w:val="00031912"/>
    <w:rsid w:val="00031EAD"/>
    <w:rsid w:val="00033A2F"/>
    <w:rsid w:val="00033DE1"/>
    <w:rsid w:val="000343F0"/>
    <w:rsid w:val="000368B1"/>
    <w:rsid w:val="00036DA1"/>
    <w:rsid w:val="00041B8C"/>
    <w:rsid w:val="00041C8A"/>
    <w:rsid w:val="00042036"/>
    <w:rsid w:val="00042847"/>
    <w:rsid w:val="00042E88"/>
    <w:rsid w:val="00046563"/>
    <w:rsid w:val="00050423"/>
    <w:rsid w:val="000509A0"/>
    <w:rsid w:val="00050FBA"/>
    <w:rsid w:val="000543B6"/>
    <w:rsid w:val="00054DA9"/>
    <w:rsid w:val="00055565"/>
    <w:rsid w:val="00056A8F"/>
    <w:rsid w:val="00056C7D"/>
    <w:rsid w:val="0005724E"/>
    <w:rsid w:val="0006185E"/>
    <w:rsid w:val="00061BEC"/>
    <w:rsid w:val="00061E3D"/>
    <w:rsid w:val="0006275D"/>
    <w:rsid w:val="000629A5"/>
    <w:rsid w:val="00062A05"/>
    <w:rsid w:val="000643AF"/>
    <w:rsid w:val="000669E5"/>
    <w:rsid w:val="0006771E"/>
    <w:rsid w:val="00070315"/>
    <w:rsid w:val="00071130"/>
    <w:rsid w:val="0007168B"/>
    <w:rsid w:val="00072539"/>
    <w:rsid w:val="00072862"/>
    <w:rsid w:val="00073E33"/>
    <w:rsid w:val="00073EEE"/>
    <w:rsid w:val="000740B4"/>
    <w:rsid w:val="00074890"/>
    <w:rsid w:val="000759F6"/>
    <w:rsid w:val="00076042"/>
    <w:rsid w:val="00076A68"/>
    <w:rsid w:val="000776BA"/>
    <w:rsid w:val="0007774D"/>
    <w:rsid w:val="00080007"/>
    <w:rsid w:val="00081139"/>
    <w:rsid w:val="00083B88"/>
    <w:rsid w:val="000852C4"/>
    <w:rsid w:val="000854C1"/>
    <w:rsid w:val="0008572A"/>
    <w:rsid w:val="0008592B"/>
    <w:rsid w:val="00085BE6"/>
    <w:rsid w:val="000875AA"/>
    <w:rsid w:val="00090019"/>
    <w:rsid w:val="00092201"/>
    <w:rsid w:val="00095CD5"/>
    <w:rsid w:val="00096ACE"/>
    <w:rsid w:val="000A138C"/>
    <w:rsid w:val="000A151F"/>
    <w:rsid w:val="000A2914"/>
    <w:rsid w:val="000A3EF6"/>
    <w:rsid w:val="000A44A7"/>
    <w:rsid w:val="000A4CB2"/>
    <w:rsid w:val="000A62DF"/>
    <w:rsid w:val="000B020B"/>
    <w:rsid w:val="000B1245"/>
    <w:rsid w:val="000B16CE"/>
    <w:rsid w:val="000B209D"/>
    <w:rsid w:val="000B3D65"/>
    <w:rsid w:val="000B413A"/>
    <w:rsid w:val="000B41BB"/>
    <w:rsid w:val="000B423D"/>
    <w:rsid w:val="000B59BE"/>
    <w:rsid w:val="000B5C00"/>
    <w:rsid w:val="000B7982"/>
    <w:rsid w:val="000C0845"/>
    <w:rsid w:val="000C1E63"/>
    <w:rsid w:val="000C1EF1"/>
    <w:rsid w:val="000C3B7E"/>
    <w:rsid w:val="000C3C44"/>
    <w:rsid w:val="000C3C50"/>
    <w:rsid w:val="000C3D74"/>
    <w:rsid w:val="000C3FFA"/>
    <w:rsid w:val="000C477F"/>
    <w:rsid w:val="000C489B"/>
    <w:rsid w:val="000C5256"/>
    <w:rsid w:val="000C6693"/>
    <w:rsid w:val="000C7AAA"/>
    <w:rsid w:val="000D20F9"/>
    <w:rsid w:val="000D3DDC"/>
    <w:rsid w:val="000D48CB"/>
    <w:rsid w:val="000D5A55"/>
    <w:rsid w:val="000D5F7B"/>
    <w:rsid w:val="000D6DA7"/>
    <w:rsid w:val="000D743A"/>
    <w:rsid w:val="000D7F18"/>
    <w:rsid w:val="000E14A4"/>
    <w:rsid w:val="000E2C17"/>
    <w:rsid w:val="000E491E"/>
    <w:rsid w:val="000E4B50"/>
    <w:rsid w:val="000E4B75"/>
    <w:rsid w:val="000E4F66"/>
    <w:rsid w:val="000E65C2"/>
    <w:rsid w:val="000E700C"/>
    <w:rsid w:val="000E74DC"/>
    <w:rsid w:val="000E756E"/>
    <w:rsid w:val="000F032C"/>
    <w:rsid w:val="000F03D2"/>
    <w:rsid w:val="000F3DA0"/>
    <w:rsid w:val="000F48CD"/>
    <w:rsid w:val="000F4BE5"/>
    <w:rsid w:val="000F7585"/>
    <w:rsid w:val="00101161"/>
    <w:rsid w:val="00103DAF"/>
    <w:rsid w:val="00105B9E"/>
    <w:rsid w:val="00106C12"/>
    <w:rsid w:val="0010785A"/>
    <w:rsid w:val="001113BF"/>
    <w:rsid w:val="00111D79"/>
    <w:rsid w:val="00112A72"/>
    <w:rsid w:val="00114000"/>
    <w:rsid w:val="00115F7D"/>
    <w:rsid w:val="001171FE"/>
    <w:rsid w:val="001172CB"/>
    <w:rsid w:val="00120C92"/>
    <w:rsid w:val="00123829"/>
    <w:rsid w:val="00126687"/>
    <w:rsid w:val="0013048E"/>
    <w:rsid w:val="00131A98"/>
    <w:rsid w:val="00131F50"/>
    <w:rsid w:val="00132C2D"/>
    <w:rsid w:val="001346B5"/>
    <w:rsid w:val="00135292"/>
    <w:rsid w:val="00135B46"/>
    <w:rsid w:val="00135EE9"/>
    <w:rsid w:val="00135FCA"/>
    <w:rsid w:val="00136842"/>
    <w:rsid w:val="00136982"/>
    <w:rsid w:val="0014114A"/>
    <w:rsid w:val="00141294"/>
    <w:rsid w:val="001428F6"/>
    <w:rsid w:val="001453FD"/>
    <w:rsid w:val="001454EC"/>
    <w:rsid w:val="00150621"/>
    <w:rsid w:val="001529E8"/>
    <w:rsid w:val="0015399D"/>
    <w:rsid w:val="00153D0B"/>
    <w:rsid w:val="00154C4F"/>
    <w:rsid w:val="001555F3"/>
    <w:rsid w:val="00155621"/>
    <w:rsid w:val="00156269"/>
    <w:rsid w:val="00156F47"/>
    <w:rsid w:val="00157216"/>
    <w:rsid w:val="00157BA8"/>
    <w:rsid w:val="00160656"/>
    <w:rsid w:val="00160FFC"/>
    <w:rsid w:val="001612A4"/>
    <w:rsid w:val="001624BD"/>
    <w:rsid w:val="00163720"/>
    <w:rsid w:val="001638D5"/>
    <w:rsid w:val="00165A39"/>
    <w:rsid w:val="00172A0B"/>
    <w:rsid w:val="0017337C"/>
    <w:rsid w:val="00174407"/>
    <w:rsid w:val="00174897"/>
    <w:rsid w:val="001775D7"/>
    <w:rsid w:val="001832AD"/>
    <w:rsid w:val="00183D9A"/>
    <w:rsid w:val="00184E20"/>
    <w:rsid w:val="001853C1"/>
    <w:rsid w:val="00185F12"/>
    <w:rsid w:val="00186254"/>
    <w:rsid w:val="00186EE3"/>
    <w:rsid w:val="001876D0"/>
    <w:rsid w:val="00190199"/>
    <w:rsid w:val="00190483"/>
    <w:rsid w:val="0019250D"/>
    <w:rsid w:val="00192ADA"/>
    <w:rsid w:val="00192C3E"/>
    <w:rsid w:val="001932E9"/>
    <w:rsid w:val="001942D0"/>
    <w:rsid w:val="0019633E"/>
    <w:rsid w:val="00196691"/>
    <w:rsid w:val="001973CE"/>
    <w:rsid w:val="00197A4F"/>
    <w:rsid w:val="001A1708"/>
    <w:rsid w:val="001A2A54"/>
    <w:rsid w:val="001A3FAA"/>
    <w:rsid w:val="001A68C1"/>
    <w:rsid w:val="001A752F"/>
    <w:rsid w:val="001A7A70"/>
    <w:rsid w:val="001A7B5F"/>
    <w:rsid w:val="001A7B64"/>
    <w:rsid w:val="001B18E4"/>
    <w:rsid w:val="001B5ADB"/>
    <w:rsid w:val="001C048A"/>
    <w:rsid w:val="001C0F9B"/>
    <w:rsid w:val="001C1AC6"/>
    <w:rsid w:val="001C2DD4"/>
    <w:rsid w:val="001C303E"/>
    <w:rsid w:val="001C47B2"/>
    <w:rsid w:val="001C5182"/>
    <w:rsid w:val="001C559F"/>
    <w:rsid w:val="001C64A5"/>
    <w:rsid w:val="001C76F2"/>
    <w:rsid w:val="001C7B5B"/>
    <w:rsid w:val="001D00FC"/>
    <w:rsid w:val="001D06E4"/>
    <w:rsid w:val="001D09D9"/>
    <w:rsid w:val="001D13B3"/>
    <w:rsid w:val="001D354F"/>
    <w:rsid w:val="001D4384"/>
    <w:rsid w:val="001D56C1"/>
    <w:rsid w:val="001D6E85"/>
    <w:rsid w:val="001D799D"/>
    <w:rsid w:val="001D7EF2"/>
    <w:rsid w:val="001E03E0"/>
    <w:rsid w:val="001E0A04"/>
    <w:rsid w:val="001E0FE2"/>
    <w:rsid w:val="001E36E2"/>
    <w:rsid w:val="001E50F7"/>
    <w:rsid w:val="001E5A33"/>
    <w:rsid w:val="001E74C9"/>
    <w:rsid w:val="001F0CB6"/>
    <w:rsid w:val="001F1895"/>
    <w:rsid w:val="001F3C7E"/>
    <w:rsid w:val="001F4AD2"/>
    <w:rsid w:val="001F5DE7"/>
    <w:rsid w:val="001F6675"/>
    <w:rsid w:val="0020090B"/>
    <w:rsid w:val="00200B6A"/>
    <w:rsid w:val="002011CC"/>
    <w:rsid w:val="00202119"/>
    <w:rsid w:val="0020268A"/>
    <w:rsid w:val="00204B70"/>
    <w:rsid w:val="00204EAF"/>
    <w:rsid w:val="00206CCB"/>
    <w:rsid w:val="00212522"/>
    <w:rsid w:val="002130F0"/>
    <w:rsid w:val="00214769"/>
    <w:rsid w:val="0021568C"/>
    <w:rsid w:val="00216009"/>
    <w:rsid w:val="0022382B"/>
    <w:rsid w:val="0022711D"/>
    <w:rsid w:val="00227270"/>
    <w:rsid w:val="00227438"/>
    <w:rsid w:val="00227C31"/>
    <w:rsid w:val="00227C35"/>
    <w:rsid w:val="00230696"/>
    <w:rsid w:val="0023114E"/>
    <w:rsid w:val="00231604"/>
    <w:rsid w:val="0023175C"/>
    <w:rsid w:val="0023249A"/>
    <w:rsid w:val="00232917"/>
    <w:rsid w:val="00233226"/>
    <w:rsid w:val="002333B3"/>
    <w:rsid w:val="00235ED0"/>
    <w:rsid w:val="002368BD"/>
    <w:rsid w:val="00236BC2"/>
    <w:rsid w:val="00236C36"/>
    <w:rsid w:val="00236C3A"/>
    <w:rsid w:val="0023768C"/>
    <w:rsid w:val="002379F6"/>
    <w:rsid w:val="00240B8E"/>
    <w:rsid w:val="00240E3F"/>
    <w:rsid w:val="0024286A"/>
    <w:rsid w:val="00243B3A"/>
    <w:rsid w:val="002446CA"/>
    <w:rsid w:val="00244863"/>
    <w:rsid w:val="00245850"/>
    <w:rsid w:val="00252E9C"/>
    <w:rsid w:val="002531EB"/>
    <w:rsid w:val="00253867"/>
    <w:rsid w:val="00253C50"/>
    <w:rsid w:val="0025423D"/>
    <w:rsid w:val="0025692A"/>
    <w:rsid w:val="002613BC"/>
    <w:rsid w:val="0026416F"/>
    <w:rsid w:val="00264F7E"/>
    <w:rsid w:val="002658EC"/>
    <w:rsid w:val="00266CA3"/>
    <w:rsid w:val="00267D6E"/>
    <w:rsid w:val="00267E57"/>
    <w:rsid w:val="00270BEF"/>
    <w:rsid w:val="002712E1"/>
    <w:rsid w:val="00271A72"/>
    <w:rsid w:val="0027215B"/>
    <w:rsid w:val="00273A2D"/>
    <w:rsid w:val="0027404B"/>
    <w:rsid w:val="00274494"/>
    <w:rsid w:val="00274599"/>
    <w:rsid w:val="002748F7"/>
    <w:rsid w:val="002764D5"/>
    <w:rsid w:val="002766E8"/>
    <w:rsid w:val="00276F60"/>
    <w:rsid w:val="00280102"/>
    <w:rsid w:val="00283813"/>
    <w:rsid w:val="00283A3B"/>
    <w:rsid w:val="002843BC"/>
    <w:rsid w:val="002843CA"/>
    <w:rsid w:val="002843F2"/>
    <w:rsid w:val="0028639C"/>
    <w:rsid w:val="00286606"/>
    <w:rsid w:val="002919C9"/>
    <w:rsid w:val="00291CE9"/>
    <w:rsid w:val="0029312A"/>
    <w:rsid w:val="0029339D"/>
    <w:rsid w:val="00294A9D"/>
    <w:rsid w:val="00295F53"/>
    <w:rsid w:val="00297C5A"/>
    <w:rsid w:val="002A108F"/>
    <w:rsid w:val="002A26BD"/>
    <w:rsid w:val="002A3884"/>
    <w:rsid w:val="002A38BD"/>
    <w:rsid w:val="002A3B36"/>
    <w:rsid w:val="002A541F"/>
    <w:rsid w:val="002A7557"/>
    <w:rsid w:val="002A765E"/>
    <w:rsid w:val="002B07DE"/>
    <w:rsid w:val="002B1743"/>
    <w:rsid w:val="002B1830"/>
    <w:rsid w:val="002B1BED"/>
    <w:rsid w:val="002B2644"/>
    <w:rsid w:val="002B4AC6"/>
    <w:rsid w:val="002B4E1A"/>
    <w:rsid w:val="002B60F9"/>
    <w:rsid w:val="002B6493"/>
    <w:rsid w:val="002B79C2"/>
    <w:rsid w:val="002C0643"/>
    <w:rsid w:val="002C2CDF"/>
    <w:rsid w:val="002C2F2A"/>
    <w:rsid w:val="002C3AC7"/>
    <w:rsid w:val="002C44B5"/>
    <w:rsid w:val="002C4651"/>
    <w:rsid w:val="002C57D5"/>
    <w:rsid w:val="002D0935"/>
    <w:rsid w:val="002D0DEC"/>
    <w:rsid w:val="002D4936"/>
    <w:rsid w:val="002D6D23"/>
    <w:rsid w:val="002D7074"/>
    <w:rsid w:val="002E12F8"/>
    <w:rsid w:val="002E26B9"/>
    <w:rsid w:val="002E36B7"/>
    <w:rsid w:val="002E4ACD"/>
    <w:rsid w:val="002E57EC"/>
    <w:rsid w:val="002E5D88"/>
    <w:rsid w:val="002F08B3"/>
    <w:rsid w:val="002F1CA9"/>
    <w:rsid w:val="002F1CE7"/>
    <w:rsid w:val="002F1E8D"/>
    <w:rsid w:val="002F27AA"/>
    <w:rsid w:val="002F5533"/>
    <w:rsid w:val="002F64EB"/>
    <w:rsid w:val="003003D6"/>
    <w:rsid w:val="00301396"/>
    <w:rsid w:val="00301AC5"/>
    <w:rsid w:val="003062A0"/>
    <w:rsid w:val="003073E0"/>
    <w:rsid w:val="00307DC8"/>
    <w:rsid w:val="00310579"/>
    <w:rsid w:val="0031220B"/>
    <w:rsid w:val="003139D5"/>
    <w:rsid w:val="0031417A"/>
    <w:rsid w:val="00317E00"/>
    <w:rsid w:val="00320A37"/>
    <w:rsid w:val="00321050"/>
    <w:rsid w:val="003227D0"/>
    <w:rsid w:val="00322A94"/>
    <w:rsid w:val="003239D4"/>
    <w:rsid w:val="0032522F"/>
    <w:rsid w:val="00326466"/>
    <w:rsid w:val="0032669C"/>
    <w:rsid w:val="00330043"/>
    <w:rsid w:val="00331311"/>
    <w:rsid w:val="00331CC7"/>
    <w:rsid w:val="00333161"/>
    <w:rsid w:val="00335B04"/>
    <w:rsid w:val="00340B33"/>
    <w:rsid w:val="00341123"/>
    <w:rsid w:val="00342409"/>
    <w:rsid w:val="00343A4E"/>
    <w:rsid w:val="003449B2"/>
    <w:rsid w:val="00345C55"/>
    <w:rsid w:val="003468F4"/>
    <w:rsid w:val="00350CED"/>
    <w:rsid w:val="00350F96"/>
    <w:rsid w:val="00351CBA"/>
    <w:rsid w:val="00353898"/>
    <w:rsid w:val="003542A9"/>
    <w:rsid w:val="0035460C"/>
    <w:rsid w:val="00354D16"/>
    <w:rsid w:val="00355423"/>
    <w:rsid w:val="00355DB5"/>
    <w:rsid w:val="00357864"/>
    <w:rsid w:val="003616D1"/>
    <w:rsid w:val="003617E6"/>
    <w:rsid w:val="00364930"/>
    <w:rsid w:val="003655A2"/>
    <w:rsid w:val="003655D7"/>
    <w:rsid w:val="0037178F"/>
    <w:rsid w:val="00373222"/>
    <w:rsid w:val="00373E2E"/>
    <w:rsid w:val="003745FC"/>
    <w:rsid w:val="00377EE0"/>
    <w:rsid w:val="00380068"/>
    <w:rsid w:val="00380E5D"/>
    <w:rsid w:val="003859C4"/>
    <w:rsid w:val="0038631B"/>
    <w:rsid w:val="00391CA5"/>
    <w:rsid w:val="00391D93"/>
    <w:rsid w:val="00393165"/>
    <w:rsid w:val="00394E99"/>
    <w:rsid w:val="00394EEC"/>
    <w:rsid w:val="003956BF"/>
    <w:rsid w:val="00396649"/>
    <w:rsid w:val="003A0F29"/>
    <w:rsid w:val="003A0F83"/>
    <w:rsid w:val="003A1063"/>
    <w:rsid w:val="003A106A"/>
    <w:rsid w:val="003A167E"/>
    <w:rsid w:val="003A1B2D"/>
    <w:rsid w:val="003A3FFD"/>
    <w:rsid w:val="003A49A1"/>
    <w:rsid w:val="003A4BD2"/>
    <w:rsid w:val="003A4E0F"/>
    <w:rsid w:val="003A6C8A"/>
    <w:rsid w:val="003A78FE"/>
    <w:rsid w:val="003B164A"/>
    <w:rsid w:val="003B406C"/>
    <w:rsid w:val="003B43AE"/>
    <w:rsid w:val="003B5256"/>
    <w:rsid w:val="003B54F7"/>
    <w:rsid w:val="003B65D8"/>
    <w:rsid w:val="003B67FD"/>
    <w:rsid w:val="003B7628"/>
    <w:rsid w:val="003B764E"/>
    <w:rsid w:val="003B7FEA"/>
    <w:rsid w:val="003C1F64"/>
    <w:rsid w:val="003C3680"/>
    <w:rsid w:val="003C4D7B"/>
    <w:rsid w:val="003C4E8E"/>
    <w:rsid w:val="003C511B"/>
    <w:rsid w:val="003C63AE"/>
    <w:rsid w:val="003C6688"/>
    <w:rsid w:val="003C7CD6"/>
    <w:rsid w:val="003D198B"/>
    <w:rsid w:val="003D2187"/>
    <w:rsid w:val="003D225A"/>
    <w:rsid w:val="003D2E34"/>
    <w:rsid w:val="003D4B39"/>
    <w:rsid w:val="003D6585"/>
    <w:rsid w:val="003D676A"/>
    <w:rsid w:val="003D7886"/>
    <w:rsid w:val="003D7E2E"/>
    <w:rsid w:val="003E19C7"/>
    <w:rsid w:val="003E1CB0"/>
    <w:rsid w:val="003E5CA3"/>
    <w:rsid w:val="003E650B"/>
    <w:rsid w:val="003E7947"/>
    <w:rsid w:val="003E7A66"/>
    <w:rsid w:val="003F0F37"/>
    <w:rsid w:val="003F18B6"/>
    <w:rsid w:val="003F1E4F"/>
    <w:rsid w:val="003F4651"/>
    <w:rsid w:val="003F4DB5"/>
    <w:rsid w:val="003F5113"/>
    <w:rsid w:val="003F63B0"/>
    <w:rsid w:val="003F665B"/>
    <w:rsid w:val="003F7B1C"/>
    <w:rsid w:val="003F7D60"/>
    <w:rsid w:val="0040006D"/>
    <w:rsid w:val="00400ACC"/>
    <w:rsid w:val="004026DB"/>
    <w:rsid w:val="004048E7"/>
    <w:rsid w:val="00405A97"/>
    <w:rsid w:val="004100C7"/>
    <w:rsid w:val="00410E10"/>
    <w:rsid w:val="00411F13"/>
    <w:rsid w:val="00413D40"/>
    <w:rsid w:val="004145B0"/>
    <w:rsid w:val="00415F36"/>
    <w:rsid w:val="004164A6"/>
    <w:rsid w:val="004169F2"/>
    <w:rsid w:val="0041764A"/>
    <w:rsid w:val="00420F34"/>
    <w:rsid w:val="00421018"/>
    <w:rsid w:val="004263FE"/>
    <w:rsid w:val="00426E66"/>
    <w:rsid w:val="00426ECB"/>
    <w:rsid w:val="00430A95"/>
    <w:rsid w:val="004325B2"/>
    <w:rsid w:val="004335A6"/>
    <w:rsid w:val="004338F3"/>
    <w:rsid w:val="004344E7"/>
    <w:rsid w:val="00434A3C"/>
    <w:rsid w:val="00435599"/>
    <w:rsid w:val="00435F48"/>
    <w:rsid w:val="00436780"/>
    <w:rsid w:val="004414D9"/>
    <w:rsid w:val="00441701"/>
    <w:rsid w:val="00441742"/>
    <w:rsid w:val="00441BCC"/>
    <w:rsid w:val="00442140"/>
    <w:rsid w:val="0044721C"/>
    <w:rsid w:val="004474F4"/>
    <w:rsid w:val="004501CB"/>
    <w:rsid w:val="0045088B"/>
    <w:rsid w:val="004517ED"/>
    <w:rsid w:val="00452431"/>
    <w:rsid w:val="004543D3"/>
    <w:rsid w:val="00455A9A"/>
    <w:rsid w:val="00456AD1"/>
    <w:rsid w:val="00457F12"/>
    <w:rsid w:val="00460694"/>
    <w:rsid w:val="00462250"/>
    <w:rsid w:val="00463F67"/>
    <w:rsid w:val="00464B26"/>
    <w:rsid w:val="004670E5"/>
    <w:rsid w:val="0047147B"/>
    <w:rsid w:val="00471750"/>
    <w:rsid w:val="00471DA3"/>
    <w:rsid w:val="004720C8"/>
    <w:rsid w:val="00472268"/>
    <w:rsid w:val="004772F1"/>
    <w:rsid w:val="004802A5"/>
    <w:rsid w:val="00480DFD"/>
    <w:rsid w:val="00483EB7"/>
    <w:rsid w:val="00484806"/>
    <w:rsid w:val="00486463"/>
    <w:rsid w:val="004867BC"/>
    <w:rsid w:val="00487598"/>
    <w:rsid w:val="00491382"/>
    <w:rsid w:val="0049287A"/>
    <w:rsid w:val="00494658"/>
    <w:rsid w:val="004961C6"/>
    <w:rsid w:val="00496DB3"/>
    <w:rsid w:val="00496FBE"/>
    <w:rsid w:val="00497287"/>
    <w:rsid w:val="004A0066"/>
    <w:rsid w:val="004A0254"/>
    <w:rsid w:val="004A0D4D"/>
    <w:rsid w:val="004A2DF8"/>
    <w:rsid w:val="004A44D0"/>
    <w:rsid w:val="004A45F4"/>
    <w:rsid w:val="004A4D6B"/>
    <w:rsid w:val="004A61D9"/>
    <w:rsid w:val="004A670F"/>
    <w:rsid w:val="004A7CE3"/>
    <w:rsid w:val="004B1F40"/>
    <w:rsid w:val="004B3FFC"/>
    <w:rsid w:val="004B498C"/>
    <w:rsid w:val="004B5D2D"/>
    <w:rsid w:val="004C0665"/>
    <w:rsid w:val="004C23E5"/>
    <w:rsid w:val="004C29B9"/>
    <w:rsid w:val="004C540C"/>
    <w:rsid w:val="004C5980"/>
    <w:rsid w:val="004C5EFA"/>
    <w:rsid w:val="004C62B7"/>
    <w:rsid w:val="004C69E7"/>
    <w:rsid w:val="004C6DA1"/>
    <w:rsid w:val="004C7EA5"/>
    <w:rsid w:val="004C7F4C"/>
    <w:rsid w:val="004D17AB"/>
    <w:rsid w:val="004D4D94"/>
    <w:rsid w:val="004D7EB6"/>
    <w:rsid w:val="004E05C4"/>
    <w:rsid w:val="004E1312"/>
    <w:rsid w:val="004E16FB"/>
    <w:rsid w:val="004E3205"/>
    <w:rsid w:val="004E7899"/>
    <w:rsid w:val="004F07F9"/>
    <w:rsid w:val="004F2DE7"/>
    <w:rsid w:val="004F549A"/>
    <w:rsid w:val="004F5BB4"/>
    <w:rsid w:val="004F6C04"/>
    <w:rsid w:val="004F77CC"/>
    <w:rsid w:val="00500204"/>
    <w:rsid w:val="005010DB"/>
    <w:rsid w:val="00502561"/>
    <w:rsid w:val="00505BDC"/>
    <w:rsid w:val="00506933"/>
    <w:rsid w:val="00506FA5"/>
    <w:rsid w:val="005116A3"/>
    <w:rsid w:val="00512DE6"/>
    <w:rsid w:val="00513F33"/>
    <w:rsid w:val="005140CD"/>
    <w:rsid w:val="00514895"/>
    <w:rsid w:val="00516665"/>
    <w:rsid w:val="00516863"/>
    <w:rsid w:val="00520226"/>
    <w:rsid w:val="005208F2"/>
    <w:rsid w:val="005213A6"/>
    <w:rsid w:val="00523528"/>
    <w:rsid w:val="00523596"/>
    <w:rsid w:val="005235C9"/>
    <w:rsid w:val="00524C3F"/>
    <w:rsid w:val="005256ED"/>
    <w:rsid w:val="00525AAE"/>
    <w:rsid w:val="00526D0E"/>
    <w:rsid w:val="005301AC"/>
    <w:rsid w:val="0053120E"/>
    <w:rsid w:val="005312E2"/>
    <w:rsid w:val="0053194C"/>
    <w:rsid w:val="00532C70"/>
    <w:rsid w:val="00533349"/>
    <w:rsid w:val="0053375E"/>
    <w:rsid w:val="005343E0"/>
    <w:rsid w:val="00536712"/>
    <w:rsid w:val="0053720E"/>
    <w:rsid w:val="0053761E"/>
    <w:rsid w:val="0053777D"/>
    <w:rsid w:val="0054179D"/>
    <w:rsid w:val="005421D9"/>
    <w:rsid w:val="00545D44"/>
    <w:rsid w:val="005477E6"/>
    <w:rsid w:val="00547B67"/>
    <w:rsid w:val="00550CCB"/>
    <w:rsid w:val="0055145C"/>
    <w:rsid w:val="00552761"/>
    <w:rsid w:val="00552827"/>
    <w:rsid w:val="005532A5"/>
    <w:rsid w:val="00555D0F"/>
    <w:rsid w:val="005650EA"/>
    <w:rsid w:val="00565A59"/>
    <w:rsid w:val="0056797D"/>
    <w:rsid w:val="00573414"/>
    <w:rsid w:val="00573714"/>
    <w:rsid w:val="00573D11"/>
    <w:rsid w:val="0057664C"/>
    <w:rsid w:val="00577E49"/>
    <w:rsid w:val="00580C33"/>
    <w:rsid w:val="00580C34"/>
    <w:rsid w:val="00581E12"/>
    <w:rsid w:val="00584251"/>
    <w:rsid w:val="00586A1A"/>
    <w:rsid w:val="00586D89"/>
    <w:rsid w:val="00587609"/>
    <w:rsid w:val="00587B8D"/>
    <w:rsid w:val="00591399"/>
    <w:rsid w:val="0059228D"/>
    <w:rsid w:val="00593F6D"/>
    <w:rsid w:val="00595809"/>
    <w:rsid w:val="005958EF"/>
    <w:rsid w:val="00596BB0"/>
    <w:rsid w:val="00596C8C"/>
    <w:rsid w:val="00596CE8"/>
    <w:rsid w:val="005971C0"/>
    <w:rsid w:val="0059757A"/>
    <w:rsid w:val="005A0E97"/>
    <w:rsid w:val="005A15B6"/>
    <w:rsid w:val="005A1ACE"/>
    <w:rsid w:val="005A2705"/>
    <w:rsid w:val="005A2C7D"/>
    <w:rsid w:val="005A460F"/>
    <w:rsid w:val="005A48AA"/>
    <w:rsid w:val="005A4B63"/>
    <w:rsid w:val="005A58CA"/>
    <w:rsid w:val="005A5E27"/>
    <w:rsid w:val="005A69BB"/>
    <w:rsid w:val="005A6A67"/>
    <w:rsid w:val="005B0E94"/>
    <w:rsid w:val="005B2DCA"/>
    <w:rsid w:val="005B344A"/>
    <w:rsid w:val="005B5503"/>
    <w:rsid w:val="005B68F8"/>
    <w:rsid w:val="005C1AF7"/>
    <w:rsid w:val="005C20CE"/>
    <w:rsid w:val="005C2BBF"/>
    <w:rsid w:val="005C5362"/>
    <w:rsid w:val="005C5513"/>
    <w:rsid w:val="005C7E28"/>
    <w:rsid w:val="005D1B12"/>
    <w:rsid w:val="005D3B93"/>
    <w:rsid w:val="005D5E4F"/>
    <w:rsid w:val="005D7A4B"/>
    <w:rsid w:val="005D7A65"/>
    <w:rsid w:val="005E114A"/>
    <w:rsid w:val="005E1589"/>
    <w:rsid w:val="005E2600"/>
    <w:rsid w:val="005E27B4"/>
    <w:rsid w:val="005E637B"/>
    <w:rsid w:val="005E7F7C"/>
    <w:rsid w:val="005F0F8A"/>
    <w:rsid w:val="005F22AC"/>
    <w:rsid w:val="005F24A0"/>
    <w:rsid w:val="005F36B0"/>
    <w:rsid w:val="005F3D2E"/>
    <w:rsid w:val="005F45C4"/>
    <w:rsid w:val="005F4E0A"/>
    <w:rsid w:val="005F5F44"/>
    <w:rsid w:val="00601183"/>
    <w:rsid w:val="00602BC0"/>
    <w:rsid w:val="0060391B"/>
    <w:rsid w:val="006044EF"/>
    <w:rsid w:val="006050E4"/>
    <w:rsid w:val="00606CB2"/>
    <w:rsid w:val="00607752"/>
    <w:rsid w:val="006127C7"/>
    <w:rsid w:val="00613C7B"/>
    <w:rsid w:val="006168A2"/>
    <w:rsid w:val="0062131D"/>
    <w:rsid w:val="006258E1"/>
    <w:rsid w:val="00625B2C"/>
    <w:rsid w:val="00630B76"/>
    <w:rsid w:val="00631AB7"/>
    <w:rsid w:val="00640249"/>
    <w:rsid w:val="00644FC2"/>
    <w:rsid w:val="00645E57"/>
    <w:rsid w:val="00646A53"/>
    <w:rsid w:val="00646ACE"/>
    <w:rsid w:val="006501E8"/>
    <w:rsid w:val="006505E1"/>
    <w:rsid w:val="0065102C"/>
    <w:rsid w:val="00652652"/>
    <w:rsid w:val="00657DCA"/>
    <w:rsid w:val="0066000C"/>
    <w:rsid w:val="006612E6"/>
    <w:rsid w:val="00662498"/>
    <w:rsid w:val="00665D7B"/>
    <w:rsid w:val="006666B4"/>
    <w:rsid w:val="00666F38"/>
    <w:rsid w:val="00666FE5"/>
    <w:rsid w:val="00671546"/>
    <w:rsid w:val="0067167A"/>
    <w:rsid w:val="006737E7"/>
    <w:rsid w:val="00674954"/>
    <w:rsid w:val="00675C15"/>
    <w:rsid w:val="00676222"/>
    <w:rsid w:val="006763BE"/>
    <w:rsid w:val="00676B12"/>
    <w:rsid w:val="0068047A"/>
    <w:rsid w:val="00683281"/>
    <w:rsid w:val="00685883"/>
    <w:rsid w:val="00686566"/>
    <w:rsid w:val="00686E0C"/>
    <w:rsid w:val="006916E7"/>
    <w:rsid w:val="00693B21"/>
    <w:rsid w:val="0069454E"/>
    <w:rsid w:val="00694570"/>
    <w:rsid w:val="00694BBF"/>
    <w:rsid w:val="00695037"/>
    <w:rsid w:val="0069516F"/>
    <w:rsid w:val="006962BF"/>
    <w:rsid w:val="0069678B"/>
    <w:rsid w:val="0069704B"/>
    <w:rsid w:val="00697D82"/>
    <w:rsid w:val="006A41E5"/>
    <w:rsid w:val="006A4E83"/>
    <w:rsid w:val="006A4F43"/>
    <w:rsid w:val="006A525D"/>
    <w:rsid w:val="006B10E9"/>
    <w:rsid w:val="006B30DE"/>
    <w:rsid w:val="006B33D1"/>
    <w:rsid w:val="006C0125"/>
    <w:rsid w:val="006C01BA"/>
    <w:rsid w:val="006C097F"/>
    <w:rsid w:val="006C10EF"/>
    <w:rsid w:val="006C1867"/>
    <w:rsid w:val="006C4893"/>
    <w:rsid w:val="006C652E"/>
    <w:rsid w:val="006C65DC"/>
    <w:rsid w:val="006C6C9D"/>
    <w:rsid w:val="006C7352"/>
    <w:rsid w:val="006D0345"/>
    <w:rsid w:val="006D16C7"/>
    <w:rsid w:val="006D3555"/>
    <w:rsid w:val="006D3E07"/>
    <w:rsid w:val="006D4002"/>
    <w:rsid w:val="006D40F7"/>
    <w:rsid w:val="006D692B"/>
    <w:rsid w:val="006D7B77"/>
    <w:rsid w:val="006E2747"/>
    <w:rsid w:val="006E38E4"/>
    <w:rsid w:val="006E3CD4"/>
    <w:rsid w:val="006E45A9"/>
    <w:rsid w:val="006E57C8"/>
    <w:rsid w:val="006F1D3F"/>
    <w:rsid w:val="006F2E8E"/>
    <w:rsid w:val="006F3724"/>
    <w:rsid w:val="006F3A4F"/>
    <w:rsid w:val="006F4BC5"/>
    <w:rsid w:val="006F5777"/>
    <w:rsid w:val="006F6F69"/>
    <w:rsid w:val="00700223"/>
    <w:rsid w:val="007012D4"/>
    <w:rsid w:val="00703F67"/>
    <w:rsid w:val="0070596F"/>
    <w:rsid w:val="007060C1"/>
    <w:rsid w:val="00706B2D"/>
    <w:rsid w:val="00707208"/>
    <w:rsid w:val="0070721A"/>
    <w:rsid w:val="007100B1"/>
    <w:rsid w:val="007104A5"/>
    <w:rsid w:val="00712C12"/>
    <w:rsid w:val="00713106"/>
    <w:rsid w:val="0071322C"/>
    <w:rsid w:val="0071351F"/>
    <w:rsid w:val="00713D2A"/>
    <w:rsid w:val="00713FDE"/>
    <w:rsid w:val="00717421"/>
    <w:rsid w:val="00717626"/>
    <w:rsid w:val="0072046E"/>
    <w:rsid w:val="0072064B"/>
    <w:rsid w:val="007213BF"/>
    <w:rsid w:val="0072157D"/>
    <w:rsid w:val="00721D8C"/>
    <w:rsid w:val="00722062"/>
    <w:rsid w:val="00723199"/>
    <w:rsid w:val="00723E0C"/>
    <w:rsid w:val="00724368"/>
    <w:rsid w:val="0072439F"/>
    <w:rsid w:val="00724657"/>
    <w:rsid w:val="007250B8"/>
    <w:rsid w:val="00725AB1"/>
    <w:rsid w:val="00725BB6"/>
    <w:rsid w:val="007268CE"/>
    <w:rsid w:val="00726F81"/>
    <w:rsid w:val="007309D2"/>
    <w:rsid w:val="00730C2F"/>
    <w:rsid w:val="00731343"/>
    <w:rsid w:val="007319F3"/>
    <w:rsid w:val="00731E13"/>
    <w:rsid w:val="00732A51"/>
    <w:rsid w:val="00733C51"/>
    <w:rsid w:val="00734139"/>
    <w:rsid w:val="00736EEE"/>
    <w:rsid w:val="00736FF7"/>
    <w:rsid w:val="00737A9A"/>
    <w:rsid w:val="007400CE"/>
    <w:rsid w:val="007409F1"/>
    <w:rsid w:val="007419D0"/>
    <w:rsid w:val="007424EC"/>
    <w:rsid w:val="007426AA"/>
    <w:rsid w:val="0074591A"/>
    <w:rsid w:val="007463E8"/>
    <w:rsid w:val="00747926"/>
    <w:rsid w:val="00751DF6"/>
    <w:rsid w:val="007523CC"/>
    <w:rsid w:val="007545F5"/>
    <w:rsid w:val="00754EBC"/>
    <w:rsid w:val="00757F0B"/>
    <w:rsid w:val="00760DFD"/>
    <w:rsid w:val="007614E5"/>
    <w:rsid w:val="00762681"/>
    <w:rsid w:val="007653FC"/>
    <w:rsid w:val="0076706A"/>
    <w:rsid w:val="007704FA"/>
    <w:rsid w:val="00772932"/>
    <w:rsid w:val="007733A4"/>
    <w:rsid w:val="00773428"/>
    <w:rsid w:val="0077740A"/>
    <w:rsid w:val="007802ED"/>
    <w:rsid w:val="0078052E"/>
    <w:rsid w:val="007829C2"/>
    <w:rsid w:val="0078328E"/>
    <w:rsid w:val="00783FBC"/>
    <w:rsid w:val="00785141"/>
    <w:rsid w:val="00785303"/>
    <w:rsid w:val="007903D0"/>
    <w:rsid w:val="007909EB"/>
    <w:rsid w:val="00791D2E"/>
    <w:rsid w:val="00792656"/>
    <w:rsid w:val="00792F60"/>
    <w:rsid w:val="00792FBA"/>
    <w:rsid w:val="00794276"/>
    <w:rsid w:val="007946AC"/>
    <w:rsid w:val="007946C9"/>
    <w:rsid w:val="007959D3"/>
    <w:rsid w:val="00797156"/>
    <w:rsid w:val="00797E00"/>
    <w:rsid w:val="007A030C"/>
    <w:rsid w:val="007A1640"/>
    <w:rsid w:val="007A49D8"/>
    <w:rsid w:val="007A4B25"/>
    <w:rsid w:val="007A5832"/>
    <w:rsid w:val="007A7655"/>
    <w:rsid w:val="007A7DE2"/>
    <w:rsid w:val="007B0B8A"/>
    <w:rsid w:val="007B0F31"/>
    <w:rsid w:val="007B2B74"/>
    <w:rsid w:val="007B5309"/>
    <w:rsid w:val="007B5AE1"/>
    <w:rsid w:val="007B7A9E"/>
    <w:rsid w:val="007C0B63"/>
    <w:rsid w:val="007C0DC6"/>
    <w:rsid w:val="007C1019"/>
    <w:rsid w:val="007C2066"/>
    <w:rsid w:val="007C53AC"/>
    <w:rsid w:val="007C7D39"/>
    <w:rsid w:val="007D05DA"/>
    <w:rsid w:val="007D243A"/>
    <w:rsid w:val="007D310C"/>
    <w:rsid w:val="007D39DD"/>
    <w:rsid w:val="007D42FB"/>
    <w:rsid w:val="007D4553"/>
    <w:rsid w:val="007D4852"/>
    <w:rsid w:val="007D5763"/>
    <w:rsid w:val="007D653B"/>
    <w:rsid w:val="007D725D"/>
    <w:rsid w:val="007D7574"/>
    <w:rsid w:val="007D7BE0"/>
    <w:rsid w:val="007D7DA2"/>
    <w:rsid w:val="007E190B"/>
    <w:rsid w:val="007E2A0A"/>
    <w:rsid w:val="007E4690"/>
    <w:rsid w:val="007E677C"/>
    <w:rsid w:val="007F0E97"/>
    <w:rsid w:val="007F19F9"/>
    <w:rsid w:val="007F4972"/>
    <w:rsid w:val="007F4B15"/>
    <w:rsid w:val="007F511E"/>
    <w:rsid w:val="00801CB0"/>
    <w:rsid w:val="008021D5"/>
    <w:rsid w:val="008050EF"/>
    <w:rsid w:val="008073A5"/>
    <w:rsid w:val="008074C0"/>
    <w:rsid w:val="00810B8C"/>
    <w:rsid w:val="00811264"/>
    <w:rsid w:val="00812612"/>
    <w:rsid w:val="00813589"/>
    <w:rsid w:val="008147CB"/>
    <w:rsid w:val="00814A29"/>
    <w:rsid w:val="00815EE1"/>
    <w:rsid w:val="00817100"/>
    <w:rsid w:val="008177B5"/>
    <w:rsid w:val="00820079"/>
    <w:rsid w:val="0082021C"/>
    <w:rsid w:val="008222B3"/>
    <w:rsid w:val="008237A4"/>
    <w:rsid w:val="00823A59"/>
    <w:rsid w:val="008245D3"/>
    <w:rsid w:val="00824E8D"/>
    <w:rsid w:val="00824FF4"/>
    <w:rsid w:val="0082509C"/>
    <w:rsid w:val="00830461"/>
    <w:rsid w:val="00831A62"/>
    <w:rsid w:val="00831BED"/>
    <w:rsid w:val="00832298"/>
    <w:rsid w:val="00833298"/>
    <w:rsid w:val="00833D28"/>
    <w:rsid w:val="008341FD"/>
    <w:rsid w:val="00835EAA"/>
    <w:rsid w:val="00837056"/>
    <w:rsid w:val="0083763F"/>
    <w:rsid w:val="00837CE2"/>
    <w:rsid w:val="00841865"/>
    <w:rsid w:val="008418D0"/>
    <w:rsid w:val="0084418F"/>
    <w:rsid w:val="00846148"/>
    <w:rsid w:val="00846CCD"/>
    <w:rsid w:val="00847255"/>
    <w:rsid w:val="008472B2"/>
    <w:rsid w:val="008506D7"/>
    <w:rsid w:val="00850A79"/>
    <w:rsid w:val="00851840"/>
    <w:rsid w:val="008530DA"/>
    <w:rsid w:val="0085416D"/>
    <w:rsid w:val="00854C03"/>
    <w:rsid w:val="00856BE7"/>
    <w:rsid w:val="00863AB2"/>
    <w:rsid w:val="00864AF6"/>
    <w:rsid w:val="00866881"/>
    <w:rsid w:val="00866A95"/>
    <w:rsid w:val="00870620"/>
    <w:rsid w:val="00871F58"/>
    <w:rsid w:val="00872B68"/>
    <w:rsid w:val="00873D80"/>
    <w:rsid w:val="00873F16"/>
    <w:rsid w:val="0087594A"/>
    <w:rsid w:val="00875A11"/>
    <w:rsid w:val="00875A4A"/>
    <w:rsid w:val="00875D7D"/>
    <w:rsid w:val="00876E6B"/>
    <w:rsid w:val="00882892"/>
    <w:rsid w:val="00882AEC"/>
    <w:rsid w:val="008849B3"/>
    <w:rsid w:val="008856D2"/>
    <w:rsid w:val="00886B29"/>
    <w:rsid w:val="008873AD"/>
    <w:rsid w:val="008920A3"/>
    <w:rsid w:val="0089240C"/>
    <w:rsid w:val="00892BD9"/>
    <w:rsid w:val="0089432F"/>
    <w:rsid w:val="00896796"/>
    <w:rsid w:val="00896CBA"/>
    <w:rsid w:val="00896E38"/>
    <w:rsid w:val="00897E12"/>
    <w:rsid w:val="008A08AA"/>
    <w:rsid w:val="008A0B6C"/>
    <w:rsid w:val="008A1365"/>
    <w:rsid w:val="008A2193"/>
    <w:rsid w:val="008A3B52"/>
    <w:rsid w:val="008A3CA0"/>
    <w:rsid w:val="008A3D8D"/>
    <w:rsid w:val="008A442E"/>
    <w:rsid w:val="008A51AF"/>
    <w:rsid w:val="008A5627"/>
    <w:rsid w:val="008A7171"/>
    <w:rsid w:val="008A729E"/>
    <w:rsid w:val="008B0056"/>
    <w:rsid w:val="008B1EF1"/>
    <w:rsid w:val="008B365B"/>
    <w:rsid w:val="008B3FFD"/>
    <w:rsid w:val="008B6D40"/>
    <w:rsid w:val="008C287F"/>
    <w:rsid w:val="008C5430"/>
    <w:rsid w:val="008D1767"/>
    <w:rsid w:val="008D1D52"/>
    <w:rsid w:val="008D4062"/>
    <w:rsid w:val="008D4AAE"/>
    <w:rsid w:val="008E026B"/>
    <w:rsid w:val="008E109C"/>
    <w:rsid w:val="008E1ABF"/>
    <w:rsid w:val="008E275D"/>
    <w:rsid w:val="008E27B9"/>
    <w:rsid w:val="008E44DC"/>
    <w:rsid w:val="008E528A"/>
    <w:rsid w:val="008E5DCB"/>
    <w:rsid w:val="008E703D"/>
    <w:rsid w:val="008E740A"/>
    <w:rsid w:val="008E789C"/>
    <w:rsid w:val="008F0EB2"/>
    <w:rsid w:val="008F1EDB"/>
    <w:rsid w:val="008F494A"/>
    <w:rsid w:val="008F5FA5"/>
    <w:rsid w:val="008F6717"/>
    <w:rsid w:val="008F6984"/>
    <w:rsid w:val="008F6ED5"/>
    <w:rsid w:val="008F780C"/>
    <w:rsid w:val="008F7859"/>
    <w:rsid w:val="00901A0A"/>
    <w:rsid w:val="009026EB"/>
    <w:rsid w:val="0090479F"/>
    <w:rsid w:val="00904820"/>
    <w:rsid w:val="009049A5"/>
    <w:rsid w:val="00905EA8"/>
    <w:rsid w:val="0090634F"/>
    <w:rsid w:val="00907A5F"/>
    <w:rsid w:val="009107A8"/>
    <w:rsid w:val="00911525"/>
    <w:rsid w:val="00912ADE"/>
    <w:rsid w:val="00915667"/>
    <w:rsid w:val="009164F8"/>
    <w:rsid w:val="009165BC"/>
    <w:rsid w:val="00916680"/>
    <w:rsid w:val="00917456"/>
    <w:rsid w:val="00920FC7"/>
    <w:rsid w:val="009248F2"/>
    <w:rsid w:val="00925941"/>
    <w:rsid w:val="00925CA5"/>
    <w:rsid w:val="0092719A"/>
    <w:rsid w:val="00930A67"/>
    <w:rsid w:val="00931095"/>
    <w:rsid w:val="00934092"/>
    <w:rsid w:val="00936B8A"/>
    <w:rsid w:val="00936DF2"/>
    <w:rsid w:val="0093774F"/>
    <w:rsid w:val="00937E4B"/>
    <w:rsid w:val="009407ED"/>
    <w:rsid w:val="0094511E"/>
    <w:rsid w:val="00945A7F"/>
    <w:rsid w:val="0094796D"/>
    <w:rsid w:val="009516A4"/>
    <w:rsid w:val="009518B0"/>
    <w:rsid w:val="00952024"/>
    <w:rsid w:val="009532E7"/>
    <w:rsid w:val="00954504"/>
    <w:rsid w:val="00954AD4"/>
    <w:rsid w:val="009550E8"/>
    <w:rsid w:val="00957D16"/>
    <w:rsid w:val="0096056F"/>
    <w:rsid w:val="00960EAD"/>
    <w:rsid w:val="0096198D"/>
    <w:rsid w:val="0096211F"/>
    <w:rsid w:val="00962B9A"/>
    <w:rsid w:val="00964946"/>
    <w:rsid w:val="00964FCC"/>
    <w:rsid w:val="00967683"/>
    <w:rsid w:val="0096781F"/>
    <w:rsid w:val="00967EB2"/>
    <w:rsid w:val="00971E07"/>
    <w:rsid w:val="00973140"/>
    <w:rsid w:val="00974778"/>
    <w:rsid w:val="00976C3C"/>
    <w:rsid w:val="0097773F"/>
    <w:rsid w:val="00980051"/>
    <w:rsid w:val="009875AF"/>
    <w:rsid w:val="009875B9"/>
    <w:rsid w:val="00987BBA"/>
    <w:rsid w:val="00987BC4"/>
    <w:rsid w:val="009904B7"/>
    <w:rsid w:val="00990D7C"/>
    <w:rsid w:val="0099214F"/>
    <w:rsid w:val="00992495"/>
    <w:rsid w:val="00996524"/>
    <w:rsid w:val="009974FA"/>
    <w:rsid w:val="00997A95"/>
    <w:rsid w:val="00997BB0"/>
    <w:rsid w:val="009A06F5"/>
    <w:rsid w:val="009A33E2"/>
    <w:rsid w:val="009A3524"/>
    <w:rsid w:val="009A47D7"/>
    <w:rsid w:val="009A5CFB"/>
    <w:rsid w:val="009A5D06"/>
    <w:rsid w:val="009B174E"/>
    <w:rsid w:val="009B2163"/>
    <w:rsid w:val="009B3240"/>
    <w:rsid w:val="009B55CA"/>
    <w:rsid w:val="009B6DCA"/>
    <w:rsid w:val="009C05EC"/>
    <w:rsid w:val="009C1338"/>
    <w:rsid w:val="009C263A"/>
    <w:rsid w:val="009C2C72"/>
    <w:rsid w:val="009C32CB"/>
    <w:rsid w:val="009C3906"/>
    <w:rsid w:val="009C5540"/>
    <w:rsid w:val="009C57C8"/>
    <w:rsid w:val="009C583F"/>
    <w:rsid w:val="009C6B7C"/>
    <w:rsid w:val="009C6BDA"/>
    <w:rsid w:val="009C714F"/>
    <w:rsid w:val="009D0308"/>
    <w:rsid w:val="009D060F"/>
    <w:rsid w:val="009D23EB"/>
    <w:rsid w:val="009D34D7"/>
    <w:rsid w:val="009D3742"/>
    <w:rsid w:val="009D3E60"/>
    <w:rsid w:val="009D4252"/>
    <w:rsid w:val="009E1F54"/>
    <w:rsid w:val="009E2614"/>
    <w:rsid w:val="009E2AFD"/>
    <w:rsid w:val="009E412A"/>
    <w:rsid w:val="009E4774"/>
    <w:rsid w:val="009E57F1"/>
    <w:rsid w:val="009E597E"/>
    <w:rsid w:val="009E6581"/>
    <w:rsid w:val="009E72E0"/>
    <w:rsid w:val="009F041C"/>
    <w:rsid w:val="009F12BB"/>
    <w:rsid w:val="009F132F"/>
    <w:rsid w:val="009F1EAC"/>
    <w:rsid w:val="009F2B67"/>
    <w:rsid w:val="009F6B20"/>
    <w:rsid w:val="00A00234"/>
    <w:rsid w:val="00A012AA"/>
    <w:rsid w:val="00A02B5A"/>
    <w:rsid w:val="00A02E68"/>
    <w:rsid w:val="00A036E0"/>
    <w:rsid w:val="00A03CB3"/>
    <w:rsid w:val="00A03E20"/>
    <w:rsid w:val="00A05667"/>
    <w:rsid w:val="00A05D56"/>
    <w:rsid w:val="00A06FAB"/>
    <w:rsid w:val="00A07C5B"/>
    <w:rsid w:val="00A10863"/>
    <w:rsid w:val="00A111C5"/>
    <w:rsid w:val="00A1133C"/>
    <w:rsid w:val="00A11D7F"/>
    <w:rsid w:val="00A11E2E"/>
    <w:rsid w:val="00A124B0"/>
    <w:rsid w:val="00A22BD0"/>
    <w:rsid w:val="00A24944"/>
    <w:rsid w:val="00A2554F"/>
    <w:rsid w:val="00A256B3"/>
    <w:rsid w:val="00A258D5"/>
    <w:rsid w:val="00A25A2B"/>
    <w:rsid w:val="00A30E3A"/>
    <w:rsid w:val="00A30EA1"/>
    <w:rsid w:val="00A3359E"/>
    <w:rsid w:val="00A35F08"/>
    <w:rsid w:val="00A365CF"/>
    <w:rsid w:val="00A367CD"/>
    <w:rsid w:val="00A37259"/>
    <w:rsid w:val="00A42D7A"/>
    <w:rsid w:val="00A436C9"/>
    <w:rsid w:val="00A467E3"/>
    <w:rsid w:val="00A46802"/>
    <w:rsid w:val="00A46F75"/>
    <w:rsid w:val="00A519BA"/>
    <w:rsid w:val="00A536CB"/>
    <w:rsid w:val="00A54391"/>
    <w:rsid w:val="00A55332"/>
    <w:rsid w:val="00A57954"/>
    <w:rsid w:val="00A622B9"/>
    <w:rsid w:val="00A62901"/>
    <w:rsid w:val="00A63018"/>
    <w:rsid w:val="00A63086"/>
    <w:rsid w:val="00A64585"/>
    <w:rsid w:val="00A6774A"/>
    <w:rsid w:val="00A71BCB"/>
    <w:rsid w:val="00A72029"/>
    <w:rsid w:val="00A73598"/>
    <w:rsid w:val="00A7370C"/>
    <w:rsid w:val="00A73893"/>
    <w:rsid w:val="00A7527A"/>
    <w:rsid w:val="00A77CD5"/>
    <w:rsid w:val="00A80FB6"/>
    <w:rsid w:val="00A81DF4"/>
    <w:rsid w:val="00A81FF6"/>
    <w:rsid w:val="00A824A4"/>
    <w:rsid w:val="00A82C6F"/>
    <w:rsid w:val="00A85111"/>
    <w:rsid w:val="00A861B2"/>
    <w:rsid w:val="00A861F6"/>
    <w:rsid w:val="00A86691"/>
    <w:rsid w:val="00A87483"/>
    <w:rsid w:val="00A91427"/>
    <w:rsid w:val="00A92452"/>
    <w:rsid w:val="00A9265D"/>
    <w:rsid w:val="00A92C28"/>
    <w:rsid w:val="00A950EA"/>
    <w:rsid w:val="00A96AC2"/>
    <w:rsid w:val="00A96D46"/>
    <w:rsid w:val="00AA0516"/>
    <w:rsid w:val="00AA0534"/>
    <w:rsid w:val="00AA145D"/>
    <w:rsid w:val="00AA2083"/>
    <w:rsid w:val="00AA32E5"/>
    <w:rsid w:val="00AA460E"/>
    <w:rsid w:val="00AA4D30"/>
    <w:rsid w:val="00AA570E"/>
    <w:rsid w:val="00AA5CB1"/>
    <w:rsid w:val="00AA6582"/>
    <w:rsid w:val="00AA6F45"/>
    <w:rsid w:val="00AA7426"/>
    <w:rsid w:val="00AB023C"/>
    <w:rsid w:val="00AB02D0"/>
    <w:rsid w:val="00AB04AD"/>
    <w:rsid w:val="00AB07EC"/>
    <w:rsid w:val="00AB0D6E"/>
    <w:rsid w:val="00AB140C"/>
    <w:rsid w:val="00AB36E4"/>
    <w:rsid w:val="00AB45D1"/>
    <w:rsid w:val="00AB48D5"/>
    <w:rsid w:val="00AB6CEB"/>
    <w:rsid w:val="00AB6EF1"/>
    <w:rsid w:val="00AB77FA"/>
    <w:rsid w:val="00AB7B68"/>
    <w:rsid w:val="00AC080C"/>
    <w:rsid w:val="00AC2380"/>
    <w:rsid w:val="00AC23BF"/>
    <w:rsid w:val="00AC318E"/>
    <w:rsid w:val="00AC4609"/>
    <w:rsid w:val="00AC485D"/>
    <w:rsid w:val="00AC4946"/>
    <w:rsid w:val="00AC7478"/>
    <w:rsid w:val="00AD04BF"/>
    <w:rsid w:val="00AD0DD1"/>
    <w:rsid w:val="00AD0DF0"/>
    <w:rsid w:val="00AD21B1"/>
    <w:rsid w:val="00AD5F9B"/>
    <w:rsid w:val="00AE29C7"/>
    <w:rsid w:val="00AE2C1D"/>
    <w:rsid w:val="00AE4028"/>
    <w:rsid w:val="00AE422B"/>
    <w:rsid w:val="00AE4564"/>
    <w:rsid w:val="00AE52F8"/>
    <w:rsid w:val="00AE6742"/>
    <w:rsid w:val="00AE6E70"/>
    <w:rsid w:val="00AE72E0"/>
    <w:rsid w:val="00AF0586"/>
    <w:rsid w:val="00AF16AE"/>
    <w:rsid w:val="00AF321A"/>
    <w:rsid w:val="00AF458A"/>
    <w:rsid w:val="00AF4839"/>
    <w:rsid w:val="00AF4D4D"/>
    <w:rsid w:val="00B00CC4"/>
    <w:rsid w:val="00B01BDD"/>
    <w:rsid w:val="00B0249E"/>
    <w:rsid w:val="00B02FE8"/>
    <w:rsid w:val="00B05045"/>
    <w:rsid w:val="00B058F2"/>
    <w:rsid w:val="00B06741"/>
    <w:rsid w:val="00B06D87"/>
    <w:rsid w:val="00B078DE"/>
    <w:rsid w:val="00B07EAA"/>
    <w:rsid w:val="00B1051B"/>
    <w:rsid w:val="00B108A9"/>
    <w:rsid w:val="00B118F6"/>
    <w:rsid w:val="00B131AC"/>
    <w:rsid w:val="00B15EDE"/>
    <w:rsid w:val="00B16092"/>
    <w:rsid w:val="00B1671E"/>
    <w:rsid w:val="00B2103A"/>
    <w:rsid w:val="00B22B2C"/>
    <w:rsid w:val="00B2596C"/>
    <w:rsid w:val="00B264B1"/>
    <w:rsid w:val="00B26876"/>
    <w:rsid w:val="00B27217"/>
    <w:rsid w:val="00B27241"/>
    <w:rsid w:val="00B27A7F"/>
    <w:rsid w:val="00B32C01"/>
    <w:rsid w:val="00B34352"/>
    <w:rsid w:val="00B34766"/>
    <w:rsid w:val="00B348E2"/>
    <w:rsid w:val="00B35836"/>
    <w:rsid w:val="00B35E53"/>
    <w:rsid w:val="00B367F1"/>
    <w:rsid w:val="00B36C6F"/>
    <w:rsid w:val="00B37BE4"/>
    <w:rsid w:val="00B40CE3"/>
    <w:rsid w:val="00B411E9"/>
    <w:rsid w:val="00B429A6"/>
    <w:rsid w:val="00B433A6"/>
    <w:rsid w:val="00B4342E"/>
    <w:rsid w:val="00B47CA2"/>
    <w:rsid w:val="00B523C3"/>
    <w:rsid w:val="00B52932"/>
    <w:rsid w:val="00B53357"/>
    <w:rsid w:val="00B54013"/>
    <w:rsid w:val="00B54A8B"/>
    <w:rsid w:val="00B55DC6"/>
    <w:rsid w:val="00B57015"/>
    <w:rsid w:val="00B600F2"/>
    <w:rsid w:val="00B60372"/>
    <w:rsid w:val="00B60696"/>
    <w:rsid w:val="00B60819"/>
    <w:rsid w:val="00B60E7C"/>
    <w:rsid w:val="00B612B1"/>
    <w:rsid w:val="00B6157A"/>
    <w:rsid w:val="00B61CC9"/>
    <w:rsid w:val="00B62834"/>
    <w:rsid w:val="00B62C1E"/>
    <w:rsid w:val="00B63650"/>
    <w:rsid w:val="00B63A97"/>
    <w:rsid w:val="00B70368"/>
    <w:rsid w:val="00B71AFA"/>
    <w:rsid w:val="00B7228C"/>
    <w:rsid w:val="00B73412"/>
    <w:rsid w:val="00B765FD"/>
    <w:rsid w:val="00B766A8"/>
    <w:rsid w:val="00B807E2"/>
    <w:rsid w:val="00B80C1A"/>
    <w:rsid w:val="00B82034"/>
    <w:rsid w:val="00B83671"/>
    <w:rsid w:val="00B868F1"/>
    <w:rsid w:val="00B872C5"/>
    <w:rsid w:val="00B92B0E"/>
    <w:rsid w:val="00B92ECF"/>
    <w:rsid w:val="00B92F98"/>
    <w:rsid w:val="00B9374C"/>
    <w:rsid w:val="00B9396D"/>
    <w:rsid w:val="00B94131"/>
    <w:rsid w:val="00B9480A"/>
    <w:rsid w:val="00B94CCE"/>
    <w:rsid w:val="00B97508"/>
    <w:rsid w:val="00B97C7A"/>
    <w:rsid w:val="00BA1760"/>
    <w:rsid w:val="00BA331F"/>
    <w:rsid w:val="00BA4A77"/>
    <w:rsid w:val="00BA4FFC"/>
    <w:rsid w:val="00BA5592"/>
    <w:rsid w:val="00BA607E"/>
    <w:rsid w:val="00BA644C"/>
    <w:rsid w:val="00BA77DE"/>
    <w:rsid w:val="00BB18B6"/>
    <w:rsid w:val="00BB31F4"/>
    <w:rsid w:val="00BB3C2A"/>
    <w:rsid w:val="00BB4468"/>
    <w:rsid w:val="00BB4EA4"/>
    <w:rsid w:val="00BB5EF5"/>
    <w:rsid w:val="00BB70C9"/>
    <w:rsid w:val="00BB7332"/>
    <w:rsid w:val="00BB7D6F"/>
    <w:rsid w:val="00BC18BB"/>
    <w:rsid w:val="00BC5F22"/>
    <w:rsid w:val="00BC695F"/>
    <w:rsid w:val="00BC7137"/>
    <w:rsid w:val="00BC76BC"/>
    <w:rsid w:val="00BC7F8F"/>
    <w:rsid w:val="00BD33D4"/>
    <w:rsid w:val="00BD3BBB"/>
    <w:rsid w:val="00BD58BF"/>
    <w:rsid w:val="00BE0CF1"/>
    <w:rsid w:val="00BE1FD6"/>
    <w:rsid w:val="00BE3544"/>
    <w:rsid w:val="00BE4F39"/>
    <w:rsid w:val="00BE4FD3"/>
    <w:rsid w:val="00BE72A2"/>
    <w:rsid w:val="00BF01FC"/>
    <w:rsid w:val="00BF0357"/>
    <w:rsid w:val="00BF2C5D"/>
    <w:rsid w:val="00BF3505"/>
    <w:rsid w:val="00BF3609"/>
    <w:rsid w:val="00BF5621"/>
    <w:rsid w:val="00C03124"/>
    <w:rsid w:val="00C035C1"/>
    <w:rsid w:val="00C04D45"/>
    <w:rsid w:val="00C066A8"/>
    <w:rsid w:val="00C07BD5"/>
    <w:rsid w:val="00C07CCA"/>
    <w:rsid w:val="00C1168B"/>
    <w:rsid w:val="00C11E5C"/>
    <w:rsid w:val="00C127C1"/>
    <w:rsid w:val="00C128E7"/>
    <w:rsid w:val="00C13588"/>
    <w:rsid w:val="00C15229"/>
    <w:rsid w:val="00C1762C"/>
    <w:rsid w:val="00C21253"/>
    <w:rsid w:val="00C21991"/>
    <w:rsid w:val="00C21FD9"/>
    <w:rsid w:val="00C23974"/>
    <w:rsid w:val="00C24DA9"/>
    <w:rsid w:val="00C25BB1"/>
    <w:rsid w:val="00C2687A"/>
    <w:rsid w:val="00C27D08"/>
    <w:rsid w:val="00C31267"/>
    <w:rsid w:val="00C3340C"/>
    <w:rsid w:val="00C33F81"/>
    <w:rsid w:val="00C35298"/>
    <w:rsid w:val="00C35CAF"/>
    <w:rsid w:val="00C3678C"/>
    <w:rsid w:val="00C37558"/>
    <w:rsid w:val="00C37751"/>
    <w:rsid w:val="00C37851"/>
    <w:rsid w:val="00C406F6"/>
    <w:rsid w:val="00C41688"/>
    <w:rsid w:val="00C41FCA"/>
    <w:rsid w:val="00C44DB6"/>
    <w:rsid w:val="00C463A1"/>
    <w:rsid w:val="00C476EA"/>
    <w:rsid w:val="00C47D6F"/>
    <w:rsid w:val="00C51787"/>
    <w:rsid w:val="00C518AE"/>
    <w:rsid w:val="00C53A16"/>
    <w:rsid w:val="00C56033"/>
    <w:rsid w:val="00C56935"/>
    <w:rsid w:val="00C57659"/>
    <w:rsid w:val="00C57F0C"/>
    <w:rsid w:val="00C61253"/>
    <w:rsid w:val="00C615F4"/>
    <w:rsid w:val="00C625BC"/>
    <w:rsid w:val="00C62F39"/>
    <w:rsid w:val="00C62FBF"/>
    <w:rsid w:val="00C6388E"/>
    <w:rsid w:val="00C65CF3"/>
    <w:rsid w:val="00C70A73"/>
    <w:rsid w:val="00C722D2"/>
    <w:rsid w:val="00C73B02"/>
    <w:rsid w:val="00C759C2"/>
    <w:rsid w:val="00C763B6"/>
    <w:rsid w:val="00C76D3C"/>
    <w:rsid w:val="00C76DAE"/>
    <w:rsid w:val="00C7778C"/>
    <w:rsid w:val="00C8014A"/>
    <w:rsid w:val="00C80B45"/>
    <w:rsid w:val="00C80B5A"/>
    <w:rsid w:val="00C81AD9"/>
    <w:rsid w:val="00C821B2"/>
    <w:rsid w:val="00C82AB3"/>
    <w:rsid w:val="00C84999"/>
    <w:rsid w:val="00C8676F"/>
    <w:rsid w:val="00C86B70"/>
    <w:rsid w:val="00C879FB"/>
    <w:rsid w:val="00C87A12"/>
    <w:rsid w:val="00C87DFD"/>
    <w:rsid w:val="00C87F11"/>
    <w:rsid w:val="00C90018"/>
    <w:rsid w:val="00C9341D"/>
    <w:rsid w:val="00C936E0"/>
    <w:rsid w:val="00C96754"/>
    <w:rsid w:val="00C97A46"/>
    <w:rsid w:val="00CA0403"/>
    <w:rsid w:val="00CA0A8A"/>
    <w:rsid w:val="00CA2139"/>
    <w:rsid w:val="00CA34C0"/>
    <w:rsid w:val="00CA4399"/>
    <w:rsid w:val="00CA50C1"/>
    <w:rsid w:val="00CA6368"/>
    <w:rsid w:val="00CB0D47"/>
    <w:rsid w:val="00CB2213"/>
    <w:rsid w:val="00CB2258"/>
    <w:rsid w:val="00CB3DD1"/>
    <w:rsid w:val="00CB5193"/>
    <w:rsid w:val="00CB551F"/>
    <w:rsid w:val="00CB55D6"/>
    <w:rsid w:val="00CB5B5F"/>
    <w:rsid w:val="00CB775F"/>
    <w:rsid w:val="00CB7FF4"/>
    <w:rsid w:val="00CC06A6"/>
    <w:rsid w:val="00CC071A"/>
    <w:rsid w:val="00CC135F"/>
    <w:rsid w:val="00CC32DA"/>
    <w:rsid w:val="00CC3A6A"/>
    <w:rsid w:val="00CC3FDC"/>
    <w:rsid w:val="00CC448C"/>
    <w:rsid w:val="00CC47F0"/>
    <w:rsid w:val="00CC6C9E"/>
    <w:rsid w:val="00CD275F"/>
    <w:rsid w:val="00CD3751"/>
    <w:rsid w:val="00CD3A75"/>
    <w:rsid w:val="00CD4068"/>
    <w:rsid w:val="00CD4861"/>
    <w:rsid w:val="00CD4AAE"/>
    <w:rsid w:val="00CD5ABE"/>
    <w:rsid w:val="00CD5E50"/>
    <w:rsid w:val="00CE00B7"/>
    <w:rsid w:val="00CE0F5A"/>
    <w:rsid w:val="00CE1C69"/>
    <w:rsid w:val="00CE27D9"/>
    <w:rsid w:val="00CE3AF6"/>
    <w:rsid w:val="00CE684D"/>
    <w:rsid w:val="00CE70BF"/>
    <w:rsid w:val="00CE7678"/>
    <w:rsid w:val="00CF0630"/>
    <w:rsid w:val="00CF0685"/>
    <w:rsid w:val="00CF0898"/>
    <w:rsid w:val="00CF0FEA"/>
    <w:rsid w:val="00CF2D76"/>
    <w:rsid w:val="00CF2E9E"/>
    <w:rsid w:val="00CF6EB1"/>
    <w:rsid w:val="00CF7300"/>
    <w:rsid w:val="00D0099E"/>
    <w:rsid w:val="00D00B50"/>
    <w:rsid w:val="00D01A1E"/>
    <w:rsid w:val="00D022CD"/>
    <w:rsid w:val="00D0299D"/>
    <w:rsid w:val="00D03A7E"/>
    <w:rsid w:val="00D06535"/>
    <w:rsid w:val="00D07D6D"/>
    <w:rsid w:val="00D1063F"/>
    <w:rsid w:val="00D114B5"/>
    <w:rsid w:val="00D117B1"/>
    <w:rsid w:val="00D12B7D"/>
    <w:rsid w:val="00D15762"/>
    <w:rsid w:val="00D168F5"/>
    <w:rsid w:val="00D1712B"/>
    <w:rsid w:val="00D17461"/>
    <w:rsid w:val="00D1775E"/>
    <w:rsid w:val="00D20431"/>
    <w:rsid w:val="00D21ACF"/>
    <w:rsid w:val="00D232EC"/>
    <w:rsid w:val="00D267C7"/>
    <w:rsid w:val="00D2703C"/>
    <w:rsid w:val="00D278FF"/>
    <w:rsid w:val="00D3027B"/>
    <w:rsid w:val="00D30C02"/>
    <w:rsid w:val="00D32F24"/>
    <w:rsid w:val="00D37778"/>
    <w:rsid w:val="00D37F42"/>
    <w:rsid w:val="00D40576"/>
    <w:rsid w:val="00D40BB8"/>
    <w:rsid w:val="00D41531"/>
    <w:rsid w:val="00D41EE7"/>
    <w:rsid w:val="00D42968"/>
    <w:rsid w:val="00D42DE7"/>
    <w:rsid w:val="00D4329C"/>
    <w:rsid w:val="00D43A67"/>
    <w:rsid w:val="00D47164"/>
    <w:rsid w:val="00D47A8B"/>
    <w:rsid w:val="00D504F5"/>
    <w:rsid w:val="00D516BE"/>
    <w:rsid w:val="00D528E2"/>
    <w:rsid w:val="00D54387"/>
    <w:rsid w:val="00D54E06"/>
    <w:rsid w:val="00D6080D"/>
    <w:rsid w:val="00D619D7"/>
    <w:rsid w:val="00D64F6F"/>
    <w:rsid w:val="00D65265"/>
    <w:rsid w:val="00D65272"/>
    <w:rsid w:val="00D6598A"/>
    <w:rsid w:val="00D65B94"/>
    <w:rsid w:val="00D66A9E"/>
    <w:rsid w:val="00D70460"/>
    <w:rsid w:val="00D70D0F"/>
    <w:rsid w:val="00D72AD4"/>
    <w:rsid w:val="00D753AF"/>
    <w:rsid w:val="00D75B25"/>
    <w:rsid w:val="00D9194C"/>
    <w:rsid w:val="00D92306"/>
    <w:rsid w:val="00D92983"/>
    <w:rsid w:val="00D93ABA"/>
    <w:rsid w:val="00D93EFA"/>
    <w:rsid w:val="00D94888"/>
    <w:rsid w:val="00D95EC3"/>
    <w:rsid w:val="00D970AC"/>
    <w:rsid w:val="00D976C9"/>
    <w:rsid w:val="00DA3BBD"/>
    <w:rsid w:val="00DA4564"/>
    <w:rsid w:val="00DA4740"/>
    <w:rsid w:val="00DA4FBC"/>
    <w:rsid w:val="00DA5007"/>
    <w:rsid w:val="00DA6B15"/>
    <w:rsid w:val="00DA7BE1"/>
    <w:rsid w:val="00DB03F6"/>
    <w:rsid w:val="00DB0EFA"/>
    <w:rsid w:val="00DB18FF"/>
    <w:rsid w:val="00DB27AF"/>
    <w:rsid w:val="00DB5D18"/>
    <w:rsid w:val="00DB5DDD"/>
    <w:rsid w:val="00DB70D9"/>
    <w:rsid w:val="00DC04B5"/>
    <w:rsid w:val="00DC0EDA"/>
    <w:rsid w:val="00DC49DB"/>
    <w:rsid w:val="00DC59AC"/>
    <w:rsid w:val="00DC7858"/>
    <w:rsid w:val="00DC7B77"/>
    <w:rsid w:val="00DD01C3"/>
    <w:rsid w:val="00DD0B78"/>
    <w:rsid w:val="00DD0E49"/>
    <w:rsid w:val="00DD18F7"/>
    <w:rsid w:val="00DD19F1"/>
    <w:rsid w:val="00DD554C"/>
    <w:rsid w:val="00DE0675"/>
    <w:rsid w:val="00DE13EB"/>
    <w:rsid w:val="00DE1913"/>
    <w:rsid w:val="00DE1AAA"/>
    <w:rsid w:val="00DE1BE4"/>
    <w:rsid w:val="00DE1E08"/>
    <w:rsid w:val="00DE2B71"/>
    <w:rsid w:val="00DE3429"/>
    <w:rsid w:val="00DE534E"/>
    <w:rsid w:val="00DE65E6"/>
    <w:rsid w:val="00DE6865"/>
    <w:rsid w:val="00DE75DB"/>
    <w:rsid w:val="00DE7C33"/>
    <w:rsid w:val="00DF03AF"/>
    <w:rsid w:val="00DF0919"/>
    <w:rsid w:val="00DF2EDC"/>
    <w:rsid w:val="00DF43E0"/>
    <w:rsid w:val="00DF4C42"/>
    <w:rsid w:val="00DF4F6C"/>
    <w:rsid w:val="00DF6792"/>
    <w:rsid w:val="00DF6D91"/>
    <w:rsid w:val="00E01655"/>
    <w:rsid w:val="00E03250"/>
    <w:rsid w:val="00E07C01"/>
    <w:rsid w:val="00E11449"/>
    <w:rsid w:val="00E11F84"/>
    <w:rsid w:val="00E139C6"/>
    <w:rsid w:val="00E13D49"/>
    <w:rsid w:val="00E15FE7"/>
    <w:rsid w:val="00E165CF"/>
    <w:rsid w:val="00E20521"/>
    <w:rsid w:val="00E20DD3"/>
    <w:rsid w:val="00E218B4"/>
    <w:rsid w:val="00E221F0"/>
    <w:rsid w:val="00E23654"/>
    <w:rsid w:val="00E27A38"/>
    <w:rsid w:val="00E35BB1"/>
    <w:rsid w:val="00E3606D"/>
    <w:rsid w:val="00E37154"/>
    <w:rsid w:val="00E40052"/>
    <w:rsid w:val="00E40A5C"/>
    <w:rsid w:val="00E4125D"/>
    <w:rsid w:val="00E4164B"/>
    <w:rsid w:val="00E41DF9"/>
    <w:rsid w:val="00E421C2"/>
    <w:rsid w:val="00E428DA"/>
    <w:rsid w:val="00E43296"/>
    <w:rsid w:val="00E46A7D"/>
    <w:rsid w:val="00E46E14"/>
    <w:rsid w:val="00E47467"/>
    <w:rsid w:val="00E511F5"/>
    <w:rsid w:val="00E5140E"/>
    <w:rsid w:val="00E52215"/>
    <w:rsid w:val="00E528E2"/>
    <w:rsid w:val="00E53794"/>
    <w:rsid w:val="00E539E0"/>
    <w:rsid w:val="00E60154"/>
    <w:rsid w:val="00E60D3A"/>
    <w:rsid w:val="00E61119"/>
    <w:rsid w:val="00E64C3B"/>
    <w:rsid w:val="00E65218"/>
    <w:rsid w:val="00E70E69"/>
    <w:rsid w:val="00E71FDB"/>
    <w:rsid w:val="00E723BD"/>
    <w:rsid w:val="00E74732"/>
    <w:rsid w:val="00E7493B"/>
    <w:rsid w:val="00E82697"/>
    <w:rsid w:val="00E8282F"/>
    <w:rsid w:val="00E8301F"/>
    <w:rsid w:val="00E83505"/>
    <w:rsid w:val="00E841FD"/>
    <w:rsid w:val="00E84E21"/>
    <w:rsid w:val="00E84ED9"/>
    <w:rsid w:val="00E85F1F"/>
    <w:rsid w:val="00E86397"/>
    <w:rsid w:val="00E86672"/>
    <w:rsid w:val="00E86E4D"/>
    <w:rsid w:val="00E90E6B"/>
    <w:rsid w:val="00E91BE5"/>
    <w:rsid w:val="00E922D9"/>
    <w:rsid w:val="00E927E6"/>
    <w:rsid w:val="00E93FBD"/>
    <w:rsid w:val="00E94BE6"/>
    <w:rsid w:val="00E9533B"/>
    <w:rsid w:val="00E954A2"/>
    <w:rsid w:val="00E97630"/>
    <w:rsid w:val="00E97640"/>
    <w:rsid w:val="00EA03BC"/>
    <w:rsid w:val="00EA0818"/>
    <w:rsid w:val="00EA159B"/>
    <w:rsid w:val="00EA1CFA"/>
    <w:rsid w:val="00EA2C61"/>
    <w:rsid w:val="00EA59A4"/>
    <w:rsid w:val="00EA6C00"/>
    <w:rsid w:val="00EA7611"/>
    <w:rsid w:val="00EA77B8"/>
    <w:rsid w:val="00EB0954"/>
    <w:rsid w:val="00EB2053"/>
    <w:rsid w:val="00EB744B"/>
    <w:rsid w:val="00EC1135"/>
    <w:rsid w:val="00EC2250"/>
    <w:rsid w:val="00EC441F"/>
    <w:rsid w:val="00EC50FF"/>
    <w:rsid w:val="00EC692A"/>
    <w:rsid w:val="00ED00E5"/>
    <w:rsid w:val="00ED3660"/>
    <w:rsid w:val="00ED546D"/>
    <w:rsid w:val="00ED5673"/>
    <w:rsid w:val="00ED56EF"/>
    <w:rsid w:val="00ED58CA"/>
    <w:rsid w:val="00ED5C66"/>
    <w:rsid w:val="00ED5CDE"/>
    <w:rsid w:val="00EE021B"/>
    <w:rsid w:val="00EE066F"/>
    <w:rsid w:val="00EE0ED7"/>
    <w:rsid w:val="00EE6D7E"/>
    <w:rsid w:val="00EF07EC"/>
    <w:rsid w:val="00EF1A5D"/>
    <w:rsid w:val="00EF27E3"/>
    <w:rsid w:val="00EF2DB1"/>
    <w:rsid w:val="00EF4A92"/>
    <w:rsid w:val="00EF5049"/>
    <w:rsid w:val="00F03F71"/>
    <w:rsid w:val="00F042A8"/>
    <w:rsid w:val="00F050D2"/>
    <w:rsid w:val="00F07B5D"/>
    <w:rsid w:val="00F07B89"/>
    <w:rsid w:val="00F13FB0"/>
    <w:rsid w:val="00F142F3"/>
    <w:rsid w:val="00F15044"/>
    <w:rsid w:val="00F15881"/>
    <w:rsid w:val="00F16010"/>
    <w:rsid w:val="00F17AD5"/>
    <w:rsid w:val="00F21F0A"/>
    <w:rsid w:val="00F239A5"/>
    <w:rsid w:val="00F25902"/>
    <w:rsid w:val="00F2611C"/>
    <w:rsid w:val="00F26993"/>
    <w:rsid w:val="00F2797C"/>
    <w:rsid w:val="00F27A67"/>
    <w:rsid w:val="00F317F6"/>
    <w:rsid w:val="00F32DDA"/>
    <w:rsid w:val="00F32DE9"/>
    <w:rsid w:val="00F4077D"/>
    <w:rsid w:val="00F40AD4"/>
    <w:rsid w:val="00F4215B"/>
    <w:rsid w:val="00F42322"/>
    <w:rsid w:val="00F426A9"/>
    <w:rsid w:val="00F43E91"/>
    <w:rsid w:val="00F444BD"/>
    <w:rsid w:val="00F47CF5"/>
    <w:rsid w:val="00F507F5"/>
    <w:rsid w:val="00F50F26"/>
    <w:rsid w:val="00F522E0"/>
    <w:rsid w:val="00F52E46"/>
    <w:rsid w:val="00F53DC3"/>
    <w:rsid w:val="00F548D6"/>
    <w:rsid w:val="00F54C31"/>
    <w:rsid w:val="00F55065"/>
    <w:rsid w:val="00F55C26"/>
    <w:rsid w:val="00F56913"/>
    <w:rsid w:val="00F60095"/>
    <w:rsid w:val="00F6031B"/>
    <w:rsid w:val="00F61C20"/>
    <w:rsid w:val="00F6223E"/>
    <w:rsid w:val="00F62749"/>
    <w:rsid w:val="00F62FE7"/>
    <w:rsid w:val="00F633D2"/>
    <w:rsid w:val="00F64A8A"/>
    <w:rsid w:val="00F65C04"/>
    <w:rsid w:val="00F708FC"/>
    <w:rsid w:val="00F70AE2"/>
    <w:rsid w:val="00F70DD9"/>
    <w:rsid w:val="00F7125B"/>
    <w:rsid w:val="00F7159F"/>
    <w:rsid w:val="00F73A96"/>
    <w:rsid w:val="00F74ACB"/>
    <w:rsid w:val="00F75427"/>
    <w:rsid w:val="00F75FF7"/>
    <w:rsid w:val="00F77395"/>
    <w:rsid w:val="00F8116B"/>
    <w:rsid w:val="00F8257D"/>
    <w:rsid w:val="00F83BF8"/>
    <w:rsid w:val="00F83DE9"/>
    <w:rsid w:val="00F87AFF"/>
    <w:rsid w:val="00F90096"/>
    <w:rsid w:val="00F91190"/>
    <w:rsid w:val="00F94034"/>
    <w:rsid w:val="00F94147"/>
    <w:rsid w:val="00F9495F"/>
    <w:rsid w:val="00F94DDD"/>
    <w:rsid w:val="00F969D3"/>
    <w:rsid w:val="00FA1E38"/>
    <w:rsid w:val="00FA2A6E"/>
    <w:rsid w:val="00FA2E12"/>
    <w:rsid w:val="00FA5EA0"/>
    <w:rsid w:val="00FA6400"/>
    <w:rsid w:val="00FA79AC"/>
    <w:rsid w:val="00FB0C1A"/>
    <w:rsid w:val="00FB2C6B"/>
    <w:rsid w:val="00FB2E4D"/>
    <w:rsid w:val="00FB33B6"/>
    <w:rsid w:val="00FB51B5"/>
    <w:rsid w:val="00FB54C9"/>
    <w:rsid w:val="00FB5DDA"/>
    <w:rsid w:val="00FB76F6"/>
    <w:rsid w:val="00FC21E5"/>
    <w:rsid w:val="00FC2396"/>
    <w:rsid w:val="00FC2B32"/>
    <w:rsid w:val="00FC2DFA"/>
    <w:rsid w:val="00FC3154"/>
    <w:rsid w:val="00FC4859"/>
    <w:rsid w:val="00FC7135"/>
    <w:rsid w:val="00FD1530"/>
    <w:rsid w:val="00FD1547"/>
    <w:rsid w:val="00FD19E0"/>
    <w:rsid w:val="00FD25D8"/>
    <w:rsid w:val="00FD3ABE"/>
    <w:rsid w:val="00FD3EBE"/>
    <w:rsid w:val="00FD5D26"/>
    <w:rsid w:val="00FD6291"/>
    <w:rsid w:val="00FD76D4"/>
    <w:rsid w:val="00FE1E55"/>
    <w:rsid w:val="00FE3110"/>
    <w:rsid w:val="00FE31AD"/>
    <w:rsid w:val="00FE435F"/>
    <w:rsid w:val="00FE482A"/>
    <w:rsid w:val="00FE515C"/>
    <w:rsid w:val="00FE5887"/>
    <w:rsid w:val="00FE6F55"/>
    <w:rsid w:val="00FE70D2"/>
    <w:rsid w:val="00FF1611"/>
    <w:rsid w:val="00FF23A8"/>
    <w:rsid w:val="00FF2D87"/>
    <w:rsid w:val="00FF3DA2"/>
    <w:rsid w:val="00FF56AB"/>
    <w:rsid w:val="00FF64DC"/>
    <w:rsid w:val="00FF6871"/>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A0A583"/>
  <w15:docId w15:val="{9FDE274D-5C64-4671-856D-14FDA88F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70620"/>
    <w:rPr>
      <w:lang w:eastAsia="en-US"/>
    </w:rPr>
  </w:style>
  <w:style w:type="paragraph" w:styleId="1">
    <w:name w:val="heading 1"/>
    <w:basedOn w:val="a3"/>
    <w:next w:val="a3"/>
    <w:link w:val="10"/>
    <w:qFormat/>
    <w:rsid w:val="00833298"/>
    <w:pPr>
      <w:keepNext/>
      <w:jc w:val="center"/>
      <w:outlineLvl w:val="0"/>
    </w:pPr>
    <w:rPr>
      <w:b/>
    </w:rPr>
  </w:style>
  <w:style w:type="paragraph" w:styleId="20">
    <w:name w:val="heading 2"/>
    <w:aliases w:val="Заголовок 2 Знак1,Заголовок 2 Знак Знак,Заголовок 2 Знак1 Знак Знак,Заголовок 2 Знак Знак Знак Знак,Заголовок 2 Знак1 Знак Знак Знак Знак,Заголовок 2 Знак Знак Знак Знак Знак Знак,Заголовок 2 Знак1 Знак Знак Знак Знак Знак Знак,Sub heading"/>
    <w:basedOn w:val="a3"/>
    <w:next w:val="a3"/>
    <w:link w:val="21"/>
    <w:qFormat/>
    <w:rsid w:val="00833298"/>
    <w:pPr>
      <w:keepNext/>
      <w:jc w:val="center"/>
      <w:outlineLvl w:val="1"/>
    </w:pPr>
    <w:rPr>
      <w:rFonts w:ascii="Arial" w:hAnsi="Arial"/>
      <w:b/>
      <w:sz w:val="16"/>
      <w:lang w:eastAsia="ru-RU"/>
    </w:rPr>
  </w:style>
  <w:style w:type="paragraph" w:styleId="30">
    <w:name w:val="heading 3"/>
    <w:basedOn w:val="a3"/>
    <w:next w:val="a3"/>
    <w:link w:val="31"/>
    <w:qFormat/>
    <w:rsid w:val="00833298"/>
    <w:pPr>
      <w:keepNext/>
      <w:ind w:left="284" w:right="850"/>
      <w:outlineLvl w:val="2"/>
    </w:pPr>
    <w:rPr>
      <w:b/>
      <w:sz w:val="24"/>
    </w:rPr>
  </w:style>
  <w:style w:type="paragraph" w:styleId="4">
    <w:name w:val="heading 4"/>
    <w:basedOn w:val="a3"/>
    <w:next w:val="a3"/>
    <w:link w:val="40"/>
    <w:qFormat/>
    <w:rsid w:val="00BA4FFC"/>
    <w:pPr>
      <w:keepNext/>
      <w:spacing w:before="120" w:after="120"/>
      <w:ind w:left="709"/>
      <w:outlineLvl w:val="3"/>
    </w:pPr>
    <w:rPr>
      <w:rFonts w:eastAsia="B52"/>
      <w:b/>
      <w:sz w:val="24"/>
      <w:lang w:eastAsia="ru-RU"/>
    </w:rPr>
  </w:style>
  <w:style w:type="paragraph" w:styleId="5">
    <w:name w:val="heading 5"/>
    <w:basedOn w:val="a3"/>
    <w:next w:val="a3"/>
    <w:link w:val="50"/>
    <w:qFormat/>
    <w:rsid w:val="00833298"/>
    <w:pPr>
      <w:keepNext/>
      <w:outlineLvl w:val="4"/>
    </w:pPr>
    <w:rPr>
      <w:b/>
      <w:sz w:val="16"/>
    </w:rPr>
  </w:style>
  <w:style w:type="paragraph" w:styleId="6">
    <w:name w:val="heading 6"/>
    <w:basedOn w:val="a3"/>
    <w:next w:val="a3"/>
    <w:link w:val="60"/>
    <w:qFormat/>
    <w:rsid w:val="00BA4FFC"/>
    <w:pPr>
      <w:keepNext/>
      <w:widowControl w:val="0"/>
      <w:numPr>
        <w:numId w:val="9"/>
      </w:numPr>
      <w:spacing w:line="280" w:lineRule="exact"/>
      <w:outlineLvl w:val="5"/>
    </w:pPr>
    <w:rPr>
      <w:rFonts w:eastAsia="B52"/>
      <w:b/>
      <w:sz w:val="24"/>
      <w:lang w:eastAsia="ru-RU"/>
    </w:rPr>
  </w:style>
  <w:style w:type="paragraph" w:styleId="7">
    <w:name w:val="heading 7"/>
    <w:basedOn w:val="a3"/>
    <w:next w:val="a3"/>
    <w:link w:val="70"/>
    <w:qFormat/>
    <w:rsid w:val="00BA4FFC"/>
    <w:pPr>
      <w:keepNext/>
      <w:outlineLvl w:val="6"/>
    </w:pPr>
    <w:rPr>
      <w:rFonts w:eastAsia="B52"/>
      <w:b/>
      <w:sz w:val="24"/>
      <w:lang w:eastAsia="ru-RU"/>
    </w:rPr>
  </w:style>
  <w:style w:type="paragraph" w:styleId="8">
    <w:name w:val="heading 8"/>
    <w:basedOn w:val="a3"/>
    <w:next w:val="a3"/>
    <w:link w:val="80"/>
    <w:qFormat/>
    <w:rsid w:val="00BA4FFC"/>
    <w:pPr>
      <w:keepNext/>
      <w:jc w:val="center"/>
      <w:outlineLvl w:val="7"/>
    </w:pPr>
    <w:rPr>
      <w:b/>
      <w:caps/>
      <w:spacing w:val="40"/>
      <w:sz w:val="40"/>
      <w:lang w:eastAsia="ru-RU"/>
    </w:rPr>
  </w:style>
  <w:style w:type="paragraph" w:styleId="9">
    <w:name w:val="heading 9"/>
    <w:basedOn w:val="a3"/>
    <w:next w:val="a3"/>
    <w:link w:val="90"/>
    <w:qFormat/>
    <w:rsid w:val="00BA4FFC"/>
    <w:pPr>
      <w:keepNext/>
      <w:widowControl w:val="0"/>
      <w:jc w:val="center"/>
      <w:outlineLvl w:val="8"/>
    </w:pPr>
    <w:rPr>
      <w:b/>
      <w:spacing w:val="40"/>
      <w:sz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BA4FFC"/>
    <w:rPr>
      <w:b/>
      <w:lang w:eastAsia="en-US"/>
    </w:rPr>
  </w:style>
  <w:style w:type="character" w:customStyle="1" w:styleId="21">
    <w:name w:val="Заголовок 2 Знак"/>
    <w:aliases w:val="Заголовок 2 Знак1 Знак,Заголовок 2 Знак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Sub heading Знак"/>
    <w:basedOn w:val="a4"/>
    <w:link w:val="20"/>
    <w:rsid w:val="00BA4FFC"/>
    <w:rPr>
      <w:rFonts w:ascii="Arial" w:hAnsi="Arial"/>
      <w:b/>
      <w:sz w:val="16"/>
    </w:rPr>
  </w:style>
  <w:style w:type="character" w:customStyle="1" w:styleId="31">
    <w:name w:val="Заголовок 3 Знак"/>
    <w:basedOn w:val="a4"/>
    <w:link w:val="30"/>
    <w:rsid w:val="00BA4FFC"/>
    <w:rPr>
      <w:b/>
      <w:sz w:val="24"/>
      <w:lang w:eastAsia="en-US"/>
    </w:rPr>
  </w:style>
  <w:style w:type="character" w:customStyle="1" w:styleId="40">
    <w:name w:val="Заголовок 4 Знак"/>
    <w:basedOn w:val="a4"/>
    <w:link w:val="4"/>
    <w:rsid w:val="00BA4FFC"/>
    <w:rPr>
      <w:rFonts w:eastAsia="B52"/>
      <w:b/>
      <w:sz w:val="24"/>
    </w:rPr>
  </w:style>
  <w:style w:type="character" w:customStyle="1" w:styleId="50">
    <w:name w:val="Заголовок 5 Знак"/>
    <w:link w:val="5"/>
    <w:rsid w:val="00BA4FFC"/>
    <w:rPr>
      <w:b/>
      <w:sz w:val="16"/>
      <w:lang w:eastAsia="en-US"/>
    </w:rPr>
  </w:style>
  <w:style w:type="character" w:customStyle="1" w:styleId="60">
    <w:name w:val="Заголовок 6 Знак"/>
    <w:basedOn w:val="a4"/>
    <w:link w:val="6"/>
    <w:rsid w:val="00BA4FFC"/>
    <w:rPr>
      <w:rFonts w:eastAsia="B52"/>
      <w:b/>
      <w:sz w:val="24"/>
    </w:rPr>
  </w:style>
  <w:style w:type="character" w:customStyle="1" w:styleId="70">
    <w:name w:val="Заголовок 7 Знак"/>
    <w:basedOn w:val="a4"/>
    <w:link w:val="7"/>
    <w:rsid w:val="00BA4FFC"/>
    <w:rPr>
      <w:rFonts w:eastAsia="B52"/>
      <w:b/>
      <w:sz w:val="24"/>
    </w:rPr>
  </w:style>
  <w:style w:type="character" w:customStyle="1" w:styleId="80">
    <w:name w:val="Заголовок 8 Знак"/>
    <w:basedOn w:val="a4"/>
    <w:link w:val="8"/>
    <w:rsid w:val="00BA4FFC"/>
    <w:rPr>
      <w:b/>
      <w:caps/>
      <w:spacing w:val="40"/>
      <w:sz w:val="40"/>
    </w:rPr>
  </w:style>
  <w:style w:type="character" w:customStyle="1" w:styleId="90">
    <w:name w:val="Заголовок 9 Знак"/>
    <w:basedOn w:val="a4"/>
    <w:link w:val="9"/>
    <w:rsid w:val="00BA4FFC"/>
    <w:rPr>
      <w:b/>
      <w:spacing w:val="40"/>
      <w:sz w:val="24"/>
    </w:rPr>
  </w:style>
  <w:style w:type="paragraph" w:styleId="a7">
    <w:name w:val="Block Text"/>
    <w:basedOn w:val="a3"/>
    <w:rsid w:val="00833298"/>
    <w:pPr>
      <w:ind w:left="1134" w:right="850"/>
      <w:jc w:val="center"/>
    </w:pPr>
    <w:rPr>
      <w:b/>
    </w:rPr>
  </w:style>
  <w:style w:type="paragraph" w:styleId="32">
    <w:name w:val="Body Text 3"/>
    <w:basedOn w:val="a3"/>
    <w:link w:val="33"/>
    <w:rsid w:val="00833298"/>
    <w:rPr>
      <w:sz w:val="16"/>
    </w:rPr>
  </w:style>
  <w:style w:type="character" w:customStyle="1" w:styleId="33">
    <w:name w:val="Основной текст 3 Знак"/>
    <w:basedOn w:val="a4"/>
    <w:link w:val="32"/>
    <w:rsid w:val="00BA4FFC"/>
    <w:rPr>
      <w:sz w:val="16"/>
      <w:lang w:eastAsia="en-US"/>
    </w:rPr>
  </w:style>
  <w:style w:type="paragraph" w:customStyle="1" w:styleId="Arial">
    <w:name w:val="Обычный + Arial"/>
    <w:aliases w:val="8 pt,полужирный"/>
    <w:basedOn w:val="a3"/>
    <w:rsid w:val="00833298"/>
    <w:rPr>
      <w:rFonts w:ascii="Arial" w:hAnsi="Arial"/>
      <w:b/>
      <w:sz w:val="16"/>
    </w:rPr>
  </w:style>
  <w:style w:type="paragraph" w:styleId="a8">
    <w:name w:val="Body Text"/>
    <w:aliases w:val=" Знак,bt,Body,текст таблицы"/>
    <w:basedOn w:val="a3"/>
    <w:link w:val="a9"/>
    <w:rsid w:val="00833298"/>
    <w:pPr>
      <w:jc w:val="both"/>
    </w:pPr>
    <w:rPr>
      <w:color w:val="000000"/>
    </w:rPr>
  </w:style>
  <w:style w:type="character" w:customStyle="1" w:styleId="a9">
    <w:name w:val="Основной текст Знак"/>
    <w:aliases w:val=" Знак Знак,bt Знак,Body Знак,текст таблицы Знак"/>
    <w:basedOn w:val="a4"/>
    <w:link w:val="a8"/>
    <w:rsid w:val="00BA4FFC"/>
    <w:rPr>
      <w:color w:val="000000"/>
      <w:lang w:eastAsia="en-US"/>
    </w:rPr>
  </w:style>
  <w:style w:type="paragraph" w:styleId="22">
    <w:name w:val="Body Text 2"/>
    <w:basedOn w:val="a3"/>
    <w:link w:val="23"/>
    <w:rsid w:val="00833298"/>
    <w:pPr>
      <w:jc w:val="both"/>
    </w:pPr>
    <w:rPr>
      <w:rFonts w:ascii="Arial" w:hAnsi="Arial"/>
      <w:sz w:val="16"/>
    </w:rPr>
  </w:style>
  <w:style w:type="character" w:customStyle="1" w:styleId="23">
    <w:name w:val="Основной текст 2 Знак"/>
    <w:basedOn w:val="a4"/>
    <w:link w:val="22"/>
    <w:rsid w:val="00BA4FFC"/>
    <w:rPr>
      <w:rFonts w:ascii="Arial" w:hAnsi="Arial"/>
      <w:sz w:val="16"/>
      <w:lang w:eastAsia="en-US"/>
    </w:rPr>
  </w:style>
  <w:style w:type="paragraph" w:styleId="aa">
    <w:name w:val="Balloon Text"/>
    <w:basedOn w:val="a3"/>
    <w:link w:val="ab"/>
    <w:semiHidden/>
    <w:rsid w:val="002B2644"/>
    <w:rPr>
      <w:rFonts w:ascii="Tahoma" w:hAnsi="Tahoma"/>
      <w:sz w:val="16"/>
    </w:rPr>
  </w:style>
  <w:style w:type="character" w:customStyle="1" w:styleId="ab">
    <w:name w:val="Текст выноски Знак"/>
    <w:link w:val="aa"/>
    <w:semiHidden/>
    <w:locked/>
    <w:rsid w:val="00BA4FFC"/>
    <w:rPr>
      <w:rFonts w:ascii="Tahoma" w:hAnsi="Tahoma"/>
      <w:sz w:val="16"/>
      <w:lang w:eastAsia="en-US"/>
    </w:rPr>
  </w:style>
  <w:style w:type="character" w:styleId="ac">
    <w:name w:val="Hyperlink"/>
    <w:uiPriority w:val="99"/>
    <w:rsid w:val="00873F16"/>
    <w:rPr>
      <w:color w:val="0000FF"/>
      <w:u w:val="single"/>
    </w:rPr>
  </w:style>
  <w:style w:type="paragraph" w:customStyle="1" w:styleId="ad">
    <w:name w:val="Знак"/>
    <w:basedOn w:val="a3"/>
    <w:rsid w:val="007012D4"/>
    <w:pPr>
      <w:spacing w:after="160" w:line="240" w:lineRule="exact"/>
    </w:pPr>
    <w:rPr>
      <w:rFonts w:ascii="Verdana" w:hAnsi="Verdana"/>
      <w:lang w:val="en-US"/>
    </w:rPr>
  </w:style>
  <w:style w:type="paragraph" w:customStyle="1" w:styleId="ae">
    <w:name w:val="Знак"/>
    <w:basedOn w:val="a3"/>
    <w:rsid w:val="00A05D56"/>
    <w:pPr>
      <w:spacing w:after="160" w:line="240" w:lineRule="exact"/>
    </w:pPr>
    <w:rPr>
      <w:rFonts w:ascii="Verdana" w:hAnsi="Verdana"/>
      <w:lang w:val="en-US"/>
    </w:rPr>
  </w:style>
  <w:style w:type="character" w:customStyle="1" w:styleId="apple-style-span">
    <w:name w:val="apple-style-span"/>
    <w:basedOn w:val="a4"/>
    <w:rsid w:val="00A30EA1"/>
  </w:style>
  <w:style w:type="paragraph" w:styleId="af">
    <w:name w:val="Body Text Indent"/>
    <w:basedOn w:val="a3"/>
    <w:link w:val="af0"/>
    <w:rsid w:val="0072064B"/>
    <w:pPr>
      <w:spacing w:after="120"/>
      <w:ind w:left="283"/>
    </w:pPr>
  </w:style>
  <w:style w:type="character" w:customStyle="1" w:styleId="af0">
    <w:name w:val="Основной текст с отступом Знак"/>
    <w:basedOn w:val="a4"/>
    <w:link w:val="af"/>
    <w:rsid w:val="00BA4FFC"/>
    <w:rPr>
      <w:lang w:eastAsia="en-US"/>
    </w:rPr>
  </w:style>
  <w:style w:type="paragraph" w:styleId="24">
    <w:name w:val="Body Text Indent 2"/>
    <w:basedOn w:val="a3"/>
    <w:link w:val="25"/>
    <w:rsid w:val="0072064B"/>
    <w:pPr>
      <w:spacing w:after="120" w:line="480" w:lineRule="auto"/>
      <w:ind w:left="283"/>
    </w:pPr>
  </w:style>
  <w:style w:type="character" w:customStyle="1" w:styleId="25">
    <w:name w:val="Основной текст с отступом 2 Знак"/>
    <w:basedOn w:val="a4"/>
    <w:link w:val="24"/>
    <w:rsid w:val="00BA4FFC"/>
    <w:rPr>
      <w:lang w:eastAsia="en-US"/>
    </w:rPr>
  </w:style>
  <w:style w:type="paragraph" w:customStyle="1" w:styleId="FR1">
    <w:name w:val="FR1"/>
    <w:rsid w:val="00916680"/>
    <w:pPr>
      <w:widowControl w:val="0"/>
      <w:snapToGrid w:val="0"/>
      <w:ind w:left="2800"/>
    </w:pPr>
    <w:rPr>
      <w:sz w:val="32"/>
    </w:rPr>
  </w:style>
  <w:style w:type="paragraph" w:customStyle="1" w:styleId="Default">
    <w:name w:val="Default"/>
    <w:qFormat/>
    <w:rsid w:val="00713FDE"/>
    <w:pPr>
      <w:autoSpaceDE w:val="0"/>
      <w:autoSpaceDN w:val="0"/>
      <w:adjustRightInd w:val="0"/>
    </w:pPr>
    <w:rPr>
      <w:rFonts w:eastAsia="Calibri"/>
      <w:color w:val="000000"/>
      <w:sz w:val="24"/>
      <w:szCs w:val="24"/>
    </w:rPr>
  </w:style>
  <w:style w:type="paragraph" w:styleId="af1">
    <w:name w:val="List Continue"/>
    <w:basedOn w:val="a3"/>
    <w:rsid w:val="00BE0CF1"/>
    <w:pPr>
      <w:spacing w:after="80"/>
    </w:pPr>
    <w:rPr>
      <w:sz w:val="24"/>
      <w:lang w:eastAsia="ru-RU"/>
    </w:rPr>
  </w:style>
  <w:style w:type="character" w:styleId="af2">
    <w:name w:val="FollowedHyperlink"/>
    <w:uiPriority w:val="99"/>
    <w:rsid w:val="00BA4FFC"/>
    <w:rPr>
      <w:rFonts w:cs="Times New Roman"/>
      <w:color w:val="800080"/>
      <w:u w:val="single"/>
    </w:rPr>
  </w:style>
  <w:style w:type="paragraph" w:customStyle="1" w:styleId="xl233">
    <w:name w:val="xl233"/>
    <w:basedOn w:val="a3"/>
    <w:uiPriority w:val="99"/>
    <w:rsid w:val="00BA4FFC"/>
    <w:pPr>
      <w:spacing w:before="100" w:beforeAutospacing="1" w:after="100" w:afterAutospacing="1"/>
      <w:textAlignment w:val="center"/>
    </w:pPr>
    <w:rPr>
      <w:rFonts w:ascii="Arial" w:hAnsi="Arial" w:cs="Arial"/>
      <w:sz w:val="16"/>
      <w:szCs w:val="16"/>
      <w:lang w:eastAsia="ru-RU"/>
    </w:rPr>
  </w:style>
  <w:style w:type="paragraph" w:customStyle="1" w:styleId="xl234">
    <w:name w:val="xl234"/>
    <w:basedOn w:val="a3"/>
    <w:uiPriority w:val="99"/>
    <w:rsid w:val="00BA4FFC"/>
    <w:pPr>
      <w:spacing w:before="100" w:beforeAutospacing="1" w:after="100" w:afterAutospacing="1"/>
      <w:textAlignment w:val="center"/>
    </w:pPr>
    <w:rPr>
      <w:rFonts w:ascii="Arial" w:hAnsi="Arial" w:cs="Arial"/>
      <w:sz w:val="24"/>
      <w:szCs w:val="24"/>
      <w:lang w:eastAsia="ru-RU"/>
    </w:rPr>
  </w:style>
  <w:style w:type="paragraph" w:styleId="af3">
    <w:name w:val="footer"/>
    <w:basedOn w:val="a3"/>
    <w:link w:val="af4"/>
    <w:rsid w:val="00BA4FFC"/>
    <w:pPr>
      <w:tabs>
        <w:tab w:val="center" w:pos="4677"/>
        <w:tab w:val="right" w:pos="9355"/>
      </w:tabs>
      <w:spacing w:after="200" w:line="276" w:lineRule="auto"/>
    </w:pPr>
    <w:rPr>
      <w:rFonts w:ascii="Calibri" w:eastAsia="Calibri" w:hAnsi="Calibri"/>
    </w:rPr>
  </w:style>
  <w:style w:type="character" w:customStyle="1" w:styleId="af4">
    <w:name w:val="Нижний колонтитул Знак"/>
    <w:basedOn w:val="a4"/>
    <w:link w:val="af3"/>
    <w:rsid w:val="00BA4FFC"/>
    <w:rPr>
      <w:rFonts w:ascii="Calibri" w:eastAsia="Calibri" w:hAnsi="Calibri"/>
      <w:lang w:eastAsia="en-US"/>
    </w:rPr>
  </w:style>
  <w:style w:type="character" w:styleId="af5">
    <w:name w:val="page number"/>
    <w:rsid w:val="00BA4FFC"/>
    <w:rPr>
      <w:rFonts w:cs="Times New Roman"/>
    </w:rPr>
  </w:style>
  <w:style w:type="paragraph" w:styleId="af6">
    <w:name w:val="header"/>
    <w:basedOn w:val="a3"/>
    <w:link w:val="af7"/>
    <w:rsid w:val="00BA4FFC"/>
    <w:pPr>
      <w:tabs>
        <w:tab w:val="center" w:pos="4677"/>
        <w:tab w:val="right" w:pos="9355"/>
      </w:tabs>
      <w:spacing w:after="200" w:line="276" w:lineRule="auto"/>
    </w:pPr>
    <w:rPr>
      <w:rFonts w:ascii="Calibri" w:eastAsia="Calibri" w:hAnsi="Calibri"/>
    </w:rPr>
  </w:style>
  <w:style w:type="character" w:customStyle="1" w:styleId="af7">
    <w:name w:val="Верхний колонтитул Знак"/>
    <w:basedOn w:val="a4"/>
    <w:link w:val="af6"/>
    <w:rsid w:val="00BA4FFC"/>
    <w:rPr>
      <w:rFonts w:ascii="Calibri" w:eastAsia="Calibri" w:hAnsi="Calibri"/>
      <w:lang w:eastAsia="en-US"/>
    </w:rPr>
  </w:style>
  <w:style w:type="paragraph" w:customStyle="1" w:styleId="ConsPlusNormal">
    <w:name w:val="ConsPlusNormal"/>
    <w:uiPriority w:val="99"/>
    <w:rsid w:val="00BA4FFC"/>
    <w:pPr>
      <w:widowControl w:val="0"/>
      <w:autoSpaceDE w:val="0"/>
      <w:autoSpaceDN w:val="0"/>
      <w:adjustRightInd w:val="0"/>
      <w:ind w:firstLine="720"/>
    </w:pPr>
    <w:rPr>
      <w:rFonts w:ascii="Arial" w:eastAsia="Calibri" w:hAnsi="Arial" w:cs="Arial"/>
    </w:rPr>
  </w:style>
  <w:style w:type="paragraph" w:customStyle="1" w:styleId="26">
    <w:name w:val="2 Знак"/>
    <w:basedOn w:val="a3"/>
    <w:rsid w:val="00BA4FFC"/>
    <w:rPr>
      <w:rFonts w:ascii="Verdana" w:hAnsi="Verdana" w:cs="Verdana"/>
      <w:lang w:val="en-US"/>
    </w:rPr>
  </w:style>
  <w:style w:type="paragraph" w:customStyle="1" w:styleId="11">
    <w:name w:val="Обычный1"/>
    <w:rsid w:val="00BA4FFC"/>
    <w:rPr>
      <w:rFonts w:ascii="MS Sans Serif" w:hAnsi="MS Sans Serif"/>
      <w:snapToGrid w:val="0"/>
      <w:lang w:val="en-US"/>
    </w:rPr>
  </w:style>
  <w:style w:type="paragraph" w:customStyle="1" w:styleId="12">
    <w:name w:val="Основной текст1"/>
    <w:basedOn w:val="a3"/>
    <w:rsid w:val="00BA4FFC"/>
    <w:pPr>
      <w:widowControl w:val="0"/>
      <w:jc w:val="both"/>
    </w:pPr>
    <w:rPr>
      <w:rFonts w:ascii="B52" w:eastAsia="B52" w:hAnsi="B52"/>
      <w:snapToGrid w:val="0"/>
      <w:sz w:val="24"/>
      <w:lang w:eastAsia="ru-RU"/>
    </w:rPr>
  </w:style>
  <w:style w:type="paragraph" w:styleId="3">
    <w:name w:val="Body Text Indent 3"/>
    <w:basedOn w:val="a3"/>
    <w:link w:val="34"/>
    <w:rsid w:val="00BA4FFC"/>
    <w:pPr>
      <w:keepNext/>
      <w:numPr>
        <w:numId w:val="13"/>
      </w:numPr>
    </w:pPr>
    <w:rPr>
      <w:rFonts w:eastAsia="B52"/>
      <w:sz w:val="24"/>
      <w:lang w:eastAsia="ru-RU"/>
    </w:rPr>
  </w:style>
  <w:style w:type="character" w:customStyle="1" w:styleId="34">
    <w:name w:val="Основной текст с отступом 3 Знак"/>
    <w:basedOn w:val="a4"/>
    <w:link w:val="3"/>
    <w:rsid w:val="00BA4FFC"/>
    <w:rPr>
      <w:rFonts w:eastAsia="B52"/>
      <w:sz w:val="24"/>
    </w:rPr>
  </w:style>
  <w:style w:type="paragraph" w:customStyle="1" w:styleId="210">
    <w:name w:val="Заголовок 21"/>
    <w:basedOn w:val="11"/>
    <w:next w:val="11"/>
    <w:rsid w:val="00BA4FFC"/>
    <w:pPr>
      <w:keepNext/>
      <w:spacing w:line="360" w:lineRule="auto"/>
      <w:ind w:firstLine="709"/>
      <w:jc w:val="both"/>
    </w:pPr>
    <w:rPr>
      <w:rFonts w:ascii="Times New Roman" w:hAnsi="Times New Roman"/>
      <w:sz w:val="24"/>
    </w:rPr>
  </w:style>
  <w:style w:type="paragraph" w:customStyle="1" w:styleId="211">
    <w:name w:val="Основной текст 21"/>
    <w:basedOn w:val="11"/>
    <w:rsid w:val="00BA4FFC"/>
    <w:pPr>
      <w:spacing w:line="360" w:lineRule="auto"/>
      <w:ind w:firstLine="709"/>
    </w:pPr>
    <w:rPr>
      <w:rFonts w:ascii="Times New Roman" w:hAnsi="Times New Roman"/>
      <w:sz w:val="24"/>
      <w:lang w:val="ru-RU"/>
    </w:rPr>
  </w:style>
  <w:style w:type="paragraph" w:customStyle="1" w:styleId="212">
    <w:name w:val="Основной текст с отступом 21"/>
    <w:basedOn w:val="11"/>
    <w:rsid w:val="00BA4FFC"/>
    <w:pPr>
      <w:ind w:firstLine="709"/>
      <w:jc w:val="both"/>
    </w:pPr>
    <w:rPr>
      <w:rFonts w:ascii="Times New Roman" w:hAnsi="Times New Roman"/>
      <w:sz w:val="24"/>
    </w:rPr>
  </w:style>
  <w:style w:type="paragraph" w:styleId="af8">
    <w:name w:val="Title"/>
    <w:basedOn w:val="a3"/>
    <w:link w:val="af9"/>
    <w:qFormat/>
    <w:rsid w:val="00BA4FFC"/>
    <w:pPr>
      <w:jc w:val="center"/>
    </w:pPr>
    <w:rPr>
      <w:rFonts w:eastAsia="B52"/>
      <w:sz w:val="24"/>
      <w:lang w:eastAsia="ru-RU"/>
    </w:rPr>
  </w:style>
  <w:style w:type="character" w:customStyle="1" w:styleId="af9">
    <w:name w:val="Заголовок Знак"/>
    <w:basedOn w:val="a4"/>
    <w:link w:val="af8"/>
    <w:rsid w:val="00BA4FFC"/>
    <w:rPr>
      <w:rFonts w:eastAsia="B52"/>
      <w:sz w:val="24"/>
    </w:rPr>
  </w:style>
  <w:style w:type="paragraph" w:customStyle="1" w:styleId="13">
    <w:name w:val="Стиль1"/>
    <w:basedOn w:val="a3"/>
    <w:rsid w:val="00BA4FFC"/>
    <w:pPr>
      <w:ind w:firstLine="709"/>
      <w:jc w:val="both"/>
    </w:pPr>
    <w:rPr>
      <w:rFonts w:eastAsia="B52"/>
      <w:lang w:eastAsia="ru-RU"/>
    </w:rPr>
  </w:style>
  <w:style w:type="paragraph" w:customStyle="1" w:styleId="2">
    <w:name w:val="Стиль2"/>
    <w:basedOn w:val="24"/>
    <w:rsid w:val="00BA4FFC"/>
    <w:pPr>
      <w:numPr>
        <w:numId w:val="12"/>
      </w:numPr>
      <w:tabs>
        <w:tab w:val="left" w:pos="1191"/>
      </w:tabs>
      <w:spacing w:line="240" w:lineRule="auto"/>
      <w:jc w:val="both"/>
    </w:pPr>
    <w:rPr>
      <w:rFonts w:eastAsia="B52"/>
      <w:sz w:val="24"/>
      <w:lang w:eastAsia="ru-RU"/>
    </w:rPr>
  </w:style>
  <w:style w:type="paragraph" w:styleId="14">
    <w:name w:val="index 1"/>
    <w:basedOn w:val="a3"/>
    <w:next w:val="a3"/>
    <w:autoRedefine/>
    <w:rsid w:val="00BA4FFC"/>
    <w:pPr>
      <w:ind w:left="200" w:hanging="200"/>
    </w:pPr>
    <w:rPr>
      <w:rFonts w:eastAsia="B52"/>
      <w:sz w:val="18"/>
      <w:lang w:eastAsia="ru-RU"/>
    </w:rPr>
  </w:style>
  <w:style w:type="paragraph" w:styleId="15">
    <w:name w:val="toc 1"/>
    <w:basedOn w:val="a3"/>
    <w:next w:val="a3"/>
    <w:autoRedefine/>
    <w:uiPriority w:val="39"/>
    <w:rsid w:val="00BA4FFC"/>
    <w:pPr>
      <w:spacing w:before="360"/>
    </w:pPr>
    <w:rPr>
      <w:rFonts w:ascii="Arial" w:eastAsia="B52" w:hAnsi="Arial"/>
      <w:b/>
      <w:caps/>
      <w:sz w:val="24"/>
      <w:lang w:eastAsia="ru-RU"/>
    </w:rPr>
  </w:style>
  <w:style w:type="paragraph" w:styleId="35">
    <w:name w:val="toc 3"/>
    <w:basedOn w:val="a3"/>
    <w:next w:val="a3"/>
    <w:autoRedefine/>
    <w:rsid w:val="00BA4FFC"/>
    <w:pPr>
      <w:ind w:left="200"/>
    </w:pPr>
    <w:rPr>
      <w:rFonts w:eastAsia="B52"/>
      <w:lang w:eastAsia="ru-RU"/>
    </w:rPr>
  </w:style>
  <w:style w:type="paragraph" w:customStyle="1" w:styleId="16">
    <w:name w:val="Цитата1"/>
    <w:basedOn w:val="a3"/>
    <w:rsid w:val="00BA4FFC"/>
    <w:pPr>
      <w:ind w:left="567" w:right="-483" w:firstLine="567"/>
      <w:jc w:val="both"/>
    </w:pPr>
    <w:rPr>
      <w:sz w:val="24"/>
      <w:lang w:eastAsia="ru-RU"/>
    </w:rPr>
  </w:style>
  <w:style w:type="paragraph" w:styleId="afa">
    <w:name w:val="List"/>
    <w:basedOn w:val="a3"/>
    <w:rsid w:val="00BA4FFC"/>
    <w:pPr>
      <w:spacing w:after="80"/>
      <w:ind w:left="283" w:hanging="283"/>
    </w:pPr>
    <w:rPr>
      <w:sz w:val="24"/>
      <w:lang w:eastAsia="ru-RU"/>
    </w:rPr>
  </w:style>
  <w:style w:type="paragraph" w:styleId="27">
    <w:name w:val="List 2"/>
    <w:basedOn w:val="a3"/>
    <w:rsid w:val="00BA4FFC"/>
    <w:pPr>
      <w:spacing w:after="80"/>
      <w:ind w:left="566" w:hanging="283"/>
    </w:pPr>
    <w:rPr>
      <w:sz w:val="24"/>
      <w:lang w:eastAsia="ru-RU"/>
    </w:rPr>
  </w:style>
  <w:style w:type="paragraph" w:customStyle="1" w:styleId="a2">
    <w:name w:val="Текст абзаца"/>
    <w:autoRedefine/>
    <w:rsid w:val="00BA4FFC"/>
    <w:pPr>
      <w:numPr>
        <w:numId w:val="19"/>
      </w:numPr>
      <w:tabs>
        <w:tab w:val="clear" w:pos="1429"/>
      </w:tabs>
      <w:spacing w:before="120" w:line="360" w:lineRule="auto"/>
      <w:ind w:left="1276" w:hanging="567"/>
      <w:jc w:val="both"/>
    </w:pPr>
    <w:rPr>
      <w:color w:val="000000"/>
      <w:sz w:val="24"/>
    </w:rPr>
  </w:style>
  <w:style w:type="paragraph" w:customStyle="1" w:styleId="a0">
    <w:name w:val="ЗАГОЛОВОК ЛЬНОКОМБИНАТ"/>
    <w:basedOn w:val="a3"/>
    <w:autoRedefine/>
    <w:rsid w:val="00BA4FFC"/>
    <w:pPr>
      <w:keepNext/>
      <w:numPr>
        <w:numId w:val="20"/>
      </w:numPr>
      <w:shd w:val="pct25" w:color="auto" w:fill="FFFFFF"/>
      <w:tabs>
        <w:tab w:val="left" w:pos="-1418"/>
        <w:tab w:val="left" w:pos="360"/>
      </w:tabs>
      <w:spacing w:before="60" w:after="60" w:line="336" w:lineRule="auto"/>
      <w:jc w:val="center"/>
      <w:outlineLvl w:val="0"/>
    </w:pPr>
    <w:rPr>
      <w:b/>
      <w:caps/>
      <w:spacing w:val="20"/>
      <w:sz w:val="26"/>
      <w:lang w:eastAsia="ru-RU"/>
    </w:rPr>
  </w:style>
  <w:style w:type="paragraph" w:styleId="afb">
    <w:name w:val="Normal (Web)"/>
    <w:aliases w:val="Обычный (Web)2,Обычный (Web)1,Обычный (Web)"/>
    <w:basedOn w:val="a3"/>
    <w:qFormat/>
    <w:rsid w:val="00BA4FFC"/>
    <w:pPr>
      <w:spacing w:before="100" w:beforeAutospacing="1" w:after="100" w:afterAutospacing="1"/>
      <w:jc w:val="both"/>
    </w:pPr>
    <w:rPr>
      <w:color w:val="CAD5DA"/>
      <w:sz w:val="22"/>
      <w:szCs w:val="22"/>
      <w:lang w:eastAsia="ru-RU"/>
    </w:rPr>
  </w:style>
  <w:style w:type="paragraph" w:customStyle="1" w:styleId="news">
    <w:name w:val="news"/>
    <w:basedOn w:val="a3"/>
    <w:rsid w:val="00BA4FFC"/>
    <w:rPr>
      <w:rFonts w:ascii="Verdana" w:hAnsi="Verdana"/>
      <w:color w:val="000000"/>
      <w:sz w:val="16"/>
      <w:szCs w:val="16"/>
      <w:lang w:eastAsia="ru-RU"/>
    </w:rPr>
  </w:style>
  <w:style w:type="paragraph" w:customStyle="1" w:styleId="iiiaeuiueaacao">
    <w:name w:val="ii?iaeuiue aacao"/>
    <w:basedOn w:val="a3"/>
    <w:rsid w:val="00BA4FFC"/>
    <w:pPr>
      <w:widowControl w:val="0"/>
      <w:ind w:firstLine="567"/>
      <w:jc w:val="both"/>
    </w:pPr>
    <w:rPr>
      <w:sz w:val="24"/>
      <w:lang w:eastAsia="ru-RU"/>
    </w:rPr>
  </w:style>
  <w:style w:type="paragraph" w:customStyle="1" w:styleId="1063">
    <w:name w:val="Стиль Стиль Стиль1 + Черный Знак + Слева:  063 см Первая строка: ..."/>
    <w:basedOn w:val="a3"/>
    <w:rsid w:val="00BA4FFC"/>
    <w:pPr>
      <w:widowControl w:val="0"/>
      <w:autoSpaceDE w:val="0"/>
      <w:autoSpaceDN w:val="0"/>
      <w:adjustRightInd w:val="0"/>
      <w:ind w:firstLine="709"/>
      <w:jc w:val="both"/>
    </w:pPr>
    <w:rPr>
      <w:color w:val="000000"/>
      <w:sz w:val="24"/>
      <w:lang w:eastAsia="ru-RU"/>
    </w:rPr>
  </w:style>
  <w:style w:type="character" w:styleId="afc">
    <w:name w:val="Strong"/>
    <w:uiPriority w:val="22"/>
    <w:qFormat/>
    <w:rsid w:val="00BA4FFC"/>
    <w:rPr>
      <w:b/>
      <w:bCs/>
    </w:rPr>
  </w:style>
  <w:style w:type="paragraph" w:customStyle="1" w:styleId="afd">
    <w:name w:val="Формула"/>
    <w:basedOn w:val="af"/>
    <w:rsid w:val="00BA4FFC"/>
    <w:pPr>
      <w:keepNext/>
      <w:spacing w:before="240"/>
      <w:ind w:left="0"/>
      <w:jc w:val="center"/>
    </w:pPr>
    <w:rPr>
      <w:rFonts w:ascii="Arial" w:hAnsi="Arial"/>
      <w:sz w:val="24"/>
      <w:lang w:eastAsia="ru-RU"/>
    </w:rPr>
  </w:style>
  <w:style w:type="paragraph" w:customStyle="1" w:styleId="a1">
    <w:name w:val="Маркерованный под формулой"/>
    <w:basedOn w:val="a3"/>
    <w:rsid w:val="00BA4FFC"/>
    <w:pPr>
      <w:numPr>
        <w:numId w:val="21"/>
      </w:numPr>
      <w:tabs>
        <w:tab w:val="left" w:pos="-247"/>
      </w:tabs>
      <w:jc w:val="both"/>
    </w:pPr>
    <w:rPr>
      <w:rFonts w:ascii="Arial" w:hAnsi="Arial"/>
      <w:sz w:val="24"/>
      <w:lang w:eastAsia="ru-RU"/>
    </w:rPr>
  </w:style>
  <w:style w:type="character" w:styleId="afe">
    <w:name w:val="Emphasis"/>
    <w:qFormat/>
    <w:rsid w:val="00BA4FFC"/>
    <w:rPr>
      <w:i/>
      <w:iCs/>
    </w:rPr>
  </w:style>
  <w:style w:type="paragraph" w:styleId="aff">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1 Знак Знак1,З"/>
    <w:basedOn w:val="a3"/>
    <w:link w:val="17"/>
    <w:qFormat/>
    <w:rsid w:val="00BA4FFC"/>
    <w:rPr>
      <w:lang w:eastAsia="ru-RU"/>
    </w:rPr>
  </w:style>
  <w:style w:type="character" w:customStyle="1" w:styleId="17">
    <w:name w:val="Текст сноски Знак1"/>
    <w:aliases w:val="Table_Footnote_last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
    <w:link w:val="aff"/>
    <w:locked/>
    <w:rsid w:val="00BA4FFC"/>
  </w:style>
  <w:style w:type="character" w:customStyle="1" w:styleId="aff0">
    <w:name w:val="Текст сноски Знак"/>
    <w:basedOn w:val="a4"/>
    <w:uiPriority w:val="99"/>
    <w:rsid w:val="00BA4FFC"/>
    <w:rPr>
      <w:lang w:eastAsia="en-US"/>
    </w:rPr>
  </w:style>
  <w:style w:type="character" w:styleId="aff1">
    <w:name w:val="footnote reference"/>
    <w:aliases w:val="Знак сноски 1,Знак сноски-FN,сноска,вески,Ciae niinee-FN,Referencia nota al pie"/>
    <w:rsid w:val="00BA4FFC"/>
    <w:rPr>
      <w:vertAlign w:val="superscript"/>
    </w:rPr>
  </w:style>
  <w:style w:type="paragraph" w:customStyle="1" w:styleId="xl29">
    <w:name w:val="xl29"/>
    <w:basedOn w:val="a3"/>
    <w:rsid w:val="00BA4FFC"/>
    <w:pPr>
      <w:pBdr>
        <w:left w:val="single" w:sz="8" w:space="0" w:color="auto"/>
        <w:right w:val="single" w:sz="8" w:space="0" w:color="auto"/>
      </w:pBdr>
      <w:spacing w:before="100" w:beforeAutospacing="1" w:after="100" w:afterAutospacing="1"/>
      <w:jc w:val="center"/>
    </w:pPr>
    <w:rPr>
      <w:rFonts w:eastAsia="Arial Unicode MS" w:cs="GaramondC"/>
      <w:sz w:val="24"/>
      <w:szCs w:val="24"/>
      <w:lang w:eastAsia="ru-RU"/>
    </w:rPr>
  </w:style>
  <w:style w:type="paragraph" w:customStyle="1" w:styleId="xl36">
    <w:name w:val="xl36"/>
    <w:basedOn w:val="a3"/>
    <w:rsid w:val="00BA4FFC"/>
    <w:pPr>
      <w:pBdr>
        <w:left w:val="single" w:sz="8" w:space="0" w:color="auto"/>
        <w:right w:val="single" w:sz="8" w:space="0" w:color="auto"/>
      </w:pBdr>
      <w:spacing w:before="100" w:beforeAutospacing="1" w:after="100" w:afterAutospacing="1"/>
      <w:jc w:val="center"/>
    </w:pPr>
    <w:rPr>
      <w:rFonts w:eastAsia="Arial Unicode MS"/>
      <w:sz w:val="24"/>
      <w:szCs w:val="24"/>
      <w:lang w:eastAsia="ru-RU"/>
    </w:rPr>
  </w:style>
  <w:style w:type="paragraph" w:customStyle="1" w:styleId="pubtxt">
    <w:name w:val="pub_txt"/>
    <w:basedOn w:val="a3"/>
    <w:rsid w:val="00BA4FFC"/>
    <w:pPr>
      <w:spacing w:before="100" w:beforeAutospacing="1"/>
    </w:pPr>
    <w:rPr>
      <w:color w:val="000000"/>
      <w:sz w:val="18"/>
      <w:szCs w:val="18"/>
      <w:lang w:eastAsia="ru-RU"/>
    </w:rPr>
  </w:style>
  <w:style w:type="paragraph" w:customStyle="1" w:styleId="newstit">
    <w:name w:val="news_tit"/>
    <w:basedOn w:val="a3"/>
    <w:rsid w:val="00BA4FFC"/>
    <w:pPr>
      <w:spacing w:before="100" w:beforeAutospacing="1"/>
    </w:pPr>
    <w:rPr>
      <w:b/>
      <w:bCs/>
      <w:sz w:val="21"/>
      <w:szCs w:val="21"/>
      <w:lang w:eastAsia="ru-RU"/>
    </w:rPr>
  </w:style>
  <w:style w:type="paragraph" w:customStyle="1" w:styleId="18">
    <w:name w:val="Таблица (центр)_1"/>
    <w:basedOn w:val="a3"/>
    <w:autoRedefine/>
    <w:rsid w:val="00BA4FFC"/>
    <w:pPr>
      <w:ind w:left="-7" w:right="57" w:firstLine="7"/>
      <w:jc w:val="center"/>
    </w:pPr>
    <w:rPr>
      <w:rFonts w:eastAsia="Arial Unicode MS"/>
      <w:snapToGrid w:val="0"/>
      <w:spacing w:val="10"/>
      <w:sz w:val="16"/>
      <w:lang w:eastAsia="ru-RU"/>
    </w:rPr>
  </w:style>
  <w:style w:type="paragraph" w:customStyle="1" w:styleId="aff2">
    <w:name w:val="Рисунок"/>
    <w:basedOn w:val="aff3"/>
    <w:autoRedefine/>
    <w:rsid w:val="00BA4FFC"/>
    <w:pPr>
      <w:spacing w:before="120"/>
    </w:pPr>
  </w:style>
  <w:style w:type="paragraph" w:customStyle="1" w:styleId="aff3">
    <w:name w:val="Название таблицы"/>
    <w:basedOn w:val="a3"/>
    <w:autoRedefine/>
    <w:rsid w:val="00BA4FFC"/>
    <w:pPr>
      <w:jc w:val="center"/>
    </w:pPr>
    <w:rPr>
      <w:spacing w:val="10"/>
      <w:lang w:eastAsia="ru-RU"/>
    </w:rPr>
  </w:style>
  <w:style w:type="paragraph" w:customStyle="1" w:styleId="aff4">
    <w:name w:val="шапка таблицы"/>
    <w:basedOn w:val="a3"/>
    <w:rsid w:val="00BA4FFC"/>
    <w:pPr>
      <w:jc w:val="center"/>
    </w:pPr>
    <w:rPr>
      <w:rFonts w:ascii="Arial" w:hAnsi="Arial"/>
      <w:b/>
      <w:bCs/>
      <w:lang w:eastAsia="ru-RU"/>
    </w:rPr>
  </w:style>
  <w:style w:type="paragraph" w:customStyle="1" w:styleId="aff5">
    <w:name w:val="основной"/>
    <w:basedOn w:val="a3"/>
    <w:rsid w:val="00BA4FFC"/>
    <w:pPr>
      <w:spacing w:line="360" w:lineRule="auto"/>
      <w:ind w:firstLine="720"/>
      <w:jc w:val="both"/>
    </w:pPr>
    <w:rPr>
      <w:sz w:val="24"/>
      <w:lang w:eastAsia="ru-RU"/>
    </w:rPr>
  </w:style>
  <w:style w:type="character" w:customStyle="1" w:styleId="aff6">
    <w:name w:val="Знак Знак"/>
    <w:aliases w:val="bt Знак Знак"/>
    <w:rsid w:val="00BA4FFC"/>
    <w:rPr>
      <w:rFonts w:eastAsia="B52"/>
      <w:sz w:val="24"/>
      <w:lang w:val="ru-RU" w:eastAsia="ru-RU" w:bidi="ar-SA"/>
    </w:rPr>
  </w:style>
  <w:style w:type="character" w:styleId="aff7">
    <w:name w:val="Intense Emphasis"/>
    <w:qFormat/>
    <w:rsid w:val="00BA4FFC"/>
    <w:rPr>
      <w:b/>
      <w:bCs/>
      <w:i/>
      <w:iCs/>
      <w:color w:val="4F81BD"/>
    </w:rPr>
  </w:style>
  <w:style w:type="paragraph" w:styleId="aff8">
    <w:name w:val="List Paragraph"/>
    <w:basedOn w:val="a3"/>
    <w:link w:val="aff9"/>
    <w:uiPriority w:val="34"/>
    <w:qFormat/>
    <w:rsid w:val="00BA4FFC"/>
    <w:pPr>
      <w:ind w:left="720"/>
      <w:contextualSpacing/>
    </w:pPr>
    <w:rPr>
      <w:sz w:val="24"/>
      <w:szCs w:val="24"/>
      <w:lang w:eastAsia="ru-RU"/>
    </w:rPr>
  </w:style>
  <w:style w:type="character" w:customStyle="1" w:styleId="aff9">
    <w:name w:val="Абзац списка Знак"/>
    <w:basedOn w:val="a4"/>
    <w:link w:val="aff8"/>
    <w:locked/>
    <w:rsid w:val="00BA4FFC"/>
    <w:rPr>
      <w:sz w:val="24"/>
      <w:szCs w:val="24"/>
    </w:rPr>
  </w:style>
  <w:style w:type="paragraph" w:customStyle="1" w:styleId="Iniiaiieoaeno">
    <w:name w:val="Iniiaiie oaeno"/>
    <w:basedOn w:val="a3"/>
    <w:rsid w:val="00BA4FFC"/>
    <w:pPr>
      <w:widowControl w:val="0"/>
      <w:overflowPunct w:val="0"/>
      <w:autoSpaceDE w:val="0"/>
      <w:autoSpaceDN w:val="0"/>
      <w:adjustRightInd w:val="0"/>
      <w:jc w:val="both"/>
      <w:textAlignment w:val="baseline"/>
    </w:pPr>
    <w:rPr>
      <w:sz w:val="24"/>
      <w:lang w:eastAsia="ru-RU"/>
    </w:rPr>
  </w:style>
  <w:style w:type="paragraph" w:customStyle="1" w:styleId="style30">
    <w:name w:val="style30"/>
    <w:basedOn w:val="a3"/>
    <w:rsid w:val="00BA4FFC"/>
    <w:pPr>
      <w:spacing w:before="100" w:beforeAutospacing="1" w:after="100" w:afterAutospacing="1"/>
    </w:pPr>
    <w:rPr>
      <w:sz w:val="24"/>
      <w:szCs w:val="24"/>
      <w:lang w:eastAsia="ru-RU"/>
    </w:rPr>
  </w:style>
  <w:style w:type="character" w:customStyle="1" w:styleId="textsmall21">
    <w:name w:val="text_small21"/>
    <w:rsid w:val="00BA4FFC"/>
    <w:rPr>
      <w:rFonts w:ascii="Tahoma" w:hAnsi="Tahoma" w:cs="Tahoma" w:hint="default"/>
      <w:color w:val="999999"/>
      <w:sz w:val="19"/>
      <w:szCs w:val="19"/>
    </w:rPr>
  </w:style>
  <w:style w:type="character" w:customStyle="1" w:styleId="paragraph">
    <w:name w:val="paragraph"/>
    <w:basedOn w:val="a4"/>
    <w:rsid w:val="00BA4FFC"/>
  </w:style>
  <w:style w:type="character" w:customStyle="1" w:styleId="19">
    <w:name w:val="Знак Знак1"/>
    <w:rsid w:val="00BA4FFC"/>
    <w:rPr>
      <w:rFonts w:eastAsia="B52"/>
      <w:sz w:val="24"/>
      <w:lang w:val="ru-RU" w:eastAsia="ru-RU" w:bidi="ar-SA"/>
    </w:rPr>
  </w:style>
  <w:style w:type="character" w:customStyle="1" w:styleId="affa">
    <w:name w:val="Схема документа Знак"/>
    <w:basedOn w:val="a4"/>
    <w:link w:val="affb"/>
    <w:rsid w:val="00BA4FFC"/>
    <w:rPr>
      <w:rFonts w:ascii="Tahoma" w:eastAsia="B52" w:hAnsi="Tahoma" w:cs="Tahoma"/>
      <w:shd w:val="clear" w:color="auto" w:fill="000080"/>
    </w:rPr>
  </w:style>
  <w:style w:type="paragraph" w:styleId="affb">
    <w:name w:val="Document Map"/>
    <w:basedOn w:val="a3"/>
    <w:link w:val="affa"/>
    <w:rsid w:val="00BA4FFC"/>
    <w:pPr>
      <w:shd w:val="clear" w:color="auto" w:fill="000080"/>
    </w:pPr>
    <w:rPr>
      <w:rFonts w:ascii="Tahoma" w:eastAsia="B52" w:hAnsi="Tahoma" w:cs="Tahoma"/>
      <w:lang w:eastAsia="ru-RU"/>
    </w:rPr>
  </w:style>
  <w:style w:type="character" w:customStyle="1" w:styleId="1a">
    <w:name w:val="Схема документа Знак1"/>
    <w:basedOn w:val="a4"/>
    <w:uiPriority w:val="99"/>
    <w:rsid w:val="00BA4FFC"/>
    <w:rPr>
      <w:rFonts w:ascii="Tahoma" w:hAnsi="Tahoma" w:cs="Tahoma"/>
      <w:sz w:val="16"/>
      <w:szCs w:val="16"/>
      <w:lang w:eastAsia="en-US"/>
    </w:rPr>
  </w:style>
  <w:style w:type="paragraph" w:customStyle="1" w:styleId="description8">
    <w:name w:val="description8"/>
    <w:basedOn w:val="a3"/>
    <w:rsid w:val="00BA4FFC"/>
    <w:pPr>
      <w:spacing w:before="17"/>
    </w:pPr>
    <w:rPr>
      <w:lang w:eastAsia="ru-RU"/>
    </w:rPr>
  </w:style>
  <w:style w:type="paragraph" w:customStyle="1" w:styleId="1b">
    <w:name w:val="Знак Знак Знак1 Знак Знак Знак Знак Знак Знак Знак"/>
    <w:basedOn w:val="a3"/>
    <w:rsid w:val="00BA4FFC"/>
    <w:rPr>
      <w:rFonts w:ascii="Verdana" w:hAnsi="Verdana" w:cs="Verdana"/>
      <w:lang w:val="en-US"/>
    </w:rPr>
  </w:style>
  <w:style w:type="paragraph" w:customStyle="1" w:styleId="IauiueEeuaa">
    <w:name w:val="Iau?iueEeuaa?"/>
    <w:basedOn w:val="a3"/>
    <w:rsid w:val="00BA4FFC"/>
    <w:pPr>
      <w:widowControl w:val="0"/>
      <w:spacing w:after="240" w:line="360" w:lineRule="auto"/>
      <w:ind w:firstLine="720"/>
      <w:jc w:val="both"/>
    </w:pPr>
    <w:rPr>
      <w:snapToGrid w:val="0"/>
      <w:sz w:val="24"/>
      <w:lang w:eastAsia="ru-RU"/>
    </w:rPr>
  </w:style>
  <w:style w:type="paragraph" w:customStyle="1" w:styleId="affc">
    <w:name w:val=".."/>
    <w:basedOn w:val="a3"/>
    <w:rsid w:val="00BA4FFC"/>
    <w:pPr>
      <w:widowControl w:val="0"/>
      <w:tabs>
        <w:tab w:val="left" w:pos="720"/>
      </w:tabs>
      <w:spacing w:line="360" w:lineRule="auto"/>
      <w:ind w:firstLine="567"/>
      <w:jc w:val="both"/>
    </w:pPr>
    <w:rPr>
      <w:sz w:val="24"/>
      <w:szCs w:val="24"/>
      <w:lang w:eastAsia="ru-RU"/>
    </w:rPr>
  </w:style>
  <w:style w:type="paragraph" w:customStyle="1" w:styleId="affd">
    <w:name w:val="Словарная статья"/>
    <w:basedOn w:val="a3"/>
    <w:next w:val="a3"/>
    <w:rsid w:val="00BA4FFC"/>
    <w:pPr>
      <w:autoSpaceDE w:val="0"/>
      <w:autoSpaceDN w:val="0"/>
      <w:adjustRightInd w:val="0"/>
      <w:ind w:right="118"/>
      <w:jc w:val="both"/>
    </w:pPr>
    <w:rPr>
      <w:rFonts w:ascii="Arial" w:hAnsi="Arial"/>
      <w:lang w:eastAsia="ru-RU"/>
    </w:rPr>
  </w:style>
  <w:style w:type="character" w:customStyle="1" w:styleId="28">
    <w:name w:val="Основной текст2"/>
    <w:aliases w:val="Основной текст Знак2,Основной текст Знак1 Знак2,Основной текст Знак Знак Знак2,Основной текст Знак1 Знак Знак Знак2,Основной текст Знак Знак Знак Знак Знак2,Основной текст Знак Знак1 Знак2,Основной текст Знак1 Знак1 Знак"/>
    <w:rsid w:val="00BA4FFC"/>
    <w:rPr>
      <w:noProof w:val="0"/>
      <w:color w:val="000000"/>
      <w:sz w:val="24"/>
      <w:lang w:val="ru-RU" w:eastAsia="ru-RU" w:bidi="ar-SA"/>
    </w:rPr>
  </w:style>
  <w:style w:type="paragraph" w:customStyle="1" w:styleId="1c">
    <w:name w:val="1"/>
    <w:basedOn w:val="a3"/>
    <w:next w:val="afb"/>
    <w:rsid w:val="00BA4FFC"/>
    <w:pPr>
      <w:spacing w:before="100" w:beforeAutospacing="1" w:after="100" w:afterAutospacing="1"/>
      <w:jc w:val="both"/>
    </w:pPr>
    <w:rPr>
      <w:color w:val="CAD5DA"/>
      <w:sz w:val="22"/>
      <w:szCs w:val="22"/>
      <w:lang w:eastAsia="ru-RU"/>
    </w:rPr>
  </w:style>
  <w:style w:type="character" w:customStyle="1" w:styleId="affe">
    <w:name w:val="Знак Знак Знак"/>
    <w:aliases w:val="Название объекта Знак,диаграммы Знак1,Название графика Знак,диаграммы Char Знак,диаграммы Char + 12 пт Знак,Перед:  6... Знак,Название объекта Знак Знак Знак,Название таблицы Знак Знак,Название объекта Знак1 Знак,диаграммы Знак Знак"/>
    <w:rsid w:val="00BA4FFC"/>
    <w:rPr>
      <w:rFonts w:eastAsia="B52"/>
      <w:sz w:val="24"/>
      <w:lang w:val="ru-RU" w:eastAsia="ru-RU" w:bidi="ar-SA"/>
    </w:rPr>
  </w:style>
  <w:style w:type="character" w:customStyle="1" w:styleId="strname1">
    <w:name w:val="str_name1"/>
    <w:rsid w:val="00BA4FFC"/>
    <w:rPr>
      <w:b/>
      <w:bCs/>
      <w:caps/>
    </w:rPr>
  </w:style>
  <w:style w:type="paragraph" w:styleId="z-">
    <w:name w:val="HTML Top of Form"/>
    <w:basedOn w:val="a3"/>
    <w:next w:val="a3"/>
    <w:link w:val="z-0"/>
    <w:hidden/>
    <w:rsid w:val="00BA4FFC"/>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4"/>
    <w:link w:val="z-"/>
    <w:rsid w:val="00BA4FFC"/>
    <w:rPr>
      <w:rFonts w:ascii="Arial" w:hAnsi="Arial" w:cs="Arial"/>
      <w:vanish/>
      <w:sz w:val="16"/>
      <w:szCs w:val="16"/>
    </w:rPr>
  </w:style>
  <w:style w:type="paragraph" w:styleId="z-1">
    <w:name w:val="HTML Bottom of Form"/>
    <w:basedOn w:val="a3"/>
    <w:next w:val="a3"/>
    <w:link w:val="z-2"/>
    <w:hidden/>
    <w:rsid w:val="00BA4FFC"/>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4"/>
    <w:link w:val="z-1"/>
    <w:rsid w:val="00BA4FFC"/>
    <w:rPr>
      <w:rFonts w:ascii="Arial" w:hAnsi="Arial" w:cs="Arial"/>
      <w:vanish/>
      <w:sz w:val="16"/>
      <w:szCs w:val="16"/>
    </w:rPr>
  </w:style>
  <w:style w:type="character" w:customStyle="1" w:styleId="day7">
    <w:name w:val="da y7"/>
    <w:basedOn w:val="a4"/>
    <w:rsid w:val="00BA4FFC"/>
  </w:style>
  <w:style w:type="character" w:customStyle="1" w:styleId="zag21">
    <w:name w:val="zag21"/>
    <w:rsid w:val="00BA4FFC"/>
    <w:rPr>
      <w:rFonts w:ascii="Arial" w:hAnsi="Arial" w:cs="Arial" w:hint="default"/>
      <w:b/>
      <w:bCs/>
      <w:color w:val="333333"/>
      <w:sz w:val="24"/>
      <w:szCs w:val="24"/>
    </w:rPr>
  </w:style>
  <w:style w:type="character" w:customStyle="1" w:styleId="1d">
    <w:name w:val="Сильное выделение1"/>
    <w:rsid w:val="00BA4FFC"/>
    <w:rPr>
      <w:rFonts w:cs="Times New Roman"/>
      <w:b/>
      <w:bCs/>
      <w:i/>
      <w:iCs/>
      <w:color w:val="4F81BD"/>
    </w:rPr>
  </w:style>
  <w:style w:type="character" w:customStyle="1" w:styleId="afff">
    <w:name w:val="Без интервала Знак"/>
    <w:aliases w:val="14 _одинарный Знак"/>
    <w:link w:val="1e"/>
    <w:locked/>
    <w:rsid w:val="00BA4FFC"/>
    <w:rPr>
      <w:sz w:val="24"/>
      <w:szCs w:val="24"/>
    </w:rPr>
  </w:style>
  <w:style w:type="paragraph" w:customStyle="1" w:styleId="1e">
    <w:name w:val="Без интервала1"/>
    <w:aliases w:val="14 _одинарный"/>
    <w:link w:val="afff"/>
    <w:qFormat/>
    <w:rsid w:val="00BA4FFC"/>
    <w:rPr>
      <w:sz w:val="24"/>
      <w:szCs w:val="24"/>
    </w:rPr>
  </w:style>
  <w:style w:type="paragraph" w:styleId="a">
    <w:name w:val="List Number"/>
    <w:basedOn w:val="a3"/>
    <w:uiPriority w:val="99"/>
    <w:rsid w:val="00BA4FFC"/>
    <w:pPr>
      <w:numPr>
        <w:numId w:val="23"/>
      </w:numPr>
    </w:pPr>
    <w:rPr>
      <w:lang w:eastAsia="ru-RU"/>
    </w:rPr>
  </w:style>
  <w:style w:type="paragraph" w:styleId="afff0">
    <w:name w:val="caption"/>
    <w:aliases w:val="диаграммы,Название графика,диаграммы Char,диаграммы Char + 12 пт,Перед:  6...,Название объекта Знак Знак,Название таблицы Знак,Название объекта Знак1,диаграммы Знак,диаграммы Char Char Char,диаграммы Char Char,Çíàê,Ç"/>
    <w:basedOn w:val="a3"/>
    <w:next w:val="a3"/>
    <w:unhideWhenUsed/>
    <w:qFormat/>
    <w:rsid w:val="00BA4FFC"/>
    <w:pPr>
      <w:spacing w:after="200"/>
    </w:pPr>
    <w:rPr>
      <w:rFonts w:eastAsia="B52"/>
      <w:b/>
      <w:bCs/>
      <w:color w:val="4F81BD" w:themeColor="accent1"/>
      <w:sz w:val="18"/>
      <w:szCs w:val="18"/>
      <w:lang w:eastAsia="ru-RU"/>
    </w:rPr>
  </w:style>
  <w:style w:type="paragraph" w:styleId="afff1">
    <w:name w:val="annotation text"/>
    <w:aliases w:val="Текст примечания Знак1,Текст примечания Знак Знак,Текст табличный по ширине Знак Знак,Текст табличный по ширине Знак1,Текст табличный по ширине Знак,Текст табличный по ширине,Текст примечания Знак2"/>
    <w:basedOn w:val="a3"/>
    <w:link w:val="afff2"/>
    <w:rsid w:val="00BA4FFC"/>
    <w:pPr>
      <w:spacing w:before="120" w:after="120"/>
    </w:pPr>
    <w:rPr>
      <w:lang w:bidi="en-US"/>
    </w:rPr>
  </w:style>
  <w:style w:type="character" w:customStyle="1" w:styleId="afff2">
    <w:name w:val="Текст примечания Знак"/>
    <w:aliases w:val="Текст примечания Знак1 Знак,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
    <w:basedOn w:val="a4"/>
    <w:link w:val="afff1"/>
    <w:rsid w:val="00BA4FFC"/>
    <w:rPr>
      <w:lang w:eastAsia="en-US" w:bidi="en-US"/>
    </w:rPr>
  </w:style>
  <w:style w:type="character" w:styleId="afff3">
    <w:name w:val="annotation reference"/>
    <w:uiPriority w:val="99"/>
    <w:rsid w:val="00BA4FFC"/>
    <w:rPr>
      <w:sz w:val="16"/>
      <w:szCs w:val="16"/>
    </w:rPr>
  </w:style>
  <w:style w:type="paragraph" w:customStyle="1" w:styleId="afff4">
    <w:name w:val="Текст таблицы"/>
    <w:aliases w:val="SA Table Text"/>
    <w:basedOn w:val="a3"/>
    <w:next w:val="a3"/>
    <w:link w:val="afff5"/>
    <w:qFormat/>
    <w:rsid w:val="00BA4FFC"/>
    <w:pPr>
      <w:jc w:val="both"/>
    </w:pPr>
    <w:rPr>
      <w:lang w:bidi="en-US"/>
    </w:rPr>
  </w:style>
  <w:style w:type="character" w:customStyle="1" w:styleId="afff5">
    <w:name w:val="Текст таблицы Знак"/>
    <w:aliases w:val="SA Table Text Знак"/>
    <w:link w:val="afff4"/>
    <w:rsid w:val="00BA4FFC"/>
    <w:rPr>
      <w:lang w:eastAsia="en-US" w:bidi="en-US"/>
    </w:rPr>
  </w:style>
  <w:style w:type="character" w:customStyle="1" w:styleId="SAIllustrations">
    <w:name w:val="SA Illustrations"/>
    <w:qFormat/>
    <w:rsid w:val="00BA4FFC"/>
    <w:rPr>
      <w:b/>
      <w:color w:val="808080" w:themeColor="background1" w:themeShade="80"/>
      <w:sz w:val="24"/>
    </w:rPr>
  </w:style>
  <w:style w:type="paragraph" w:customStyle="1" w:styleId="-11">
    <w:name w:val="Цветной список - Акцент 11"/>
    <w:aliases w:val="SA Multilevel Red"/>
    <w:basedOn w:val="a3"/>
    <w:next w:val="a3"/>
    <w:qFormat/>
    <w:rsid w:val="00BA4FFC"/>
    <w:pPr>
      <w:numPr>
        <w:numId w:val="24"/>
      </w:numPr>
      <w:spacing w:before="120" w:after="120" w:line="312" w:lineRule="auto"/>
      <w:ind w:hanging="720"/>
      <w:jc w:val="both"/>
    </w:pPr>
    <w:rPr>
      <w:sz w:val="24"/>
      <w:szCs w:val="24"/>
      <w:lang w:eastAsia="ru-RU"/>
    </w:rPr>
  </w:style>
  <w:style w:type="paragraph" w:styleId="afff6">
    <w:name w:val="annotation subject"/>
    <w:basedOn w:val="afff1"/>
    <w:next w:val="afff1"/>
    <w:link w:val="afff7"/>
    <w:rsid w:val="00BA4FFC"/>
    <w:pPr>
      <w:spacing w:before="0" w:after="0"/>
    </w:pPr>
    <w:rPr>
      <w:rFonts w:eastAsia="B52"/>
      <w:b/>
      <w:bCs/>
      <w:lang w:eastAsia="ru-RU" w:bidi="ar-SA"/>
    </w:rPr>
  </w:style>
  <w:style w:type="character" w:customStyle="1" w:styleId="afff7">
    <w:name w:val="Тема примечания Знак"/>
    <w:basedOn w:val="afff2"/>
    <w:link w:val="afff6"/>
    <w:rsid w:val="00BA4FFC"/>
    <w:rPr>
      <w:rFonts w:eastAsia="B52"/>
      <w:b/>
      <w:bCs/>
      <w:lang w:eastAsia="en-US" w:bidi="en-US"/>
    </w:rPr>
  </w:style>
  <w:style w:type="paragraph" w:customStyle="1" w:styleId="afff8">
    <w:name w:val="Название табл."/>
    <w:aliases w:val="SA Table Name"/>
    <w:basedOn w:val="afff0"/>
    <w:next w:val="a3"/>
    <w:link w:val="SATableName"/>
    <w:autoRedefine/>
    <w:qFormat/>
    <w:rsid w:val="00BA4FFC"/>
    <w:pPr>
      <w:spacing w:after="0"/>
      <w:jc w:val="both"/>
    </w:pPr>
    <w:rPr>
      <w:rFonts w:eastAsia="Times New Roman"/>
      <w:iCs/>
      <w:color w:val="808080" w:themeColor="background1" w:themeShade="80"/>
      <w:sz w:val="24"/>
      <w:szCs w:val="24"/>
      <w:lang w:eastAsia="en-US"/>
    </w:rPr>
  </w:style>
  <w:style w:type="character" w:customStyle="1" w:styleId="SATableName">
    <w:name w:val="Название табл.;SA Table Name Знак"/>
    <w:link w:val="afff8"/>
    <w:rsid w:val="00BA4FFC"/>
    <w:rPr>
      <w:b/>
      <w:bCs/>
      <w:iCs/>
      <w:color w:val="808080" w:themeColor="background1" w:themeShade="80"/>
      <w:sz w:val="24"/>
      <w:szCs w:val="24"/>
      <w:lang w:eastAsia="en-US"/>
    </w:rPr>
  </w:style>
  <w:style w:type="paragraph" w:customStyle="1" w:styleId="SATableHeaders">
    <w:name w:val="SA Table Headers"/>
    <w:basedOn w:val="a3"/>
    <w:link w:val="SATableHeaders0"/>
    <w:autoRedefine/>
    <w:qFormat/>
    <w:rsid w:val="00BA4FFC"/>
    <w:pPr>
      <w:jc w:val="center"/>
    </w:pPr>
    <w:rPr>
      <w:b/>
      <w:sz w:val="18"/>
      <w:szCs w:val="18"/>
      <w:lang w:eastAsia="ru-RU"/>
    </w:rPr>
  </w:style>
  <w:style w:type="character" w:customStyle="1" w:styleId="SATableHeaders0">
    <w:name w:val="SA Table Headers Знак"/>
    <w:link w:val="SATableHeaders"/>
    <w:rsid w:val="00BA4FFC"/>
    <w:rPr>
      <w:b/>
      <w:sz w:val="18"/>
      <w:szCs w:val="18"/>
    </w:rPr>
  </w:style>
  <w:style w:type="paragraph" w:customStyle="1" w:styleId="SATableNumder">
    <w:name w:val="SA Table Numder"/>
    <w:basedOn w:val="a3"/>
    <w:autoRedefine/>
    <w:qFormat/>
    <w:rsid w:val="00BA4FFC"/>
    <w:pPr>
      <w:jc w:val="right"/>
    </w:pPr>
    <w:rPr>
      <w:color w:val="000000"/>
      <w:lang w:val="en-US" w:bidi="en-US"/>
    </w:rPr>
  </w:style>
  <w:style w:type="paragraph" w:customStyle="1" w:styleId="SAParagraph">
    <w:name w:val="SA Paragraph"/>
    <w:basedOn w:val="a3"/>
    <w:qFormat/>
    <w:rsid w:val="00BA4FFC"/>
    <w:pPr>
      <w:spacing w:line="312" w:lineRule="auto"/>
      <w:jc w:val="both"/>
    </w:pPr>
    <w:rPr>
      <w:sz w:val="24"/>
      <w:szCs w:val="24"/>
      <w:lang w:eastAsia="ru-RU"/>
    </w:rPr>
  </w:style>
  <w:style w:type="paragraph" w:customStyle="1" w:styleId="SAFormula">
    <w:name w:val="SA Formula"/>
    <w:basedOn w:val="af"/>
    <w:qFormat/>
    <w:rsid w:val="00BA4FFC"/>
    <w:pPr>
      <w:spacing w:before="120"/>
      <w:ind w:left="0" w:firstLine="709"/>
      <w:jc w:val="center"/>
    </w:pPr>
    <w:rPr>
      <w:i/>
      <w:sz w:val="28"/>
      <w:szCs w:val="22"/>
      <w:lang w:bidi="en-US"/>
    </w:rPr>
  </w:style>
  <w:style w:type="character" w:customStyle="1" w:styleId="SATitle22">
    <w:name w:val="SA Title 2 Знак2"/>
    <w:aliases w:val="Заголовок 2 Знак Знак4,Заголовок 2 Знак1 Знак Знак3,Заголовок 2 Знак Знак1 Знак Знак3,Заголовок 2 Знак1 Знак Знак Знак Знак1,Заголовок 2 Знак Знак1 Знак Знак2 Знак Знак1,Заголовок 2 Знак1 Знак Знак Знак Знак Знак Знак1"/>
    <w:rsid w:val="00BA4FFC"/>
    <w:rPr>
      <w:b/>
      <w:bCs/>
      <w:smallCaps/>
      <w:color w:val="999999"/>
      <w:sz w:val="24"/>
      <w:szCs w:val="24"/>
      <w:lang w:val="ru-RU" w:eastAsia="ru-RU" w:bidi="ar-SA"/>
    </w:rPr>
  </w:style>
  <w:style w:type="paragraph" w:customStyle="1" w:styleId="xl74">
    <w:name w:val="xl74"/>
    <w:basedOn w:val="a3"/>
    <w:rsid w:val="00BA4FFC"/>
    <w:pPr>
      <w:pBdr>
        <w:bottom w:val="single" w:sz="4" w:space="0" w:color="auto"/>
      </w:pBdr>
      <w:spacing w:before="100" w:beforeAutospacing="1" w:after="100" w:afterAutospacing="1"/>
      <w:jc w:val="center"/>
      <w:textAlignment w:val="center"/>
    </w:pPr>
    <w:rPr>
      <w:rFonts w:ascii="Arial" w:eastAsia="Arial Unicode MS" w:hAnsi="Arial"/>
      <w:b/>
      <w:bCs/>
      <w:color w:val="000000"/>
      <w:sz w:val="22"/>
      <w:szCs w:val="22"/>
      <w:lang w:bidi="en-US"/>
    </w:rPr>
  </w:style>
  <w:style w:type="character" w:customStyle="1" w:styleId="b">
    <w:name w:val="b"/>
    <w:basedOn w:val="a4"/>
    <w:rsid w:val="00BA4FFC"/>
  </w:style>
  <w:style w:type="paragraph" w:customStyle="1" w:styleId="36">
    <w:name w:val="Основной текст3"/>
    <w:basedOn w:val="a3"/>
    <w:rsid w:val="00BA4FFC"/>
    <w:pPr>
      <w:widowControl w:val="0"/>
      <w:jc w:val="both"/>
    </w:pPr>
    <w:rPr>
      <w:rFonts w:ascii="B52" w:eastAsia="B52" w:hAnsi="B52"/>
      <w:snapToGrid w:val="0"/>
      <w:sz w:val="24"/>
      <w:lang w:eastAsia="ru-RU"/>
    </w:rPr>
  </w:style>
  <w:style w:type="character" w:customStyle="1" w:styleId="apple-converted-space">
    <w:name w:val="apple-converted-space"/>
    <w:basedOn w:val="a4"/>
    <w:rsid w:val="00BA4FFC"/>
  </w:style>
  <w:style w:type="paragraph" w:styleId="afff9">
    <w:name w:val="Date"/>
    <w:basedOn w:val="a3"/>
    <w:next w:val="a3"/>
    <w:link w:val="afffa"/>
    <w:rsid w:val="00BA4FFC"/>
    <w:pPr>
      <w:spacing w:before="120" w:after="120" w:line="312" w:lineRule="auto"/>
      <w:jc w:val="both"/>
    </w:pPr>
    <w:rPr>
      <w:sz w:val="24"/>
      <w:szCs w:val="24"/>
      <w:lang w:eastAsia="ru-RU"/>
    </w:rPr>
  </w:style>
  <w:style w:type="character" w:customStyle="1" w:styleId="afffa">
    <w:name w:val="Дата Знак"/>
    <w:basedOn w:val="a4"/>
    <w:link w:val="afff9"/>
    <w:rsid w:val="00BA4FFC"/>
    <w:rPr>
      <w:sz w:val="24"/>
      <w:szCs w:val="24"/>
    </w:rPr>
  </w:style>
  <w:style w:type="character" w:customStyle="1" w:styleId="highlight">
    <w:name w:val="highlight"/>
    <w:basedOn w:val="a4"/>
    <w:rsid w:val="00BA4FFC"/>
  </w:style>
  <w:style w:type="paragraph" w:customStyle="1" w:styleId="41">
    <w:name w:val="Основной текст4"/>
    <w:basedOn w:val="a3"/>
    <w:rsid w:val="00BA4FFC"/>
    <w:pPr>
      <w:widowControl w:val="0"/>
      <w:jc w:val="both"/>
    </w:pPr>
    <w:rPr>
      <w:rFonts w:ascii="B52" w:eastAsia="B52" w:hAnsi="B52"/>
      <w:snapToGrid w:val="0"/>
      <w:sz w:val="24"/>
      <w:lang w:eastAsia="ru-RU"/>
    </w:rPr>
  </w:style>
  <w:style w:type="paragraph" w:customStyle="1" w:styleId="220">
    <w:name w:val="Основной текст с отступом 22"/>
    <w:basedOn w:val="a3"/>
    <w:rsid w:val="00BA4FFC"/>
    <w:pPr>
      <w:ind w:firstLine="709"/>
      <w:jc w:val="both"/>
    </w:pPr>
    <w:rPr>
      <w:snapToGrid w:val="0"/>
      <w:sz w:val="24"/>
      <w:lang w:val="en-US" w:eastAsia="ru-RU"/>
    </w:rPr>
  </w:style>
  <w:style w:type="paragraph" w:customStyle="1" w:styleId="230">
    <w:name w:val="Основной текст с отступом 23"/>
    <w:basedOn w:val="a3"/>
    <w:rsid w:val="00BA4FFC"/>
    <w:pPr>
      <w:ind w:firstLine="709"/>
      <w:jc w:val="both"/>
    </w:pPr>
    <w:rPr>
      <w:snapToGrid w:val="0"/>
      <w:sz w:val="24"/>
      <w:lang w:val="en-US" w:eastAsia="ru-RU"/>
    </w:rPr>
  </w:style>
  <w:style w:type="paragraph" w:customStyle="1" w:styleId="81">
    <w:name w:val="Основной текст8"/>
    <w:basedOn w:val="a3"/>
    <w:rsid w:val="00BA4FFC"/>
    <w:pPr>
      <w:widowControl w:val="0"/>
      <w:jc w:val="both"/>
    </w:pPr>
    <w:rPr>
      <w:rFonts w:ascii="B52" w:eastAsia="B52" w:hAnsi="B52"/>
      <w:snapToGrid w:val="0"/>
      <w:sz w:val="24"/>
      <w:lang w:eastAsia="ru-RU"/>
    </w:rPr>
  </w:style>
  <w:style w:type="paragraph" w:customStyle="1" w:styleId="51">
    <w:name w:val="Основной текст5"/>
    <w:basedOn w:val="a3"/>
    <w:rsid w:val="00BA4FFC"/>
    <w:pPr>
      <w:widowControl w:val="0"/>
      <w:jc w:val="both"/>
    </w:pPr>
    <w:rPr>
      <w:rFonts w:ascii="B52" w:eastAsia="B52" w:hAnsi="B52"/>
      <w:snapToGrid w:val="0"/>
      <w:sz w:val="24"/>
      <w:lang w:eastAsia="ru-RU"/>
    </w:rPr>
  </w:style>
  <w:style w:type="paragraph" w:customStyle="1" w:styleId="fix25">
    <w:name w:val="fix25"/>
    <w:basedOn w:val="a3"/>
    <w:rsid w:val="00BA4FFC"/>
    <w:pPr>
      <w:spacing w:before="100" w:beforeAutospacing="1" w:after="100" w:afterAutospacing="1"/>
      <w:jc w:val="both"/>
    </w:pPr>
    <w:rPr>
      <w:rFonts w:ascii="Verdana" w:hAnsi="Verdana"/>
      <w:color w:val="333333"/>
      <w:sz w:val="22"/>
      <w:szCs w:val="22"/>
      <w:lang w:eastAsia="ru-RU"/>
    </w:rPr>
  </w:style>
  <w:style w:type="paragraph" w:customStyle="1" w:styleId="61">
    <w:name w:val="Основной текст6"/>
    <w:basedOn w:val="a3"/>
    <w:rsid w:val="00BA4FFC"/>
    <w:pPr>
      <w:widowControl w:val="0"/>
      <w:jc w:val="both"/>
    </w:pPr>
    <w:rPr>
      <w:rFonts w:ascii="B52" w:eastAsia="B52" w:hAnsi="B52"/>
      <w:snapToGrid w:val="0"/>
      <w:sz w:val="24"/>
      <w:lang w:eastAsia="ru-RU"/>
    </w:rPr>
  </w:style>
  <w:style w:type="paragraph" w:customStyle="1" w:styleId="afffb">
    <w:name w:val="маркированный"/>
    <w:basedOn w:val="a8"/>
    <w:link w:val="afffc"/>
    <w:rsid w:val="00BA4FFC"/>
    <w:pPr>
      <w:spacing w:before="20" w:line="288" w:lineRule="auto"/>
    </w:pPr>
    <w:rPr>
      <w:rFonts w:ascii="Verdana" w:hAnsi="Verdana"/>
      <w:noProof/>
      <w:color w:val="auto"/>
      <w:sz w:val="18"/>
      <w:lang w:eastAsia="ru-RU"/>
    </w:rPr>
  </w:style>
  <w:style w:type="character" w:customStyle="1" w:styleId="afffc">
    <w:name w:val="маркированный Знак"/>
    <w:link w:val="afffb"/>
    <w:locked/>
    <w:rsid w:val="00BA4FFC"/>
    <w:rPr>
      <w:rFonts w:ascii="Verdana" w:hAnsi="Verdana"/>
      <w:noProof/>
      <w:sz w:val="18"/>
    </w:rPr>
  </w:style>
  <w:style w:type="paragraph" w:customStyle="1" w:styleId="29">
    <w:name w:val="2 Знак Знак Знак Знак"/>
    <w:basedOn w:val="a3"/>
    <w:rsid w:val="00BA4FFC"/>
    <w:rPr>
      <w:rFonts w:ascii="Verdana" w:hAnsi="Verdana" w:cs="Verdana"/>
      <w:lang w:val="en-US"/>
    </w:rPr>
  </w:style>
  <w:style w:type="paragraph" w:customStyle="1" w:styleId="xl66">
    <w:name w:val="xl66"/>
    <w:basedOn w:val="a3"/>
    <w:rsid w:val="00BA4FFC"/>
    <w:pPr>
      <w:spacing w:before="100" w:beforeAutospacing="1" w:after="100" w:afterAutospacing="1"/>
    </w:pPr>
    <w:rPr>
      <w:sz w:val="24"/>
      <w:szCs w:val="24"/>
      <w:lang w:eastAsia="ru-RU"/>
    </w:rPr>
  </w:style>
  <w:style w:type="paragraph" w:customStyle="1" w:styleId="xl67">
    <w:name w:val="xl67"/>
    <w:basedOn w:val="a3"/>
    <w:rsid w:val="00BA4FFC"/>
    <w:pPr>
      <w:spacing w:before="100" w:beforeAutospacing="1" w:after="100" w:afterAutospacing="1"/>
    </w:pPr>
    <w:rPr>
      <w:b/>
      <w:bCs/>
      <w:sz w:val="24"/>
      <w:szCs w:val="24"/>
      <w:lang w:eastAsia="ru-RU"/>
    </w:rPr>
  </w:style>
  <w:style w:type="paragraph" w:customStyle="1" w:styleId="xl68">
    <w:name w:val="xl6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9">
    <w:name w:val="xl6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0">
    <w:name w:val="xl7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71">
    <w:name w:val="xl7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2">
    <w:name w:val="xl7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3">
    <w:name w:val="xl7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5">
    <w:name w:val="xl75"/>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7">
    <w:name w:val="xl77"/>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8">
    <w:name w:val="xl7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9">
    <w:name w:val="xl79"/>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0">
    <w:name w:val="xl8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1">
    <w:name w:val="xl8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2">
    <w:name w:val="xl8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3">
    <w:name w:val="xl8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4">
    <w:name w:val="xl84"/>
    <w:basedOn w:val="a3"/>
    <w:rsid w:val="00BA4FFC"/>
    <w:pPr>
      <w:shd w:val="clear" w:color="000000" w:fill="FFEB9C"/>
      <w:spacing w:before="100" w:beforeAutospacing="1" w:after="100" w:afterAutospacing="1"/>
    </w:pPr>
    <w:rPr>
      <w:color w:val="9C6500"/>
      <w:sz w:val="24"/>
      <w:szCs w:val="24"/>
      <w:lang w:eastAsia="ru-RU"/>
    </w:rPr>
  </w:style>
  <w:style w:type="paragraph" w:customStyle="1" w:styleId="xl85">
    <w:name w:val="xl85"/>
    <w:basedOn w:val="a3"/>
    <w:rsid w:val="00BA4FFC"/>
    <w:pPr>
      <w:shd w:val="clear" w:color="000000" w:fill="B7DEE8"/>
      <w:spacing w:before="100" w:beforeAutospacing="1" w:after="100" w:afterAutospacing="1"/>
    </w:pPr>
    <w:rPr>
      <w:sz w:val="24"/>
      <w:szCs w:val="24"/>
      <w:lang w:eastAsia="ru-RU"/>
    </w:rPr>
  </w:style>
  <w:style w:type="paragraph" w:customStyle="1" w:styleId="xl86">
    <w:name w:val="xl86"/>
    <w:basedOn w:val="a3"/>
    <w:rsid w:val="00BA4FFC"/>
    <w:pPr>
      <w:shd w:val="clear" w:color="000000" w:fill="B7DEE8"/>
      <w:spacing w:before="100" w:beforeAutospacing="1" w:after="100" w:afterAutospacing="1"/>
    </w:pPr>
    <w:rPr>
      <w:color w:val="9C6500"/>
      <w:sz w:val="24"/>
      <w:szCs w:val="24"/>
      <w:lang w:eastAsia="ru-RU"/>
    </w:rPr>
  </w:style>
  <w:style w:type="paragraph" w:customStyle="1" w:styleId="xl87">
    <w:name w:val="xl87"/>
    <w:basedOn w:val="a3"/>
    <w:rsid w:val="00BA4FFC"/>
    <w:pPr>
      <w:shd w:val="clear" w:color="000000" w:fill="FFEB9C"/>
      <w:spacing w:before="100" w:beforeAutospacing="1" w:after="100" w:afterAutospacing="1"/>
    </w:pPr>
    <w:rPr>
      <w:color w:val="FF0000"/>
      <w:sz w:val="24"/>
      <w:szCs w:val="24"/>
      <w:lang w:eastAsia="ru-RU"/>
    </w:rPr>
  </w:style>
  <w:style w:type="paragraph" w:customStyle="1" w:styleId="xl88">
    <w:name w:val="xl88"/>
    <w:basedOn w:val="a3"/>
    <w:rsid w:val="00BA4FFC"/>
    <w:pPr>
      <w:shd w:val="clear" w:color="000000" w:fill="FFFFFF"/>
      <w:spacing w:before="100" w:beforeAutospacing="1" w:after="100" w:afterAutospacing="1"/>
    </w:pPr>
    <w:rPr>
      <w:sz w:val="24"/>
      <w:szCs w:val="24"/>
      <w:lang w:eastAsia="ru-RU"/>
    </w:rPr>
  </w:style>
  <w:style w:type="paragraph" w:customStyle="1" w:styleId="xl89">
    <w:name w:val="xl8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ru-RU"/>
    </w:rPr>
  </w:style>
  <w:style w:type="paragraph" w:customStyle="1" w:styleId="xl90">
    <w:name w:val="xl9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ru-RU"/>
    </w:rPr>
  </w:style>
  <w:style w:type="paragraph" w:customStyle="1" w:styleId="xl91">
    <w:name w:val="xl9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92">
    <w:name w:val="xl92"/>
    <w:basedOn w:val="a3"/>
    <w:rsid w:val="00BA4FFC"/>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3">
    <w:name w:val="xl93"/>
    <w:basedOn w:val="a3"/>
    <w:rsid w:val="00BA4FFC"/>
    <w:pPr>
      <w:pBdr>
        <w:top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4">
    <w:name w:val="xl94"/>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95">
    <w:name w:val="xl9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ru-RU"/>
    </w:rPr>
  </w:style>
  <w:style w:type="paragraph" w:customStyle="1" w:styleId="xl96">
    <w:name w:val="xl96"/>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7">
    <w:name w:val="xl97"/>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8">
    <w:name w:val="xl9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99">
    <w:name w:val="xl9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100">
    <w:name w:val="xl10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1">
    <w:name w:val="xl101"/>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2">
    <w:name w:val="xl102"/>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103">
    <w:name w:val="xl103"/>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4">
    <w:name w:val="xl104"/>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5">
    <w:name w:val="xl10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ru-RU"/>
    </w:rPr>
  </w:style>
  <w:style w:type="paragraph" w:customStyle="1" w:styleId="xl106">
    <w:name w:val="xl106"/>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107">
    <w:name w:val="xl107"/>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8">
    <w:name w:val="xl10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9">
    <w:name w:val="xl10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10">
    <w:name w:val="xl11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lang w:eastAsia="ru-RU"/>
    </w:rPr>
  </w:style>
  <w:style w:type="paragraph" w:customStyle="1" w:styleId="xl111">
    <w:name w:val="xl11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2">
    <w:name w:val="xl112"/>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3">
    <w:name w:val="xl113"/>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4">
    <w:name w:val="xl114"/>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5">
    <w:name w:val="xl115"/>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6">
    <w:name w:val="xl116"/>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7">
    <w:name w:val="xl117"/>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8">
    <w:name w:val="xl118"/>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9">
    <w:name w:val="xl11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8"/>
      <w:szCs w:val="18"/>
      <w:lang w:eastAsia="ru-RU"/>
    </w:rPr>
  </w:style>
  <w:style w:type="paragraph" w:customStyle="1" w:styleId="xl120">
    <w:name w:val="xl12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21">
    <w:name w:val="xl12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22">
    <w:name w:val="xl122"/>
    <w:basedOn w:val="a3"/>
    <w:rsid w:val="00BA4FFC"/>
    <w:pPr>
      <w:shd w:val="clear" w:color="000000" w:fill="FFFF00"/>
      <w:spacing w:before="100" w:beforeAutospacing="1" w:after="100" w:afterAutospacing="1"/>
    </w:pPr>
    <w:rPr>
      <w:sz w:val="24"/>
      <w:szCs w:val="24"/>
      <w:lang w:eastAsia="ru-RU"/>
    </w:rPr>
  </w:style>
  <w:style w:type="paragraph" w:customStyle="1" w:styleId="xl123">
    <w:name w:val="xl123"/>
    <w:basedOn w:val="a3"/>
    <w:rsid w:val="00BA4FFC"/>
    <w:pPr>
      <w:shd w:val="clear" w:color="000000" w:fill="FFFF00"/>
      <w:spacing w:before="100" w:beforeAutospacing="1" w:after="100" w:afterAutospacing="1"/>
    </w:pPr>
    <w:rPr>
      <w:color w:val="9C6500"/>
      <w:sz w:val="24"/>
      <w:szCs w:val="24"/>
      <w:lang w:eastAsia="ru-RU"/>
    </w:rPr>
  </w:style>
  <w:style w:type="table" w:styleId="afffd">
    <w:name w:val="Table Grid"/>
    <w:basedOn w:val="a5"/>
    <w:uiPriority w:val="99"/>
    <w:rsid w:val="00B80C1A"/>
    <w:pPr>
      <w:spacing w:after="200" w:line="276"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Черта"/>
    <w:basedOn w:val="a3"/>
    <w:rsid w:val="001942D0"/>
    <w:pPr>
      <w:tabs>
        <w:tab w:val="left" w:leader="underscore" w:pos="9356"/>
      </w:tabs>
      <w:snapToGrid w:val="0"/>
    </w:pPr>
    <w:rPr>
      <w:color w:val="000000"/>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076194">
      <w:bodyDiv w:val="1"/>
      <w:marLeft w:val="0"/>
      <w:marRight w:val="0"/>
      <w:marTop w:val="0"/>
      <w:marBottom w:val="0"/>
      <w:divBdr>
        <w:top w:val="none" w:sz="0" w:space="0" w:color="auto"/>
        <w:left w:val="none" w:sz="0" w:space="0" w:color="auto"/>
        <w:bottom w:val="none" w:sz="0" w:space="0" w:color="auto"/>
        <w:right w:val="none" w:sz="0" w:space="0" w:color="auto"/>
      </w:divBdr>
    </w:div>
    <w:div w:id="819268004">
      <w:bodyDiv w:val="1"/>
      <w:marLeft w:val="0"/>
      <w:marRight w:val="0"/>
      <w:marTop w:val="0"/>
      <w:marBottom w:val="0"/>
      <w:divBdr>
        <w:top w:val="none" w:sz="0" w:space="0" w:color="auto"/>
        <w:left w:val="none" w:sz="0" w:space="0" w:color="auto"/>
        <w:bottom w:val="none" w:sz="0" w:space="0" w:color="auto"/>
        <w:right w:val="none" w:sz="0" w:space="0" w:color="auto"/>
      </w:divBdr>
    </w:div>
    <w:div w:id="1085539050">
      <w:bodyDiv w:val="1"/>
      <w:marLeft w:val="0"/>
      <w:marRight w:val="0"/>
      <w:marTop w:val="0"/>
      <w:marBottom w:val="0"/>
      <w:divBdr>
        <w:top w:val="none" w:sz="0" w:space="0" w:color="auto"/>
        <w:left w:val="none" w:sz="0" w:space="0" w:color="auto"/>
        <w:bottom w:val="none" w:sz="0" w:space="0" w:color="auto"/>
        <w:right w:val="none" w:sz="0" w:space="0" w:color="auto"/>
      </w:divBdr>
    </w:div>
    <w:div w:id="1706558017">
      <w:bodyDiv w:val="1"/>
      <w:marLeft w:val="0"/>
      <w:marRight w:val="0"/>
      <w:marTop w:val="0"/>
      <w:marBottom w:val="0"/>
      <w:divBdr>
        <w:top w:val="none" w:sz="0" w:space="0" w:color="auto"/>
        <w:left w:val="none" w:sz="0" w:space="0" w:color="auto"/>
        <w:bottom w:val="none" w:sz="0" w:space="0" w:color="auto"/>
        <w:right w:val="none" w:sz="0" w:space="0" w:color="auto"/>
      </w:divBdr>
    </w:div>
    <w:div w:id="1789666828">
      <w:bodyDiv w:val="1"/>
      <w:marLeft w:val="0"/>
      <w:marRight w:val="0"/>
      <w:marTop w:val="0"/>
      <w:marBottom w:val="0"/>
      <w:divBdr>
        <w:top w:val="none" w:sz="0" w:space="0" w:color="auto"/>
        <w:left w:val="none" w:sz="0" w:space="0" w:color="auto"/>
        <w:bottom w:val="none" w:sz="0" w:space="0" w:color="auto"/>
        <w:right w:val="none" w:sz="0" w:space="0" w:color="auto"/>
      </w:divBdr>
    </w:div>
    <w:div w:id="19405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FFC61-5F88-4735-8F6A-5CE37CF8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4</Pages>
  <Words>4691</Words>
  <Characters>26745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PAI</Company>
  <LinksUpToDate>false</LinksUpToDate>
  <CharactersWithSpaces>31374</CharactersWithSpaces>
  <SharedDoc>false</SharedDoc>
  <HLinks>
    <vt:vector size="12" baseType="variant">
      <vt:variant>
        <vt:i4>7471154</vt:i4>
      </vt:variant>
      <vt:variant>
        <vt:i4>3</vt:i4>
      </vt:variant>
      <vt:variant>
        <vt:i4>0</vt:i4>
      </vt:variant>
      <vt:variant>
        <vt:i4>5</vt:i4>
      </vt:variant>
      <vt:variant>
        <vt:lpwstr>http://www.etp-bankrotstvo.ru/</vt:lpwstr>
      </vt:variant>
      <vt:variant>
        <vt:lpwstr/>
      </vt:variant>
      <vt:variant>
        <vt:i4>2621441</vt:i4>
      </vt:variant>
      <vt:variant>
        <vt:i4>0</vt:i4>
      </vt:variant>
      <vt:variant>
        <vt:i4>0</vt:i4>
      </vt:variant>
      <vt:variant>
        <vt:i4>5</vt:i4>
      </vt:variant>
      <vt:variant>
        <vt:lpwstr>mailto:ooopakt@mail.ru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karim</dc:creator>
  <cp:lastModifiedBy>Алексей Ялуков</cp:lastModifiedBy>
  <cp:revision>23</cp:revision>
  <cp:lastPrinted>2020-06-25T09:53:00Z</cp:lastPrinted>
  <dcterms:created xsi:type="dcterms:W3CDTF">2026-05-06T11:57:00Z</dcterms:created>
  <dcterms:modified xsi:type="dcterms:W3CDTF">2026-10-08T06:15:00Z</dcterms:modified>
</cp:coreProperties>
</file>