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75C4E" w14:textId="77777777" w:rsidR="00762017" w:rsidRDefault="00762017" w:rsidP="00762017">
      <w:pPr>
        <w:pStyle w:val="10"/>
        <w:ind w:firstLine="540"/>
        <w:jc w:val="center"/>
        <w:rPr>
          <w:b/>
          <w:sz w:val="24"/>
          <w:szCs w:val="24"/>
        </w:rPr>
      </w:pPr>
      <w:r w:rsidRPr="006C3797">
        <w:rPr>
          <w:b/>
          <w:sz w:val="24"/>
          <w:szCs w:val="24"/>
        </w:rPr>
        <w:t xml:space="preserve">ДОГОВОР КУПЛИ-ПРОДАЖИ </w:t>
      </w:r>
    </w:p>
    <w:p w14:paraId="42E96643" w14:textId="4E5520F6" w:rsidR="00762017" w:rsidRPr="00AF04B2" w:rsidRDefault="000E17B5" w:rsidP="00081869">
      <w:pPr>
        <w:pStyle w:val="10"/>
        <w:tabs>
          <w:tab w:val="left" w:pos="8080"/>
        </w:tabs>
        <w:ind w:firstLine="0"/>
        <w:jc w:val="both"/>
        <w:rPr>
          <w:sz w:val="24"/>
          <w:szCs w:val="24"/>
        </w:rPr>
      </w:pPr>
      <w:r>
        <w:rPr>
          <w:sz w:val="24"/>
          <w:szCs w:val="24"/>
        </w:rPr>
        <w:t>г</w:t>
      </w:r>
      <w:r w:rsidR="00540822">
        <w:rPr>
          <w:sz w:val="24"/>
          <w:szCs w:val="24"/>
        </w:rPr>
        <w:t>ород</w:t>
      </w:r>
      <w:r w:rsidR="00741802">
        <w:rPr>
          <w:sz w:val="24"/>
          <w:szCs w:val="24"/>
        </w:rPr>
        <w:t xml:space="preserve"> </w:t>
      </w:r>
      <w:r w:rsidR="00C94298">
        <w:rPr>
          <w:sz w:val="24"/>
          <w:szCs w:val="24"/>
        </w:rPr>
        <w:t>Москва</w:t>
      </w:r>
      <w:r w:rsidR="004A07C5">
        <w:rPr>
          <w:sz w:val="24"/>
          <w:szCs w:val="24"/>
        </w:rPr>
        <w:tab/>
      </w:r>
      <w:r w:rsidR="00762017" w:rsidRPr="00AF04B2">
        <w:rPr>
          <w:sz w:val="24"/>
          <w:szCs w:val="24"/>
        </w:rPr>
        <w:t>«</w:t>
      </w:r>
      <w:r w:rsidR="00FE72AD">
        <w:rPr>
          <w:sz w:val="24"/>
          <w:szCs w:val="24"/>
        </w:rPr>
        <w:t>08</w:t>
      </w:r>
      <w:r w:rsidR="00762017" w:rsidRPr="00AF04B2">
        <w:rPr>
          <w:sz w:val="24"/>
          <w:szCs w:val="24"/>
        </w:rPr>
        <w:t xml:space="preserve">» </w:t>
      </w:r>
      <w:r w:rsidR="00FE72AD">
        <w:rPr>
          <w:sz w:val="24"/>
          <w:szCs w:val="24"/>
        </w:rPr>
        <w:t>февраля</w:t>
      </w:r>
      <w:r w:rsidR="00762017" w:rsidRPr="00AF04B2">
        <w:rPr>
          <w:sz w:val="24"/>
          <w:szCs w:val="24"/>
        </w:rPr>
        <w:t xml:space="preserve"> 202</w:t>
      </w:r>
      <w:r w:rsidR="004A07C5">
        <w:rPr>
          <w:sz w:val="24"/>
          <w:szCs w:val="24"/>
        </w:rPr>
        <w:t>6</w:t>
      </w:r>
      <w:r w:rsidR="00762017" w:rsidRPr="00AF04B2">
        <w:rPr>
          <w:sz w:val="24"/>
          <w:szCs w:val="24"/>
        </w:rPr>
        <w:t xml:space="preserve"> г</w:t>
      </w:r>
      <w:r w:rsidR="00AF04B2">
        <w:rPr>
          <w:sz w:val="24"/>
          <w:szCs w:val="24"/>
        </w:rPr>
        <w:t>.</w:t>
      </w:r>
    </w:p>
    <w:p w14:paraId="0F04E0A6" w14:textId="77777777" w:rsidR="00762017" w:rsidRPr="00AF04B2" w:rsidRDefault="00762017" w:rsidP="00762017">
      <w:pPr>
        <w:pStyle w:val="10"/>
        <w:ind w:firstLine="540"/>
        <w:jc w:val="both"/>
        <w:rPr>
          <w:sz w:val="24"/>
          <w:szCs w:val="24"/>
        </w:rPr>
      </w:pPr>
    </w:p>
    <w:p w14:paraId="492AFEA5" w14:textId="645B3598" w:rsidR="00540822" w:rsidRDefault="001E5DEC" w:rsidP="00540822">
      <w:pPr>
        <w:pStyle w:val="10"/>
        <w:ind w:firstLine="284"/>
        <w:jc w:val="both"/>
        <w:rPr>
          <w:sz w:val="24"/>
          <w:szCs w:val="24"/>
        </w:rPr>
      </w:pPr>
      <w:r w:rsidRPr="00540822">
        <w:rPr>
          <w:rFonts w:eastAsia="Arial"/>
          <w:b/>
          <w:bCs/>
          <w:spacing w:val="1"/>
          <w:sz w:val="24"/>
          <w:szCs w:val="24"/>
          <w:lang w:eastAsia="ar-SA"/>
        </w:rPr>
        <w:t xml:space="preserve">Финансовый управляющий </w:t>
      </w:r>
      <w:r w:rsidR="00AF04B2" w:rsidRPr="00540822">
        <w:rPr>
          <w:rFonts w:eastAsia="Arial"/>
          <w:b/>
          <w:bCs/>
          <w:spacing w:val="1"/>
          <w:sz w:val="24"/>
          <w:szCs w:val="24"/>
          <w:lang w:eastAsia="ar-SA"/>
        </w:rPr>
        <w:t>Генералов Денис Сергеевич</w:t>
      </w:r>
      <w:r w:rsidRPr="00AF04B2">
        <w:rPr>
          <w:rFonts w:eastAsia="Arial"/>
          <w:spacing w:val="1"/>
          <w:sz w:val="24"/>
          <w:szCs w:val="24"/>
          <w:lang w:eastAsia="ar-SA"/>
        </w:rPr>
        <w:t xml:space="preserve">, действующий на основании </w:t>
      </w:r>
      <w:r w:rsidR="00AF04B2">
        <w:rPr>
          <w:rFonts w:eastAsia="Arial"/>
          <w:spacing w:val="1"/>
          <w:sz w:val="24"/>
          <w:szCs w:val="24"/>
          <w:lang w:eastAsia="ar-SA"/>
        </w:rPr>
        <w:t>Р</w:t>
      </w:r>
      <w:r w:rsidRPr="00AF04B2">
        <w:rPr>
          <w:rFonts w:eastAsia="Arial"/>
          <w:spacing w:val="1"/>
          <w:sz w:val="24"/>
          <w:szCs w:val="24"/>
          <w:lang w:eastAsia="ar-SA"/>
        </w:rPr>
        <w:t>ешения Арбитражного суда</w:t>
      </w:r>
      <w:r w:rsidR="00754380" w:rsidRPr="00AF04B2">
        <w:rPr>
          <w:rFonts w:eastAsia="Arial"/>
          <w:spacing w:val="1"/>
          <w:sz w:val="24"/>
          <w:szCs w:val="24"/>
          <w:lang w:eastAsia="ar-SA"/>
        </w:rPr>
        <w:t xml:space="preserve"> г</w:t>
      </w:r>
      <w:r w:rsidR="00AF04B2">
        <w:rPr>
          <w:rFonts w:eastAsia="Arial"/>
          <w:spacing w:val="1"/>
          <w:sz w:val="24"/>
          <w:szCs w:val="24"/>
          <w:lang w:eastAsia="ar-SA"/>
        </w:rPr>
        <w:t>орода</w:t>
      </w:r>
      <w:r w:rsidR="00754380" w:rsidRPr="00AF04B2">
        <w:rPr>
          <w:rFonts w:eastAsia="Arial"/>
          <w:spacing w:val="1"/>
          <w:sz w:val="24"/>
          <w:szCs w:val="24"/>
          <w:lang w:eastAsia="ar-SA"/>
        </w:rPr>
        <w:t xml:space="preserve"> Москвы от </w:t>
      </w:r>
      <w:r w:rsidR="00E37073" w:rsidRPr="00E37073">
        <w:rPr>
          <w:rFonts w:eastAsia="Arial"/>
          <w:spacing w:val="1"/>
          <w:sz w:val="24"/>
          <w:szCs w:val="24"/>
          <w:lang w:eastAsia="ar-SA"/>
        </w:rPr>
        <w:t>05.07.2021</w:t>
      </w:r>
      <w:r w:rsidR="00E37073">
        <w:rPr>
          <w:rFonts w:eastAsia="Arial"/>
          <w:spacing w:val="1"/>
          <w:sz w:val="24"/>
          <w:szCs w:val="24"/>
          <w:lang w:eastAsia="ar-SA"/>
        </w:rPr>
        <w:t xml:space="preserve"> </w:t>
      </w:r>
      <w:r w:rsidR="00754380" w:rsidRPr="00AF04B2">
        <w:rPr>
          <w:rFonts w:eastAsia="Arial"/>
          <w:spacing w:val="1"/>
          <w:sz w:val="24"/>
          <w:szCs w:val="24"/>
          <w:lang w:eastAsia="ar-SA"/>
        </w:rPr>
        <w:t xml:space="preserve">по делу № </w:t>
      </w:r>
      <w:r w:rsidR="00E37073" w:rsidRPr="00E37073">
        <w:rPr>
          <w:rFonts w:eastAsia="Arial"/>
          <w:spacing w:val="1"/>
          <w:sz w:val="24"/>
          <w:szCs w:val="24"/>
          <w:lang w:eastAsia="ar-SA"/>
        </w:rPr>
        <w:t>А40-73075/2021</w:t>
      </w:r>
      <w:r w:rsidR="00EA00BA" w:rsidRPr="00AF04B2">
        <w:rPr>
          <w:rFonts w:eastAsia="Arial"/>
          <w:spacing w:val="1"/>
          <w:sz w:val="24"/>
          <w:szCs w:val="24"/>
          <w:lang w:eastAsia="ar-SA"/>
        </w:rPr>
        <w:t>,</w:t>
      </w:r>
      <w:r w:rsidR="000E17B5">
        <w:rPr>
          <w:rFonts w:eastAsia="Arial"/>
          <w:spacing w:val="1"/>
          <w:sz w:val="24"/>
          <w:szCs w:val="24"/>
          <w:lang w:eastAsia="ar-SA"/>
        </w:rPr>
        <w:t xml:space="preserve"> </w:t>
      </w:r>
      <w:r w:rsidR="00090AA9" w:rsidRPr="00AF04B2">
        <w:rPr>
          <w:sz w:val="24"/>
          <w:szCs w:val="24"/>
        </w:rPr>
        <w:t>и</w:t>
      </w:r>
      <w:r w:rsidR="00090AA9" w:rsidRPr="00AF04B2">
        <w:rPr>
          <w:rFonts w:eastAsia="Arial"/>
          <w:spacing w:val="1"/>
          <w:sz w:val="24"/>
          <w:szCs w:val="24"/>
          <w:lang w:eastAsia="ar-SA"/>
        </w:rPr>
        <w:t>менуемый в дальнейшем «Продавец»,</w:t>
      </w:r>
      <w:r w:rsidR="00EA00BA" w:rsidRPr="00AF04B2">
        <w:rPr>
          <w:rFonts w:eastAsia="Arial"/>
          <w:spacing w:val="1"/>
          <w:sz w:val="24"/>
          <w:szCs w:val="24"/>
          <w:lang w:eastAsia="ar-SA"/>
        </w:rPr>
        <w:t xml:space="preserve"> с одной стороны,</w:t>
      </w:r>
      <w:r w:rsidR="000E17B5">
        <w:rPr>
          <w:rFonts w:eastAsia="Arial"/>
          <w:spacing w:val="1"/>
          <w:sz w:val="24"/>
          <w:szCs w:val="24"/>
          <w:lang w:eastAsia="ar-SA"/>
        </w:rPr>
        <w:t xml:space="preserve"> </w:t>
      </w:r>
      <w:r w:rsidR="00EA00BA" w:rsidRPr="00AF04B2">
        <w:rPr>
          <w:sz w:val="24"/>
          <w:szCs w:val="24"/>
        </w:rPr>
        <w:t>и</w:t>
      </w:r>
    </w:p>
    <w:p w14:paraId="1177DE94" w14:textId="177BD22A" w:rsidR="00573EA3" w:rsidRPr="00AF04B2" w:rsidRDefault="000D3FB4" w:rsidP="00540822">
      <w:pPr>
        <w:pStyle w:val="10"/>
        <w:ind w:firstLine="284"/>
        <w:jc w:val="both"/>
        <w:rPr>
          <w:sz w:val="24"/>
          <w:szCs w:val="24"/>
        </w:rPr>
      </w:pPr>
      <w:r w:rsidRPr="000D3FB4">
        <w:rPr>
          <w:b/>
          <w:bCs/>
          <w:sz w:val="24"/>
          <w:szCs w:val="24"/>
        </w:rPr>
        <w:t>Горбунов Александр Витальевич</w:t>
      </w:r>
      <w:r w:rsidR="00EA00BA" w:rsidRPr="00AF04B2">
        <w:rPr>
          <w:sz w:val="24"/>
          <w:szCs w:val="24"/>
        </w:rPr>
        <w:t>,</w:t>
      </w:r>
      <w:r w:rsidR="00E879E3">
        <w:rPr>
          <w:sz w:val="24"/>
          <w:szCs w:val="24"/>
        </w:rPr>
        <w:t xml:space="preserve"> </w:t>
      </w:r>
      <w:r w:rsidR="000E17B5" w:rsidRPr="00AF04B2">
        <w:rPr>
          <w:sz w:val="24"/>
          <w:szCs w:val="24"/>
        </w:rPr>
        <w:t>именуем</w:t>
      </w:r>
      <w:r w:rsidR="00063011">
        <w:rPr>
          <w:sz w:val="24"/>
          <w:szCs w:val="24"/>
        </w:rPr>
        <w:t>ый</w:t>
      </w:r>
      <w:r w:rsidR="00090AA9" w:rsidRPr="00AF04B2">
        <w:rPr>
          <w:sz w:val="24"/>
          <w:szCs w:val="24"/>
        </w:rPr>
        <w:t xml:space="preserve"> дальнейшем </w:t>
      </w:r>
      <w:r w:rsidR="006C3797">
        <w:rPr>
          <w:sz w:val="24"/>
          <w:szCs w:val="24"/>
        </w:rPr>
        <w:t>«</w:t>
      </w:r>
      <w:r w:rsidR="00090AA9" w:rsidRPr="00AF04B2">
        <w:rPr>
          <w:sz w:val="24"/>
          <w:szCs w:val="24"/>
        </w:rPr>
        <w:t>Покупатель</w:t>
      </w:r>
      <w:r w:rsidR="006C3797">
        <w:rPr>
          <w:sz w:val="24"/>
          <w:szCs w:val="24"/>
        </w:rPr>
        <w:t>»</w:t>
      </w:r>
      <w:r w:rsidR="00EA00BA" w:rsidRPr="00AF04B2">
        <w:rPr>
          <w:sz w:val="24"/>
          <w:szCs w:val="24"/>
        </w:rPr>
        <w:t>,</w:t>
      </w:r>
      <w:r w:rsidR="00E37073">
        <w:rPr>
          <w:sz w:val="24"/>
          <w:szCs w:val="24"/>
        </w:rPr>
        <w:t xml:space="preserve"> </w:t>
      </w:r>
      <w:r w:rsidR="00EA00BA" w:rsidRPr="00AF04B2">
        <w:rPr>
          <w:sz w:val="24"/>
          <w:szCs w:val="24"/>
        </w:rPr>
        <w:t>с другой стороны, заключили настоящий договор о нижеследующем:</w:t>
      </w:r>
    </w:p>
    <w:p w14:paraId="3EA2970D" w14:textId="77777777" w:rsidR="00573EA3" w:rsidRDefault="00573EA3" w:rsidP="00F31C6A">
      <w:pPr>
        <w:pStyle w:val="Nonformat"/>
        <w:ind w:firstLine="709"/>
        <w:jc w:val="both"/>
        <w:rPr>
          <w:rFonts w:ascii="Times New Roman" w:hAnsi="Times New Roman"/>
          <w:sz w:val="24"/>
          <w:szCs w:val="24"/>
        </w:rPr>
      </w:pPr>
    </w:p>
    <w:p w14:paraId="7E89ABE7" w14:textId="77777777" w:rsidR="00AF04B2" w:rsidRPr="00AF04B2" w:rsidRDefault="00AF04B2" w:rsidP="00D04602">
      <w:pPr>
        <w:pStyle w:val="Nonformat"/>
        <w:numPr>
          <w:ilvl w:val="0"/>
          <w:numId w:val="8"/>
        </w:numPr>
        <w:ind w:left="0" w:firstLine="0"/>
        <w:jc w:val="center"/>
        <w:rPr>
          <w:rFonts w:ascii="Times New Roman" w:hAnsi="Times New Roman"/>
          <w:b/>
          <w:bCs/>
          <w:sz w:val="24"/>
          <w:szCs w:val="24"/>
        </w:rPr>
      </w:pPr>
      <w:r w:rsidRPr="00AF04B2">
        <w:rPr>
          <w:rFonts w:ascii="Times New Roman" w:hAnsi="Times New Roman"/>
          <w:b/>
          <w:bCs/>
          <w:sz w:val="24"/>
          <w:szCs w:val="24"/>
        </w:rPr>
        <w:t xml:space="preserve">ОСНОВНЫЕ ТЕРМИНЫ </w:t>
      </w:r>
      <w:r w:rsidR="00D04602">
        <w:rPr>
          <w:rFonts w:ascii="Times New Roman" w:hAnsi="Times New Roman"/>
          <w:b/>
          <w:bCs/>
          <w:sz w:val="24"/>
          <w:szCs w:val="24"/>
        </w:rPr>
        <w:t xml:space="preserve">И </w:t>
      </w:r>
      <w:r w:rsidRPr="00AF04B2">
        <w:rPr>
          <w:rFonts w:ascii="Times New Roman" w:hAnsi="Times New Roman"/>
          <w:b/>
          <w:bCs/>
          <w:sz w:val="24"/>
          <w:szCs w:val="24"/>
        </w:rPr>
        <w:t>ПОНЯТИЯ</w:t>
      </w:r>
    </w:p>
    <w:p w14:paraId="0294C97D" w14:textId="7B886F4F" w:rsidR="00AF04B2" w:rsidRDefault="00AF04B2" w:rsidP="00193FCB">
      <w:pPr>
        <w:pStyle w:val="Nonformat"/>
        <w:ind w:firstLine="284"/>
        <w:jc w:val="both"/>
        <w:rPr>
          <w:rFonts w:ascii="Times New Roman" w:hAnsi="Times New Roman"/>
          <w:sz w:val="24"/>
          <w:szCs w:val="24"/>
        </w:rPr>
      </w:pPr>
      <w:r w:rsidRPr="00E37073">
        <w:rPr>
          <w:rFonts w:ascii="Times New Roman" w:hAnsi="Times New Roman"/>
          <w:b/>
          <w:bCs/>
          <w:sz w:val="24"/>
          <w:szCs w:val="24"/>
        </w:rPr>
        <w:t>Предмет договора</w:t>
      </w:r>
      <w:r w:rsidRPr="00E37073">
        <w:rPr>
          <w:rFonts w:ascii="Times New Roman" w:hAnsi="Times New Roman"/>
          <w:sz w:val="24"/>
          <w:szCs w:val="24"/>
        </w:rPr>
        <w:t xml:space="preserve"> – </w:t>
      </w:r>
      <w:r w:rsidR="000B7C48" w:rsidRPr="00E37073">
        <w:rPr>
          <w:rFonts w:ascii="Times New Roman" w:hAnsi="Times New Roman"/>
          <w:sz w:val="24"/>
          <w:szCs w:val="24"/>
        </w:rPr>
        <w:t>предметом договора является жилая к</w:t>
      </w:r>
      <w:r w:rsidRPr="00E37073">
        <w:rPr>
          <w:rFonts w:ascii="Times New Roman" w:hAnsi="Times New Roman"/>
          <w:sz w:val="24"/>
          <w:szCs w:val="24"/>
        </w:rPr>
        <w:t>вартира</w:t>
      </w:r>
      <w:r w:rsidR="001837FA" w:rsidRPr="00E37073">
        <w:rPr>
          <w:rFonts w:ascii="Times New Roman" w:hAnsi="Times New Roman"/>
          <w:sz w:val="24"/>
          <w:szCs w:val="24"/>
        </w:rPr>
        <w:t xml:space="preserve"> общей площадью </w:t>
      </w:r>
      <w:r w:rsidR="00E37073" w:rsidRPr="00E37073">
        <w:rPr>
          <w:rFonts w:ascii="Times New Roman" w:hAnsi="Times New Roman"/>
          <w:sz w:val="24"/>
          <w:szCs w:val="24"/>
        </w:rPr>
        <w:t xml:space="preserve">51 </w:t>
      </w:r>
      <w:r w:rsidR="001837FA" w:rsidRPr="00E37073">
        <w:rPr>
          <w:rFonts w:ascii="Times New Roman" w:hAnsi="Times New Roman"/>
          <w:sz w:val="24"/>
          <w:szCs w:val="24"/>
        </w:rPr>
        <w:t>кв.м.</w:t>
      </w:r>
      <w:r w:rsidRPr="00E37073">
        <w:rPr>
          <w:rFonts w:ascii="Times New Roman" w:hAnsi="Times New Roman"/>
          <w:sz w:val="24"/>
          <w:szCs w:val="24"/>
        </w:rPr>
        <w:t xml:space="preserve">, кадастровый номер </w:t>
      </w:r>
      <w:r w:rsidR="00E37073" w:rsidRPr="00E37073">
        <w:rPr>
          <w:rFonts w:ascii="Times New Roman" w:hAnsi="Times New Roman"/>
          <w:sz w:val="24"/>
          <w:szCs w:val="24"/>
        </w:rPr>
        <w:t>77:09:0004020:1583</w:t>
      </w:r>
      <w:r w:rsidRPr="00E37073">
        <w:rPr>
          <w:rFonts w:ascii="Times New Roman" w:hAnsi="Times New Roman"/>
          <w:sz w:val="24"/>
          <w:szCs w:val="24"/>
        </w:rPr>
        <w:t>, расположенная по адресу</w:t>
      </w:r>
      <w:r w:rsidR="001837FA" w:rsidRPr="00E37073">
        <w:rPr>
          <w:rFonts w:ascii="Times New Roman" w:hAnsi="Times New Roman"/>
          <w:sz w:val="24"/>
          <w:szCs w:val="24"/>
        </w:rPr>
        <w:t xml:space="preserve">: </w:t>
      </w:r>
      <w:r w:rsidRPr="00E37073">
        <w:rPr>
          <w:rFonts w:ascii="Times New Roman" w:hAnsi="Times New Roman"/>
          <w:sz w:val="24"/>
          <w:szCs w:val="24"/>
        </w:rPr>
        <w:t xml:space="preserve">город Москва, </w:t>
      </w:r>
      <w:r w:rsidR="00E37073" w:rsidRPr="00E37073">
        <w:rPr>
          <w:rFonts w:ascii="Times New Roman" w:hAnsi="Times New Roman"/>
          <w:sz w:val="24"/>
          <w:szCs w:val="24"/>
        </w:rPr>
        <w:t>улица Новая Башиловка, дом 12, квартира 36</w:t>
      </w:r>
      <w:r w:rsidR="001837FA" w:rsidRPr="00E37073">
        <w:rPr>
          <w:rFonts w:ascii="Times New Roman" w:hAnsi="Times New Roman"/>
          <w:sz w:val="24"/>
          <w:szCs w:val="24"/>
        </w:rPr>
        <w:t xml:space="preserve"> (далее – Квартира).</w:t>
      </w:r>
    </w:p>
    <w:p w14:paraId="21026A99" w14:textId="43D54D28" w:rsidR="000B7C48" w:rsidRDefault="000B7C48" w:rsidP="00193FCB">
      <w:pPr>
        <w:pStyle w:val="Nonformat"/>
        <w:ind w:firstLine="284"/>
        <w:jc w:val="both"/>
        <w:rPr>
          <w:rFonts w:ascii="Times New Roman" w:hAnsi="Times New Roman"/>
          <w:sz w:val="24"/>
          <w:szCs w:val="24"/>
        </w:rPr>
      </w:pPr>
      <w:r w:rsidRPr="000B7C48">
        <w:rPr>
          <w:rFonts w:ascii="Times New Roman" w:hAnsi="Times New Roman"/>
          <w:b/>
          <w:bCs/>
          <w:sz w:val="24"/>
          <w:szCs w:val="24"/>
        </w:rPr>
        <w:t>Собственник</w:t>
      </w:r>
      <w:r>
        <w:rPr>
          <w:rFonts w:ascii="Times New Roman" w:hAnsi="Times New Roman"/>
          <w:sz w:val="24"/>
          <w:szCs w:val="24"/>
        </w:rPr>
        <w:t xml:space="preserve"> – собственник</w:t>
      </w:r>
      <w:r w:rsidR="00E37073">
        <w:rPr>
          <w:rFonts w:ascii="Times New Roman" w:hAnsi="Times New Roman"/>
          <w:sz w:val="24"/>
          <w:szCs w:val="24"/>
        </w:rPr>
        <w:t xml:space="preserve">ом </w:t>
      </w:r>
      <w:r>
        <w:rPr>
          <w:rFonts w:ascii="Times New Roman" w:hAnsi="Times New Roman"/>
          <w:sz w:val="24"/>
          <w:szCs w:val="24"/>
        </w:rPr>
        <w:t xml:space="preserve">квартиры </w:t>
      </w:r>
      <w:r w:rsidR="00E37073">
        <w:rPr>
          <w:rFonts w:ascii="Times New Roman" w:hAnsi="Times New Roman"/>
          <w:sz w:val="24"/>
          <w:szCs w:val="24"/>
        </w:rPr>
        <w:t>является Келембет Дмитрий Анатольевич</w:t>
      </w:r>
      <w:r w:rsidR="00DD33F6">
        <w:rPr>
          <w:rFonts w:ascii="Times New Roman" w:hAnsi="Times New Roman"/>
          <w:sz w:val="24"/>
          <w:szCs w:val="24"/>
        </w:rPr>
        <w:t>.</w:t>
      </w:r>
    </w:p>
    <w:p w14:paraId="7857762F" w14:textId="256670C1" w:rsidR="000B7C48" w:rsidRPr="00E37073" w:rsidRDefault="000B7C48" w:rsidP="00193FCB">
      <w:pPr>
        <w:pStyle w:val="Nonformat"/>
        <w:ind w:firstLine="284"/>
        <w:jc w:val="both"/>
        <w:rPr>
          <w:rFonts w:ascii="Times New Roman" w:eastAsia="Arial" w:hAnsi="Times New Roman"/>
          <w:spacing w:val="1"/>
          <w:sz w:val="24"/>
          <w:szCs w:val="24"/>
          <w:lang w:eastAsia="ar-SA"/>
        </w:rPr>
      </w:pPr>
      <w:r w:rsidRPr="00E3124A">
        <w:rPr>
          <w:rFonts w:ascii="Times New Roman" w:hAnsi="Times New Roman"/>
          <w:b/>
          <w:bCs/>
          <w:sz w:val="24"/>
          <w:szCs w:val="24"/>
        </w:rPr>
        <w:t>Должник</w:t>
      </w:r>
      <w:r w:rsidRPr="00E3124A">
        <w:rPr>
          <w:rFonts w:ascii="Times New Roman" w:hAnsi="Times New Roman"/>
          <w:sz w:val="24"/>
          <w:szCs w:val="24"/>
        </w:rPr>
        <w:t xml:space="preserve"> – Решением</w:t>
      </w:r>
      <w:r w:rsidR="00E44F84" w:rsidRPr="00E3124A">
        <w:rPr>
          <w:rFonts w:ascii="Times New Roman" w:hAnsi="Times New Roman"/>
          <w:sz w:val="24"/>
          <w:szCs w:val="24"/>
        </w:rPr>
        <w:t xml:space="preserve"> </w:t>
      </w:r>
      <w:r w:rsidRPr="00E3124A">
        <w:rPr>
          <w:rFonts w:ascii="Times New Roman" w:hAnsi="Times New Roman"/>
          <w:sz w:val="24"/>
          <w:szCs w:val="24"/>
        </w:rPr>
        <w:t>Арбитражного</w:t>
      </w:r>
      <w:r w:rsidRPr="00E3124A">
        <w:rPr>
          <w:rFonts w:ascii="Times New Roman" w:eastAsia="Arial" w:hAnsi="Times New Roman"/>
          <w:spacing w:val="1"/>
          <w:sz w:val="24"/>
          <w:szCs w:val="24"/>
          <w:lang w:eastAsia="ar-SA"/>
        </w:rPr>
        <w:t xml:space="preserve"> суда города Москвы </w:t>
      </w:r>
      <w:r w:rsidR="00E37073" w:rsidRPr="00E3124A">
        <w:rPr>
          <w:rFonts w:ascii="Times New Roman" w:eastAsia="Arial" w:hAnsi="Times New Roman"/>
          <w:spacing w:val="1"/>
          <w:sz w:val="24"/>
          <w:szCs w:val="24"/>
          <w:lang w:eastAsia="ar-SA"/>
        </w:rPr>
        <w:t xml:space="preserve">от 05.07.2021 по делу № А40-73075/2021 </w:t>
      </w:r>
      <w:r w:rsidR="00E37073" w:rsidRPr="00E3124A">
        <w:rPr>
          <w:rFonts w:ascii="Times New Roman" w:hAnsi="Times New Roman"/>
          <w:sz w:val="24"/>
          <w:szCs w:val="24"/>
        </w:rPr>
        <w:t xml:space="preserve">Келембет Дмитрий Анатольевич </w:t>
      </w:r>
      <w:r w:rsidRPr="00E3124A">
        <w:rPr>
          <w:rFonts w:ascii="Times New Roman" w:hAnsi="Times New Roman"/>
          <w:sz w:val="24"/>
          <w:szCs w:val="24"/>
        </w:rPr>
        <w:t>был признан банкротом.</w:t>
      </w:r>
      <w:r w:rsidR="000E17B5" w:rsidRPr="00E3124A">
        <w:rPr>
          <w:rFonts w:ascii="Times New Roman" w:hAnsi="Times New Roman"/>
          <w:sz w:val="24"/>
          <w:szCs w:val="24"/>
        </w:rPr>
        <w:t xml:space="preserve"> </w:t>
      </w:r>
      <w:r w:rsidR="006C3797" w:rsidRPr="00E3124A">
        <w:rPr>
          <w:rFonts w:ascii="Times New Roman" w:hAnsi="Times New Roman"/>
          <w:sz w:val="24"/>
          <w:szCs w:val="24"/>
        </w:rPr>
        <w:t xml:space="preserve">Финансовым управляющим </w:t>
      </w:r>
      <w:r w:rsidR="00E37073" w:rsidRPr="00E3124A">
        <w:rPr>
          <w:rFonts w:ascii="Times New Roman" w:hAnsi="Times New Roman"/>
          <w:sz w:val="24"/>
          <w:szCs w:val="24"/>
        </w:rPr>
        <w:t>Келембета Д.А.</w:t>
      </w:r>
      <w:r w:rsidR="006C3797" w:rsidRPr="00E3124A">
        <w:rPr>
          <w:rFonts w:ascii="Times New Roman" w:hAnsi="Times New Roman"/>
          <w:sz w:val="24"/>
          <w:szCs w:val="24"/>
        </w:rPr>
        <w:t xml:space="preserve"> был назначен Генералов Денис Сергеевич. Сообщение об этом опубликовано в системе ЕФРСБ (сообщение № </w:t>
      </w:r>
      <w:r w:rsidR="00E3124A" w:rsidRPr="00E3124A">
        <w:rPr>
          <w:rFonts w:ascii="Times New Roman" w:hAnsi="Times New Roman"/>
          <w:sz w:val="24"/>
          <w:szCs w:val="24"/>
        </w:rPr>
        <w:t>6952690 от 07.07.2021</w:t>
      </w:r>
      <w:r w:rsidR="006C3797" w:rsidRPr="00E3124A">
        <w:rPr>
          <w:rFonts w:ascii="Times New Roman" w:hAnsi="Times New Roman"/>
          <w:sz w:val="24"/>
          <w:szCs w:val="24"/>
        </w:rPr>
        <w:t>).</w:t>
      </w:r>
    </w:p>
    <w:p w14:paraId="4E5DEAB3" w14:textId="35A49FA3" w:rsidR="001837FA" w:rsidRDefault="000B7C48" w:rsidP="00193FCB">
      <w:pPr>
        <w:pStyle w:val="Nonformat"/>
        <w:ind w:firstLine="284"/>
        <w:jc w:val="both"/>
        <w:rPr>
          <w:rFonts w:ascii="Times New Roman" w:hAnsi="Times New Roman"/>
          <w:sz w:val="24"/>
          <w:szCs w:val="24"/>
        </w:rPr>
      </w:pPr>
      <w:r>
        <w:rPr>
          <w:rFonts w:ascii="Times New Roman" w:hAnsi="Times New Roman"/>
          <w:b/>
          <w:bCs/>
          <w:sz w:val="24"/>
          <w:szCs w:val="24"/>
        </w:rPr>
        <w:t>Ипотека</w:t>
      </w:r>
      <w:r>
        <w:rPr>
          <w:rFonts w:ascii="Times New Roman" w:hAnsi="Times New Roman"/>
          <w:sz w:val="24"/>
          <w:szCs w:val="24"/>
        </w:rPr>
        <w:t xml:space="preserve"> –</w:t>
      </w:r>
      <w:r w:rsidR="0012539E">
        <w:rPr>
          <w:rFonts w:ascii="Times New Roman" w:hAnsi="Times New Roman"/>
          <w:sz w:val="24"/>
          <w:szCs w:val="24"/>
        </w:rPr>
        <w:t xml:space="preserve"> </w:t>
      </w:r>
      <w:r>
        <w:rPr>
          <w:rFonts w:ascii="Times New Roman" w:hAnsi="Times New Roman"/>
          <w:sz w:val="24"/>
          <w:szCs w:val="24"/>
        </w:rPr>
        <w:t xml:space="preserve">Квартира в полном объеме является предметом залога и находится в залоге (ипотеке) </w:t>
      </w:r>
      <w:r w:rsidR="0012539E" w:rsidRPr="0012539E">
        <w:rPr>
          <w:rFonts w:ascii="Times New Roman" w:hAnsi="Times New Roman"/>
          <w:sz w:val="24"/>
          <w:szCs w:val="24"/>
        </w:rPr>
        <w:t>ПАО «ПРОМСВЯЗЬБАНК»</w:t>
      </w:r>
      <w:r>
        <w:rPr>
          <w:rFonts w:ascii="Times New Roman" w:hAnsi="Times New Roman"/>
          <w:sz w:val="24"/>
          <w:szCs w:val="24"/>
        </w:rPr>
        <w:t xml:space="preserve"> </w:t>
      </w:r>
      <w:r w:rsidR="0012539E" w:rsidRPr="0012539E">
        <w:rPr>
          <w:rFonts w:ascii="Times New Roman" w:hAnsi="Times New Roman"/>
          <w:sz w:val="24"/>
          <w:szCs w:val="24"/>
        </w:rPr>
        <w:t>по Кредитному договору № И0073/15-М от</w:t>
      </w:r>
      <w:r w:rsidR="0012539E">
        <w:rPr>
          <w:rFonts w:ascii="Times New Roman" w:hAnsi="Times New Roman"/>
          <w:sz w:val="24"/>
          <w:szCs w:val="24"/>
        </w:rPr>
        <w:t xml:space="preserve"> </w:t>
      </w:r>
      <w:r w:rsidR="0012539E" w:rsidRPr="0012539E">
        <w:rPr>
          <w:rFonts w:ascii="Times New Roman" w:hAnsi="Times New Roman"/>
          <w:sz w:val="24"/>
          <w:szCs w:val="24"/>
        </w:rPr>
        <w:t>22.05.2015</w:t>
      </w:r>
      <w:r w:rsidR="0012539E">
        <w:rPr>
          <w:rFonts w:ascii="Times New Roman" w:hAnsi="Times New Roman"/>
          <w:sz w:val="24"/>
          <w:szCs w:val="24"/>
        </w:rPr>
        <w:t xml:space="preserve">, </w:t>
      </w:r>
      <w:r>
        <w:rPr>
          <w:rFonts w:ascii="Times New Roman" w:hAnsi="Times New Roman"/>
          <w:sz w:val="24"/>
          <w:szCs w:val="24"/>
        </w:rPr>
        <w:t xml:space="preserve">чьи требования включены в реестр требований кредиторов в рамках дела о банкротстве </w:t>
      </w:r>
      <w:r w:rsidR="0012539E">
        <w:rPr>
          <w:rFonts w:ascii="Times New Roman" w:hAnsi="Times New Roman"/>
          <w:sz w:val="24"/>
          <w:szCs w:val="24"/>
        </w:rPr>
        <w:t>Должника.</w:t>
      </w:r>
    </w:p>
    <w:p w14:paraId="6BDEB636" w14:textId="472FB2CB" w:rsidR="003A131C" w:rsidRPr="00AB140C" w:rsidRDefault="003A131C" w:rsidP="00AB140C">
      <w:pPr>
        <w:pStyle w:val="Nonformat"/>
        <w:ind w:firstLine="284"/>
        <w:jc w:val="both"/>
        <w:rPr>
          <w:rFonts w:ascii="Times New Roman" w:hAnsi="Times New Roman"/>
          <w:sz w:val="24"/>
          <w:szCs w:val="24"/>
        </w:rPr>
      </w:pPr>
      <w:r w:rsidRPr="00AB140C">
        <w:rPr>
          <w:rFonts w:ascii="Times New Roman" w:hAnsi="Times New Roman"/>
          <w:b/>
          <w:bCs/>
          <w:sz w:val="24"/>
          <w:szCs w:val="24"/>
        </w:rPr>
        <w:t>Ограничение прав</w:t>
      </w:r>
      <w:r w:rsidRPr="00AB140C">
        <w:rPr>
          <w:rFonts w:ascii="Times New Roman" w:hAnsi="Times New Roman"/>
          <w:sz w:val="24"/>
          <w:szCs w:val="24"/>
        </w:rPr>
        <w:t xml:space="preserve"> – н</w:t>
      </w:r>
      <w:r w:rsidR="00B11A1D" w:rsidRPr="00AB140C">
        <w:rPr>
          <w:rFonts w:ascii="Times New Roman" w:hAnsi="Times New Roman"/>
          <w:sz w:val="24"/>
          <w:szCs w:val="24"/>
        </w:rPr>
        <w:t xml:space="preserve">а </w:t>
      </w:r>
      <w:r w:rsidRPr="00AB140C">
        <w:rPr>
          <w:rFonts w:ascii="Times New Roman" w:hAnsi="Times New Roman"/>
          <w:sz w:val="24"/>
          <w:szCs w:val="24"/>
        </w:rPr>
        <w:t>квартиру наложен арест Постановлением Головинского районного суд города Москвы от 08.05.2020. На квартиру наложен арест Определением Хамовнического районного суда города Москвы от 19.03.2024. Согласно Определению Московского городского суда от 26.09.2017 г. по делу № 33-29477/17 гражданка Гей</w:t>
      </w:r>
      <w:r w:rsidR="00193FCB" w:rsidRPr="00AB140C">
        <w:rPr>
          <w:rFonts w:ascii="Times New Roman" w:hAnsi="Times New Roman"/>
          <w:sz w:val="24"/>
          <w:szCs w:val="24"/>
        </w:rPr>
        <w:t xml:space="preserve"> Екатерина Георгиевна</w:t>
      </w:r>
      <w:r w:rsidRPr="00AB140C">
        <w:rPr>
          <w:rFonts w:ascii="Times New Roman" w:hAnsi="Times New Roman"/>
          <w:sz w:val="24"/>
          <w:szCs w:val="24"/>
        </w:rPr>
        <w:t xml:space="preserve"> имеет право бессрочного пользования данной квартирой.</w:t>
      </w:r>
    </w:p>
    <w:p w14:paraId="0A27E970" w14:textId="71BB7164" w:rsidR="003A131C" w:rsidRDefault="00FF1ED7" w:rsidP="00193FCB">
      <w:pPr>
        <w:pStyle w:val="Nonformat"/>
        <w:ind w:firstLine="284"/>
        <w:jc w:val="both"/>
        <w:rPr>
          <w:rFonts w:ascii="Times New Roman" w:hAnsi="Times New Roman"/>
          <w:sz w:val="24"/>
          <w:szCs w:val="24"/>
        </w:rPr>
      </w:pPr>
      <w:r w:rsidRPr="009668E5">
        <w:rPr>
          <w:rFonts w:ascii="Times New Roman" w:hAnsi="Times New Roman"/>
          <w:b/>
          <w:bCs/>
          <w:sz w:val="24"/>
          <w:szCs w:val="24"/>
        </w:rPr>
        <w:t>Торги</w:t>
      </w:r>
      <w:r>
        <w:rPr>
          <w:rFonts w:ascii="Times New Roman" w:hAnsi="Times New Roman"/>
          <w:sz w:val="24"/>
          <w:szCs w:val="24"/>
        </w:rPr>
        <w:t xml:space="preserve"> – Квартира реализуется по результатам публичных торгов № </w:t>
      </w:r>
      <w:r w:rsidR="009D62AC">
        <w:rPr>
          <w:rFonts w:ascii="Times New Roman" w:hAnsi="Times New Roman"/>
          <w:sz w:val="24"/>
          <w:szCs w:val="24"/>
        </w:rPr>
        <w:t>__________</w:t>
      </w:r>
      <w:r>
        <w:rPr>
          <w:rFonts w:ascii="Times New Roman" w:hAnsi="Times New Roman"/>
          <w:sz w:val="24"/>
          <w:szCs w:val="24"/>
        </w:rPr>
        <w:t>, проведенных на Э</w:t>
      </w:r>
      <w:r w:rsidRPr="00FF1ED7">
        <w:rPr>
          <w:rFonts w:ascii="Times New Roman" w:hAnsi="Times New Roman"/>
          <w:sz w:val="24"/>
          <w:szCs w:val="24"/>
        </w:rPr>
        <w:t>лектронн</w:t>
      </w:r>
      <w:r>
        <w:rPr>
          <w:rFonts w:ascii="Times New Roman" w:hAnsi="Times New Roman"/>
          <w:sz w:val="24"/>
          <w:szCs w:val="24"/>
        </w:rPr>
        <w:t>ой</w:t>
      </w:r>
      <w:r w:rsidRPr="00FF1ED7">
        <w:rPr>
          <w:rFonts w:ascii="Times New Roman" w:hAnsi="Times New Roman"/>
          <w:sz w:val="24"/>
          <w:szCs w:val="24"/>
        </w:rPr>
        <w:t xml:space="preserve"> торгов</w:t>
      </w:r>
      <w:r>
        <w:rPr>
          <w:rFonts w:ascii="Times New Roman" w:hAnsi="Times New Roman"/>
          <w:sz w:val="24"/>
          <w:szCs w:val="24"/>
        </w:rPr>
        <w:t>ой</w:t>
      </w:r>
      <w:r w:rsidRPr="00FF1ED7">
        <w:rPr>
          <w:rFonts w:ascii="Times New Roman" w:hAnsi="Times New Roman"/>
          <w:sz w:val="24"/>
          <w:szCs w:val="24"/>
        </w:rPr>
        <w:t xml:space="preserve"> площадк</w:t>
      </w:r>
      <w:r>
        <w:rPr>
          <w:rFonts w:ascii="Times New Roman" w:hAnsi="Times New Roman"/>
          <w:sz w:val="24"/>
          <w:szCs w:val="24"/>
        </w:rPr>
        <w:t>е</w:t>
      </w:r>
      <w:r w:rsidRPr="00FF1ED7">
        <w:rPr>
          <w:rFonts w:ascii="Times New Roman" w:hAnsi="Times New Roman"/>
          <w:sz w:val="24"/>
          <w:szCs w:val="24"/>
        </w:rPr>
        <w:t xml:space="preserve"> «Новые информационные сервисы»</w:t>
      </w:r>
      <w:r w:rsidR="00021E9D">
        <w:rPr>
          <w:rFonts w:ascii="Times New Roman" w:hAnsi="Times New Roman"/>
          <w:sz w:val="24"/>
          <w:szCs w:val="24"/>
        </w:rPr>
        <w:t>.</w:t>
      </w:r>
    </w:p>
    <w:p w14:paraId="70FE099E" w14:textId="77777777" w:rsidR="001837FA" w:rsidRDefault="001837FA" w:rsidP="000B7C48">
      <w:pPr>
        <w:pStyle w:val="Nonformat"/>
        <w:ind w:firstLine="284"/>
        <w:jc w:val="both"/>
        <w:rPr>
          <w:rFonts w:ascii="Times New Roman" w:hAnsi="Times New Roman"/>
          <w:sz w:val="24"/>
          <w:szCs w:val="24"/>
        </w:rPr>
      </w:pPr>
    </w:p>
    <w:p w14:paraId="5CC3EF14" w14:textId="77777777" w:rsidR="00464CEE" w:rsidRPr="00AF04B2" w:rsidRDefault="00464CEE" w:rsidP="00D04602">
      <w:pPr>
        <w:pStyle w:val="Nonformat"/>
        <w:numPr>
          <w:ilvl w:val="0"/>
          <w:numId w:val="8"/>
        </w:numPr>
        <w:ind w:left="0" w:firstLine="0"/>
        <w:jc w:val="center"/>
        <w:rPr>
          <w:rFonts w:ascii="Times New Roman" w:hAnsi="Times New Roman"/>
          <w:b/>
          <w:sz w:val="24"/>
          <w:szCs w:val="24"/>
        </w:rPr>
      </w:pPr>
      <w:r w:rsidRPr="00AF04B2">
        <w:rPr>
          <w:rFonts w:ascii="Times New Roman" w:hAnsi="Times New Roman"/>
          <w:b/>
          <w:sz w:val="24"/>
          <w:szCs w:val="24"/>
        </w:rPr>
        <w:t xml:space="preserve">ПРЕДМЕТ </w:t>
      </w:r>
      <w:r w:rsidRPr="001837FA">
        <w:rPr>
          <w:rFonts w:ascii="Times New Roman" w:hAnsi="Times New Roman"/>
          <w:b/>
          <w:bCs/>
          <w:sz w:val="24"/>
          <w:szCs w:val="24"/>
        </w:rPr>
        <w:t>ДОГОВОРА</w:t>
      </w:r>
    </w:p>
    <w:p w14:paraId="63B7B5B2" w14:textId="77777777" w:rsidR="00090AA9" w:rsidRPr="001837FA" w:rsidRDefault="00090AA9" w:rsidP="001837FA">
      <w:pPr>
        <w:numPr>
          <w:ilvl w:val="1"/>
          <w:numId w:val="8"/>
        </w:numPr>
        <w:tabs>
          <w:tab w:val="left" w:pos="851"/>
        </w:tabs>
        <w:suppressAutoHyphens/>
        <w:ind w:left="0" w:firstLine="284"/>
        <w:jc w:val="both"/>
        <w:rPr>
          <w:rFonts w:eastAsia="Arial"/>
          <w:sz w:val="24"/>
          <w:szCs w:val="24"/>
          <w:lang w:eastAsia="ar-SA"/>
        </w:rPr>
      </w:pPr>
      <w:r w:rsidRPr="00AF04B2">
        <w:rPr>
          <w:sz w:val="24"/>
          <w:szCs w:val="24"/>
        </w:rPr>
        <w:t xml:space="preserve">Продавец обязуется передать в собственность Покупателю, а Покупатель принять и оплатить в соответствии с условиями настоящего Договора </w:t>
      </w:r>
      <w:r w:rsidR="001837FA">
        <w:rPr>
          <w:sz w:val="24"/>
          <w:szCs w:val="24"/>
        </w:rPr>
        <w:t>Квартиру, являющуюся предметом настоящего договора.</w:t>
      </w:r>
    </w:p>
    <w:p w14:paraId="19C248EE" w14:textId="77777777" w:rsidR="00090AA9" w:rsidRDefault="00090AA9" w:rsidP="001837FA">
      <w:pPr>
        <w:numPr>
          <w:ilvl w:val="1"/>
          <w:numId w:val="8"/>
        </w:numPr>
        <w:tabs>
          <w:tab w:val="left" w:pos="851"/>
        </w:tabs>
        <w:suppressAutoHyphens/>
        <w:ind w:left="0" w:firstLine="284"/>
        <w:jc w:val="both"/>
        <w:rPr>
          <w:rFonts w:eastAsia="Arial"/>
          <w:sz w:val="24"/>
          <w:szCs w:val="24"/>
          <w:lang w:eastAsia="ar-SA"/>
        </w:rPr>
      </w:pPr>
      <w:r w:rsidRPr="00AF04B2">
        <w:rPr>
          <w:rFonts w:eastAsia="Arial"/>
          <w:sz w:val="24"/>
          <w:szCs w:val="24"/>
          <w:lang w:eastAsia="ar-SA"/>
        </w:rPr>
        <w:t>Настоящий договор заключается Сторонами в порядке, установленном Федеральным законом «О несостоятельности (банкротстве)», по результатам проведения открытых торгов.</w:t>
      </w:r>
    </w:p>
    <w:p w14:paraId="4D748F14" w14:textId="2EBD10DF" w:rsidR="001837FA" w:rsidRDefault="001837FA" w:rsidP="001837FA">
      <w:pPr>
        <w:numPr>
          <w:ilvl w:val="1"/>
          <w:numId w:val="8"/>
        </w:numPr>
        <w:tabs>
          <w:tab w:val="left" w:pos="851"/>
        </w:tabs>
        <w:suppressAutoHyphens/>
        <w:ind w:left="0" w:firstLine="284"/>
        <w:jc w:val="both"/>
        <w:rPr>
          <w:rFonts w:eastAsia="Arial"/>
          <w:sz w:val="24"/>
          <w:szCs w:val="24"/>
          <w:lang w:eastAsia="ar-SA"/>
        </w:rPr>
      </w:pPr>
      <w:r w:rsidRPr="001837FA">
        <w:rPr>
          <w:rFonts w:eastAsia="Arial"/>
          <w:sz w:val="24"/>
          <w:szCs w:val="24"/>
          <w:lang w:eastAsia="ar-SA"/>
        </w:rPr>
        <w:t xml:space="preserve">В соответствие со ст. 18.1 Федерального закона </w:t>
      </w:r>
      <w:r>
        <w:rPr>
          <w:rFonts w:eastAsia="Arial"/>
          <w:sz w:val="24"/>
          <w:szCs w:val="24"/>
          <w:lang w:eastAsia="ar-SA"/>
        </w:rPr>
        <w:t>«</w:t>
      </w:r>
      <w:r w:rsidRPr="001837FA">
        <w:rPr>
          <w:rFonts w:eastAsia="Arial"/>
          <w:sz w:val="24"/>
          <w:szCs w:val="24"/>
          <w:lang w:eastAsia="ar-SA"/>
        </w:rPr>
        <w:t>О несостоятельности (банкротстве)</w:t>
      </w:r>
      <w:r>
        <w:rPr>
          <w:rFonts w:eastAsia="Arial"/>
          <w:sz w:val="24"/>
          <w:szCs w:val="24"/>
          <w:lang w:eastAsia="ar-SA"/>
        </w:rPr>
        <w:t>»</w:t>
      </w:r>
      <w:r w:rsidRPr="001837FA">
        <w:rPr>
          <w:rFonts w:eastAsia="Arial"/>
          <w:sz w:val="24"/>
          <w:szCs w:val="24"/>
          <w:lang w:eastAsia="ar-SA"/>
        </w:rPr>
        <w:t xml:space="preserve"> продажа заложенного имущества влечет за собой прекращение залога</w:t>
      </w:r>
      <w:r w:rsidR="00847991">
        <w:rPr>
          <w:rFonts w:eastAsia="Arial"/>
          <w:sz w:val="24"/>
          <w:szCs w:val="24"/>
          <w:lang w:eastAsia="ar-SA"/>
        </w:rPr>
        <w:t xml:space="preserve"> (ипотеки)</w:t>
      </w:r>
      <w:r w:rsidRPr="001837FA">
        <w:rPr>
          <w:rFonts w:eastAsia="Arial"/>
          <w:sz w:val="24"/>
          <w:szCs w:val="24"/>
          <w:lang w:eastAsia="ar-SA"/>
        </w:rPr>
        <w:t>.</w:t>
      </w:r>
    </w:p>
    <w:p w14:paraId="0BA1CA16" w14:textId="77777777" w:rsidR="00090AA9" w:rsidRPr="00AF04B2" w:rsidRDefault="00090AA9" w:rsidP="00F31C6A">
      <w:pPr>
        <w:suppressAutoHyphens/>
        <w:ind w:firstLine="709"/>
        <w:jc w:val="both"/>
        <w:rPr>
          <w:rFonts w:eastAsia="Arial"/>
          <w:b/>
          <w:sz w:val="24"/>
          <w:szCs w:val="24"/>
          <w:lang w:eastAsia="ar-SA"/>
        </w:rPr>
      </w:pPr>
    </w:p>
    <w:p w14:paraId="58D25CF9" w14:textId="77777777" w:rsidR="00090AA9" w:rsidRPr="00AF04B2" w:rsidRDefault="00090AA9" w:rsidP="005F212B">
      <w:pPr>
        <w:pStyle w:val="Nonformat"/>
        <w:numPr>
          <w:ilvl w:val="0"/>
          <w:numId w:val="8"/>
        </w:numPr>
        <w:ind w:left="0" w:firstLine="0"/>
        <w:jc w:val="center"/>
        <w:rPr>
          <w:rFonts w:ascii="Times New Roman" w:hAnsi="Times New Roman"/>
          <w:b/>
          <w:sz w:val="24"/>
          <w:szCs w:val="24"/>
        </w:rPr>
      </w:pPr>
      <w:r w:rsidRPr="00AF04B2">
        <w:rPr>
          <w:rFonts w:ascii="Times New Roman" w:hAnsi="Times New Roman"/>
          <w:b/>
          <w:sz w:val="24"/>
          <w:szCs w:val="24"/>
        </w:rPr>
        <w:t>ЦЕНА ДОГОВОРА И ПОРЯДОК РАСЧЕТОВ</w:t>
      </w:r>
    </w:p>
    <w:p w14:paraId="19459207" w14:textId="459335C2" w:rsidR="00090AA9" w:rsidRPr="005F212B" w:rsidRDefault="00090AA9" w:rsidP="004A07C5">
      <w:pPr>
        <w:numPr>
          <w:ilvl w:val="1"/>
          <w:numId w:val="8"/>
        </w:numPr>
        <w:tabs>
          <w:tab w:val="left" w:pos="851"/>
        </w:tabs>
        <w:suppressAutoHyphens/>
        <w:ind w:left="0" w:firstLine="284"/>
        <w:jc w:val="both"/>
        <w:rPr>
          <w:sz w:val="24"/>
          <w:szCs w:val="24"/>
        </w:rPr>
      </w:pPr>
      <w:r w:rsidRPr="005F212B">
        <w:rPr>
          <w:sz w:val="24"/>
          <w:szCs w:val="24"/>
        </w:rPr>
        <w:t xml:space="preserve">Цена </w:t>
      </w:r>
      <w:r w:rsidR="005F212B" w:rsidRPr="005F212B">
        <w:rPr>
          <w:sz w:val="24"/>
          <w:szCs w:val="24"/>
        </w:rPr>
        <w:t xml:space="preserve">Квартиры </w:t>
      </w:r>
      <w:r w:rsidRPr="005F212B">
        <w:rPr>
          <w:sz w:val="24"/>
          <w:szCs w:val="24"/>
        </w:rPr>
        <w:t>составляет</w:t>
      </w:r>
      <w:r w:rsidR="00F023F9">
        <w:rPr>
          <w:sz w:val="24"/>
          <w:szCs w:val="24"/>
        </w:rPr>
        <w:t xml:space="preserve"> </w:t>
      </w:r>
      <w:r w:rsidR="003052C4">
        <w:rPr>
          <w:sz w:val="24"/>
          <w:szCs w:val="24"/>
        </w:rPr>
        <w:t>________________________</w:t>
      </w:r>
      <w:r w:rsidR="00CA635A">
        <w:rPr>
          <w:sz w:val="24"/>
          <w:szCs w:val="24"/>
        </w:rPr>
        <w:t>.</w:t>
      </w:r>
      <w:r w:rsidRPr="005F212B">
        <w:rPr>
          <w:sz w:val="24"/>
          <w:szCs w:val="24"/>
        </w:rPr>
        <w:t xml:space="preserve"> </w:t>
      </w:r>
    </w:p>
    <w:p w14:paraId="1CFFDAA8" w14:textId="750D000A" w:rsidR="00090AA9" w:rsidRDefault="00090AA9" w:rsidP="005F212B">
      <w:pPr>
        <w:numPr>
          <w:ilvl w:val="1"/>
          <w:numId w:val="8"/>
        </w:numPr>
        <w:tabs>
          <w:tab w:val="left" w:pos="851"/>
        </w:tabs>
        <w:suppressAutoHyphens/>
        <w:ind w:left="0" w:firstLine="284"/>
        <w:jc w:val="both"/>
        <w:rPr>
          <w:sz w:val="24"/>
          <w:szCs w:val="24"/>
        </w:rPr>
      </w:pPr>
      <w:r w:rsidRPr="00AF04B2">
        <w:rPr>
          <w:sz w:val="24"/>
          <w:szCs w:val="24"/>
        </w:rPr>
        <w:t xml:space="preserve">Указанная цена установлена </w:t>
      </w:r>
      <w:r w:rsidRPr="005F212B">
        <w:rPr>
          <w:sz w:val="24"/>
          <w:szCs w:val="24"/>
        </w:rPr>
        <w:t>на основании результатов продажи имущества должника</w:t>
      </w:r>
      <w:r w:rsidR="00CA635A">
        <w:rPr>
          <w:sz w:val="24"/>
          <w:szCs w:val="24"/>
        </w:rPr>
        <w:t xml:space="preserve"> на публичных торгах</w:t>
      </w:r>
      <w:r w:rsidRPr="00AF04B2">
        <w:rPr>
          <w:sz w:val="24"/>
          <w:szCs w:val="24"/>
        </w:rPr>
        <w:t>, является окончательной и изменению не подлежит.</w:t>
      </w:r>
    </w:p>
    <w:p w14:paraId="3FF89249" w14:textId="68B17BAF" w:rsidR="00F22208" w:rsidRPr="00F22208" w:rsidRDefault="0012539E" w:rsidP="000D4031">
      <w:pPr>
        <w:numPr>
          <w:ilvl w:val="1"/>
          <w:numId w:val="8"/>
        </w:numPr>
        <w:tabs>
          <w:tab w:val="left" w:pos="851"/>
        </w:tabs>
        <w:suppressAutoHyphens/>
        <w:ind w:left="0" w:firstLine="284"/>
        <w:jc w:val="both"/>
        <w:rPr>
          <w:sz w:val="24"/>
          <w:szCs w:val="24"/>
        </w:rPr>
      </w:pPr>
      <w:r w:rsidRPr="00F22208">
        <w:rPr>
          <w:sz w:val="24"/>
          <w:szCs w:val="24"/>
        </w:rPr>
        <w:t xml:space="preserve">Расчеты </w:t>
      </w:r>
      <w:r w:rsidR="00F22208" w:rsidRPr="00F22208">
        <w:rPr>
          <w:sz w:val="24"/>
          <w:szCs w:val="24"/>
        </w:rPr>
        <w:t>за приобретение Квартиры производятся с использованием счета Финансового управляющего, поскольку на момент продажи Квартиры Должник умер</w:t>
      </w:r>
      <w:r w:rsidR="00967180">
        <w:rPr>
          <w:sz w:val="24"/>
          <w:szCs w:val="24"/>
        </w:rPr>
        <w:t>,</w:t>
      </w:r>
      <w:r w:rsidR="00F22208" w:rsidRPr="00F22208">
        <w:rPr>
          <w:sz w:val="24"/>
          <w:szCs w:val="24"/>
        </w:rPr>
        <w:t xml:space="preserve"> и Определением </w:t>
      </w:r>
      <w:r w:rsidR="00F22208" w:rsidRPr="00F22208">
        <w:rPr>
          <w:rFonts w:eastAsia="Arial"/>
          <w:spacing w:val="1"/>
          <w:sz w:val="24"/>
          <w:szCs w:val="24"/>
          <w:lang w:eastAsia="ar-SA"/>
        </w:rPr>
        <w:t>Арбитражного суда города Москвы от 30.05.2024 по делу № А40-73075/2021 применены правила</w:t>
      </w:r>
      <w:r w:rsidR="00F22208">
        <w:rPr>
          <w:rFonts w:eastAsia="Arial"/>
          <w:spacing w:val="1"/>
          <w:sz w:val="24"/>
          <w:szCs w:val="24"/>
          <w:lang w:eastAsia="ar-SA"/>
        </w:rPr>
        <w:t xml:space="preserve"> </w:t>
      </w:r>
      <w:r w:rsidR="00F22208" w:rsidRPr="00F22208">
        <w:rPr>
          <w:sz w:val="24"/>
          <w:szCs w:val="24"/>
        </w:rPr>
        <w:t>банкротств</w:t>
      </w:r>
      <w:r w:rsidR="00F22208">
        <w:rPr>
          <w:sz w:val="24"/>
          <w:szCs w:val="24"/>
        </w:rPr>
        <w:t>а</w:t>
      </w:r>
      <w:r w:rsidR="00F22208" w:rsidRPr="00F22208">
        <w:rPr>
          <w:sz w:val="24"/>
          <w:szCs w:val="24"/>
        </w:rPr>
        <w:t xml:space="preserve"> умершего должника</w:t>
      </w:r>
      <w:r w:rsidR="00F22208">
        <w:rPr>
          <w:sz w:val="24"/>
          <w:szCs w:val="24"/>
        </w:rPr>
        <w:t>.</w:t>
      </w:r>
    </w:p>
    <w:p w14:paraId="1E7416C8" w14:textId="6D4B5178" w:rsidR="00540822" w:rsidRDefault="00090AA9" w:rsidP="005F212B">
      <w:pPr>
        <w:numPr>
          <w:ilvl w:val="1"/>
          <w:numId w:val="8"/>
        </w:numPr>
        <w:tabs>
          <w:tab w:val="left" w:pos="851"/>
        </w:tabs>
        <w:suppressAutoHyphens/>
        <w:ind w:left="0" w:firstLine="284"/>
        <w:jc w:val="both"/>
        <w:rPr>
          <w:sz w:val="24"/>
          <w:szCs w:val="24"/>
        </w:rPr>
      </w:pPr>
      <w:r w:rsidRPr="00AF04B2">
        <w:rPr>
          <w:sz w:val="24"/>
          <w:szCs w:val="24"/>
        </w:rPr>
        <w:t xml:space="preserve">Покупатель обязуется перечислить </w:t>
      </w:r>
      <w:r w:rsidR="00154FEC">
        <w:rPr>
          <w:sz w:val="24"/>
          <w:szCs w:val="24"/>
        </w:rPr>
        <w:t xml:space="preserve">полную </w:t>
      </w:r>
      <w:r w:rsidR="00540822">
        <w:rPr>
          <w:sz w:val="24"/>
          <w:szCs w:val="24"/>
        </w:rPr>
        <w:t>цен</w:t>
      </w:r>
      <w:r w:rsidR="00154FEC">
        <w:rPr>
          <w:sz w:val="24"/>
          <w:szCs w:val="24"/>
        </w:rPr>
        <w:t>у</w:t>
      </w:r>
      <w:r w:rsidR="00E44F84" w:rsidRPr="00E44F84">
        <w:rPr>
          <w:sz w:val="24"/>
          <w:szCs w:val="24"/>
        </w:rPr>
        <w:t xml:space="preserve"> </w:t>
      </w:r>
      <w:r w:rsidR="005F212B">
        <w:rPr>
          <w:sz w:val="24"/>
          <w:szCs w:val="24"/>
        </w:rPr>
        <w:t>Квартиры</w:t>
      </w:r>
      <w:r w:rsidR="000E17B5">
        <w:rPr>
          <w:sz w:val="24"/>
          <w:szCs w:val="24"/>
        </w:rPr>
        <w:t xml:space="preserve"> </w:t>
      </w:r>
      <w:r w:rsidR="00540822" w:rsidRPr="00AF04B2">
        <w:rPr>
          <w:sz w:val="24"/>
          <w:szCs w:val="24"/>
        </w:rPr>
        <w:t xml:space="preserve">в течении </w:t>
      </w:r>
      <w:r w:rsidR="00C41F8F">
        <w:rPr>
          <w:sz w:val="24"/>
          <w:szCs w:val="24"/>
        </w:rPr>
        <w:t>30</w:t>
      </w:r>
      <w:r w:rsidR="00540822" w:rsidRPr="00AF04B2">
        <w:rPr>
          <w:sz w:val="24"/>
          <w:szCs w:val="24"/>
        </w:rPr>
        <w:t xml:space="preserve"> календарных дней с даты подписания настоящего Договора</w:t>
      </w:r>
      <w:r w:rsidR="00540822">
        <w:rPr>
          <w:sz w:val="24"/>
          <w:szCs w:val="24"/>
        </w:rPr>
        <w:t>. Оплата производится</w:t>
      </w:r>
      <w:r w:rsidR="000E17B5">
        <w:rPr>
          <w:sz w:val="24"/>
          <w:szCs w:val="24"/>
        </w:rPr>
        <w:t xml:space="preserve"> </w:t>
      </w:r>
      <w:r w:rsidRPr="00AF04B2">
        <w:rPr>
          <w:sz w:val="24"/>
          <w:szCs w:val="24"/>
        </w:rPr>
        <w:t xml:space="preserve">на </w:t>
      </w:r>
      <w:r w:rsidR="00540822">
        <w:rPr>
          <w:sz w:val="24"/>
          <w:szCs w:val="24"/>
        </w:rPr>
        <w:t xml:space="preserve">счет </w:t>
      </w:r>
      <w:r w:rsidR="0012539E">
        <w:rPr>
          <w:sz w:val="24"/>
          <w:szCs w:val="24"/>
        </w:rPr>
        <w:t>Финансового управляющего по</w:t>
      </w:r>
      <w:r w:rsidR="00540822">
        <w:rPr>
          <w:sz w:val="24"/>
          <w:szCs w:val="24"/>
        </w:rPr>
        <w:t xml:space="preserve"> следующим реквизитам:</w:t>
      </w:r>
    </w:p>
    <w:p w14:paraId="47B03CA0" w14:textId="77777777" w:rsidR="0012539E" w:rsidRDefault="0012539E" w:rsidP="00540822">
      <w:pPr>
        <w:tabs>
          <w:tab w:val="left" w:pos="851"/>
        </w:tabs>
        <w:suppressAutoHyphens/>
        <w:ind w:firstLine="567"/>
        <w:jc w:val="both"/>
        <w:rPr>
          <w:sz w:val="24"/>
          <w:szCs w:val="24"/>
        </w:rPr>
      </w:pPr>
      <w:r w:rsidRPr="0012539E">
        <w:rPr>
          <w:sz w:val="24"/>
          <w:szCs w:val="24"/>
        </w:rPr>
        <w:t>Генералов Денис Сергеевич</w:t>
      </w:r>
    </w:p>
    <w:p w14:paraId="574CA2B6" w14:textId="4879B176" w:rsidR="00540822" w:rsidRDefault="00E3124A" w:rsidP="00540822">
      <w:pPr>
        <w:tabs>
          <w:tab w:val="left" w:pos="851"/>
        </w:tabs>
        <w:suppressAutoHyphens/>
        <w:ind w:firstLine="567"/>
        <w:jc w:val="both"/>
        <w:rPr>
          <w:sz w:val="24"/>
          <w:szCs w:val="24"/>
        </w:rPr>
      </w:pPr>
      <w:r>
        <w:rPr>
          <w:sz w:val="24"/>
          <w:szCs w:val="24"/>
        </w:rPr>
        <w:t>с</w:t>
      </w:r>
      <w:r w:rsidR="00540822">
        <w:rPr>
          <w:sz w:val="24"/>
          <w:szCs w:val="24"/>
        </w:rPr>
        <w:t xml:space="preserve">чет </w:t>
      </w:r>
      <w:r w:rsidR="0012539E" w:rsidRPr="0012539E">
        <w:rPr>
          <w:sz w:val="24"/>
          <w:szCs w:val="24"/>
        </w:rPr>
        <w:t>42301810800058108627</w:t>
      </w:r>
    </w:p>
    <w:p w14:paraId="6B99ACDC" w14:textId="1245413D" w:rsidR="00090AA9" w:rsidRDefault="0012539E" w:rsidP="00540822">
      <w:pPr>
        <w:tabs>
          <w:tab w:val="left" w:pos="851"/>
        </w:tabs>
        <w:suppressAutoHyphens/>
        <w:ind w:firstLine="567"/>
        <w:jc w:val="both"/>
        <w:rPr>
          <w:sz w:val="24"/>
          <w:szCs w:val="24"/>
        </w:rPr>
      </w:pPr>
      <w:r w:rsidRPr="0012539E">
        <w:rPr>
          <w:sz w:val="24"/>
          <w:szCs w:val="24"/>
        </w:rPr>
        <w:t xml:space="preserve">АО </w:t>
      </w:r>
      <w:r>
        <w:rPr>
          <w:sz w:val="24"/>
          <w:szCs w:val="24"/>
        </w:rPr>
        <w:t>«</w:t>
      </w:r>
      <w:r w:rsidRPr="0012539E">
        <w:rPr>
          <w:sz w:val="24"/>
          <w:szCs w:val="24"/>
        </w:rPr>
        <w:t>ТБанк</w:t>
      </w:r>
      <w:r>
        <w:rPr>
          <w:sz w:val="24"/>
          <w:szCs w:val="24"/>
        </w:rPr>
        <w:t>»</w:t>
      </w:r>
      <w:r w:rsidR="00EA3239">
        <w:rPr>
          <w:sz w:val="24"/>
          <w:szCs w:val="24"/>
        </w:rPr>
        <w:t xml:space="preserve">, </w:t>
      </w:r>
      <w:r w:rsidR="00540822" w:rsidRPr="00540822">
        <w:rPr>
          <w:sz w:val="24"/>
          <w:szCs w:val="24"/>
        </w:rPr>
        <w:t xml:space="preserve">БИК </w:t>
      </w:r>
      <w:r w:rsidRPr="0012539E">
        <w:rPr>
          <w:sz w:val="24"/>
          <w:szCs w:val="24"/>
        </w:rPr>
        <w:t>044525974</w:t>
      </w:r>
      <w:r w:rsidR="00540822" w:rsidRPr="00540822">
        <w:rPr>
          <w:sz w:val="24"/>
          <w:szCs w:val="24"/>
        </w:rPr>
        <w:t>,</w:t>
      </w:r>
      <w:r>
        <w:rPr>
          <w:sz w:val="24"/>
          <w:szCs w:val="24"/>
        </w:rPr>
        <w:t xml:space="preserve"> </w:t>
      </w:r>
      <w:r w:rsidR="00540822" w:rsidRPr="00540822">
        <w:rPr>
          <w:sz w:val="24"/>
          <w:szCs w:val="24"/>
        </w:rPr>
        <w:t xml:space="preserve">к/с </w:t>
      </w:r>
      <w:r w:rsidRPr="0012539E">
        <w:rPr>
          <w:sz w:val="24"/>
          <w:szCs w:val="24"/>
        </w:rPr>
        <w:t>30101810145250000974</w:t>
      </w:r>
    </w:p>
    <w:p w14:paraId="7E942617" w14:textId="14863000" w:rsidR="0012539E" w:rsidRDefault="0012539E" w:rsidP="00540822">
      <w:pPr>
        <w:tabs>
          <w:tab w:val="left" w:pos="851"/>
        </w:tabs>
        <w:suppressAutoHyphens/>
        <w:ind w:firstLine="567"/>
        <w:jc w:val="both"/>
        <w:rPr>
          <w:sz w:val="24"/>
          <w:szCs w:val="24"/>
        </w:rPr>
      </w:pPr>
    </w:p>
    <w:p w14:paraId="115B3FD3" w14:textId="77777777" w:rsidR="00090AA9" w:rsidRPr="005F212B" w:rsidRDefault="00090AA9" w:rsidP="005F212B">
      <w:pPr>
        <w:pStyle w:val="Nonformat"/>
        <w:numPr>
          <w:ilvl w:val="0"/>
          <w:numId w:val="8"/>
        </w:numPr>
        <w:ind w:left="0" w:firstLine="0"/>
        <w:jc w:val="center"/>
        <w:rPr>
          <w:rFonts w:ascii="Times New Roman" w:hAnsi="Times New Roman"/>
          <w:b/>
          <w:sz w:val="24"/>
          <w:szCs w:val="24"/>
        </w:rPr>
      </w:pPr>
      <w:r w:rsidRPr="005F212B">
        <w:rPr>
          <w:rFonts w:ascii="Times New Roman" w:hAnsi="Times New Roman"/>
          <w:b/>
          <w:sz w:val="24"/>
          <w:szCs w:val="24"/>
        </w:rPr>
        <w:t>ПЕРЕДАЧА ИМУЩЕСТВА И ПЕРЕХОД ПРАВА СОБСТВЕННОСТИ</w:t>
      </w:r>
    </w:p>
    <w:p w14:paraId="74AC308E" w14:textId="492EE34F" w:rsidR="00090AA9" w:rsidRPr="00AF04B2" w:rsidRDefault="00F22208" w:rsidP="005F212B">
      <w:pPr>
        <w:numPr>
          <w:ilvl w:val="1"/>
          <w:numId w:val="8"/>
        </w:numPr>
        <w:tabs>
          <w:tab w:val="left" w:pos="851"/>
        </w:tabs>
        <w:suppressAutoHyphens/>
        <w:ind w:left="0" w:firstLine="284"/>
        <w:jc w:val="both"/>
        <w:rPr>
          <w:sz w:val="24"/>
          <w:szCs w:val="24"/>
        </w:rPr>
      </w:pPr>
      <w:r>
        <w:rPr>
          <w:sz w:val="24"/>
          <w:szCs w:val="24"/>
        </w:rPr>
        <w:t>Квартира считается переданной Покупателю с момента перехода к нему права собственности. Дополнительное подписание Акта передачи не требуется.</w:t>
      </w:r>
    </w:p>
    <w:p w14:paraId="0CCFB80E" w14:textId="7A2F3425" w:rsidR="00090AA9" w:rsidRPr="00AF04B2" w:rsidRDefault="00090AA9" w:rsidP="005F212B">
      <w:pPr>
        <w:numPr>
          <w:ilvl w:val="1"/>
          <w:numId w:val="8"/>
        </w:numPr>
        <w:tabs>
          <w:tab w:val="left" w:pos="851"/>
        </w:tabs>
        <w:suppressAutoHyphens/>
        <w:ind w:left="0" w:firstLine="284"/>
        <w:jc w:val="both"/>
        <w:rPr>
          <w:sz w:val="24"/>
          <w:szCs w:val="24"/>
        </w:rPr>
      </w:pPr>
      <w:r w:rsidRPr="00AF04B2">
        <w:rPr>
          <w:sz w:val="24"/>
          <w:szCs w:val="24"/>
        </w:rPr>
        <w:lastRenderedPageBreak/>
        <w:t xml:space="preserve">Переход права собственности на </w:t>
      </w:r>
      <w:r w:rsidR="005F212B">
        <w:rPr>
          <w:sz w:val="24"/>
          <w:szCs w:val="24"/>
        </w:rPr>
        <w:t>Квартиру</w:t>
      </w:r>
      <w:r w:rsidRPr="00AF04B2">
        <w:rPr>
          <w:sz w:val="24"/>
          <w:szCs w:val="24"/>
        </w:rPr>
        <w:t xml:space="preserve"> к Покупателю </w:t>
      </w:r>
      <w:r w:rsidR="00AF6BB6">
        <w:rPr>
          <w:sz w:val="24"/>
          <w:szCs w:val="24"/>
        </w:rPr>
        <w:t xml:space="preserve">происходит после полной оплаты цены Квартиры и </w:t>
      </w:r>
      <w:r w:rsidRPr="00AF04B2">
        <w:rPr>
          <w:sz w:val="24"/>
          <w:szCs w:val="24"/>
        </w:rPr>
        <w:t xml:space="preserve">подлежит государственной регистрации в Едином государственном реестре прав на недвижимое имущество и сделок с ним. </w:t>
      </w:r>
    </w:p>
    <w:p w14:paraId="17D4A1B8" w14:textId="0331E522" w:rsidR="00090AA9" w:rsidRPr="00AF04B2" w:rsidRDefault="00090AA9" w:rsidP="005F212B">
      <w:pPr>
        <w:numPr>
          <w:ilvl w:val="1"/>
          <w:numId w:val="8"/>
        </w:numPr>
        <w:tabs>
          <w:tab w:val="left" w:pos="851"/>
        </w:tabs>
        <w:suppressAutoHyphens/>
        <w:ind w:left="0" w:firstLine="284"/>
        <w:jc w:val="both"/>
        <w:rPr>
          <w:sz w:val="24"/>
          <w:szCs w:val="24"/>
        </w:rPr>
      </w:pPr>
      <w:r w:rsidRPr="00AF04B2">
        <w:rPr>
          <w:sz w:val="24"/>
          <w:szCs w:val="24"/>
        </w:rPr>
        <w:t xml:space="preserve">Риск случайной гибели или случайного повреждения Имущества переходят на Покупателя с момента </w:t>
      </w:r>
      <w:r w:rsidR="00F22208">
        <w:rPr>
          <w:sz w:val="24"/>
          <w:szCs w:val="24"/>
        </w:rPr>
        <w:t>перехода права собственности</w:t>
      </w:r>
      <w:r w:rsidRPr="00AF04B2">
        <w:rPr>
          <w:sz w:val="24"/>
          <w:szCs w:val="24"/>
        </w:rPr>
        <w:t>.</w:t>
      </w:r>
    </w:p>
    <w:p w14:paraId="534CBEE6" w14:textId="77777777" w:rsidR="00090AA9" w:rsidRPr="00AF04B2" w:rsidRDefault="00090AA9" w:rsidP="00090AA9">
      <w:pPr>
        <w:jc w:val="both"/>
        <w:rPr>
          <w:sz w:val="24"/>
          <w:szCs w:val="24"/>
        </w:rPr>
      </w:pPr>
    </w:p>
    <w:p w14:paraId="42445A17" w14:textId="77777777" w:rsidR="00090AA9" w:rsidRPr="00AF04B2" w:rsidRDefault="00090AA9" w:rsidP="005F212B">
      <w:pPr>
        <w:pStyle w:val="Nonformat"/>
        <w:numPr>
          <w:ilvl w:val="0"/>
          <w:numId w:val="8"/>
        </w:numPr>
        <w:ind w:left="0" w:firstLine="0"/>
        <w:jc w:val="center"/>
        <w:rPr>
          <w:rFonts w:ascii="Times New Roman" w:hAnsi="Times New Roman"/>
          <w:b/>
          <w:sz w:val="24"/>
          <w:szCs w:val="24"/>
        </w:rPr>
      </w:pPr>
      <w:r w:rsidRPr="00AF04B2">
        <w:rPr>
          <w:rFonts w:ascii="Times New Roman" w:hAnsi="Times New Roman"/>
          <w:b/>
          <w:sz w:val="24"/>
          <w:szCs w:val="24"/>
        </w:rPr>
        <w:t>ПРАВА И ОБЯЗАННОСТИ СТОРОН</w:t>
      </w:r>
    </w:p>
    <w:p w14:paraId="53410AB5" w14:textId="77777777" w:rsidR="00090AA9" w:rsidRPr="005F212B" w:rsidRDefault="00090AA9" w:rsidP="00540822">
      <w:pPr>
        <w:numPr>
          <w:ilvl w:val="1"/>
          <w:numId w:val="8"/>
        </w:numPr>
        <w:tabs>
          <w:tab w:val="left" w:pos="851"/>
        </w:tabs>
        <w:suppressAutoHyphens/>
        <w:ind w:left="0" w:firstLine="284"/>
        <w:jc w:val="both"/>
        <w:rPr>
          <w:sz w:val="24"/>
          <w:szCs w:val="24"/>
        </w:rPr>
      </w:pPr>
      <w:r w:rsidRPr="005F212B">
        <w:rPr>
          <w:sz w:val="24"/>
          <w:szCs w:val="24"/>
        </w:rPr>
        <w:t>Продавец обязан</w:t>
      </w:r>
      <w:r w:rsidR="005F212B">
        <w:rPr>
          <w:sz w:val="24"/>
          <w:szCs w:val="24"/>
        </w:rPr>
        <w:t xml:space="preserve"> п</w:t>
      </w:r>
      <w:r w:rsidRPr="005F212B">
        <w:rPr>
          <w:sz w:val="24"/>
          <w:szCs w:val="24"/>
        </w:rPr>
        <w:t>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p>
    <w:p w14:paraId="0144A03E" w14:textId="77777777" w:rsidR="00090AA9" w:rsidRPr="005F212B" w:rsidRDefault="00090AA9" w:rsidP="00540822">
      <w:pPr>
        <w:numPr>
          <w:ilvl w:val="1"/>
          <w:numId w:val="8"/>
        </w:numPr>
        <w:tabs>
          <w:tab w:val="left" w:pos="851"/>
        </w:tabs>
        <w:suppressAutoHyphens/>
        <w:ind w:left="0" w:firstLine="284"/>
        <w:jc w:val="both"/>
        <w:rPr>
          <w:sz w:val="24"/>
          <w:szCs w:val="24"/>
        </w:rPr>
      </w:pPr>
      <w:r w:rsidRPr="005F212B">
        <w:rPr>
          <w:sz w:val="24"/>
          <w:szCs w:val="24"/>
        </w:rPr>
        <w:t>Покупатель обязан</w:t>
      </w:r>
      <w:r w:rsidR="005F212B">
        <w:rPr>
          <w:sz w:val="24"/>
          <w:szCs w:val="24"/>
        </w:rPr>
        <w:t xml:space="preserve"> о</w:t>
      </w:r>
      <w:r w:rsidRPr="005F212B">
        <w:rPr>
          <w:sz w:val="24"/>
          <w:szCs w:val="24"/>
        </w:rPr>
        <w:t>платить цену</w:t>
      </w:r>
      <w:r w:rsidR="005F212B">
        <w:rPr>
          <w:sz w:val="24"/>
          <w:szCs w:val="24"/>
        </w:rPr>
        <w:t xml:space="preserve"> Квартиры </w:t>
      </w:r>
      <w:r w:rsidRPr="005F212B">
        <w:rPr>
          <w:sz w:val="24"/>
          <w:szCs w:val="24"/>
        </w:rPr>
        <w:t>в порядке, предусмотренном настоящим договором.</w:t>
      </w:r>
    </w:p>
    <w:p w14:paraId="40C41FDF" w14:textId="742C9144" w:rsidR="00090AA9" w:rsidRDefault="005F212B" w:rsidP="00540822">
      <w:pPr>
        <w:numPr>
          <w:ilvl w:val="1"/>
          <w:numId w:val="8"/>
        </w:numPr>
        <w:tabs>
          <w:tab w:val="left" w:pos="851"/>
        </w:tabs>
        <w:suppressAutoHyphens/>
        <w:ind w:left="0" w:firstLine="284"/>
        <w:jc w:val="both"/>
        <w:rPr>
          <w:sz w:val="24"/>
          <w:szCs w:val="24"/>
        </w:rPr>
      </w:pPr>
      <w:r w:rsidRPr="005F212B">
        <w:rPr>
          <w:sz w:val="24"/>
          <w:szCs w:val="24"/>
        </w:rPr>
        <w:t>Покупатель обязан</w:t>
      </w:r>
      <w:r>
        <w:rPr>
          <w:sz w:val="24"/>
          <w:szCs w:val="24"/>
        </w:rPr>
        <w:t xml:space="preserve"> з</w:t>
      </w:r>
      <w:r w:rsidR="00090AA9" w:rsidRPr="00AF04B2">
        <w:rPr>
          <w:sz w:val="24"/>
          <w:szCs w:val="24"/>
        </w:rPr>
        <w:t>а свой счет осуществить все действия,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p>
    <w:p w14:paraId="6CCDD835" w14:textId="4399E097" w:rsidR="0043238B" w:rsidRPr="00AF04B2" w:rsidRDefault="0043238B" w:rsidP="00540822">
      <w:pPr>
        <w:numPr>
          <w:ilvl w:val="1"/>
          <w:numId w:val="8"/>
        </w:numPr>
        <w:tabs>
          <w:tab w:val="left" w:pos="851"/>
        </w:tabs>
        <w:suppressAutoHyphens/>
        <w:ind w:left="0" w:firstLine="284"/>
        <w:jc w:val="both"/>
        <w:rPr>
          <w:sz w:val="24"/>
          <w:szCs w:val="24"/>
        </w:rPr>
      </w:pPr>
      <w:r>
        <w:rPr>
          <w:sz w:val="24"/>
          <w:szCs w:val="24"/>
        </w:rPr>
        <w:t>Необходимые действия по снятию (прекращению) з</w:t>
      </w:r>
      <w:r w:rsidRPr="0043238B">
        <w:rPr>
          <w:sz w:val="24"/>
          <w:szCs w:val="24"/>
        </w:rPr>
        <w:t>алог</w:t>
      </w:r>
      <w:r>
        <w:rPr>
          <w:sz w:val="24"/>
          <w:szCs w:val="24"/>
        </w:rPr>
        <w:t>а</w:t>
      </w:r>
      <w:r w:rsidRPr="0043238B">
        <w:rPr>
          <w:sz w:val="24"/>
          <w:szCs w:val="24"/>
        </w:rPr>
        <w:t>, арест</w:t>
      </w:r>
      <w:r>
        <w:rPr>
          <w:sz w:val="24"/>
          <w:szCs w:val="24"/>
        </w:rPr>
        <w:t>ов</w:t>
      </w:r>
      <w:r w:rsidRPr="0043238B">
        <w:rPr>
          <w:sz w:val="24"/>
          <w:szCs w:val="24"/>
        </w:rPr>
        <w:t>, запрет</w:t>
      </w:r>
      <w:r>
        <w:rPr>
          <w:sz w:val="24"/>
          <w:szCs w:val="24"/>
        </w:rPr>
        <w:t>ов</w:t>
      </w:r>
      <w:r w:rsidRPr="0043238B">
        <w:rPr>
          <w:sz w:val="24"/>
          <w:szCs w:val="24"/>
        </w:rPr>
        <w:t xml:space="preserve"> и ины</w:t>
      </w:r>
      <w:r>
        <w:rPr>
          <w:sz w:val="24"/>
          <w:szCs w:val="24"/>
        </w:rPr>
        <w:t>х</w:t>
      </w:r>
      <w:r w:rsidRPr="0043238B">
        <w:rPr>
          <w:sz w:val="24"/>
          <w:szCs w:val="24"/>
        </w:rPr>
        <w:t xml:space="preserve"> обременени</w:t>
      </w:r>
      <w:r>
        <w:rPr>
          <w:sz w:val="24"/>
          <w:szCs w:val="24"/>
        </w:rPr>
        <w:t>й</w:t>
      </w:r>
      <w:r w:rsidRPr="0043238B">
        <w:rPr>
          <w:sz w:val="24"/>
          <w:szCs w:val="24"/>
        </w:rPr>
        <w:t xml:space="preserve"> </w:t>
      </w:r>
      <w:r>
        <w:rPr>
          <w:sz w:val="24"/>
          <w:szCs w:val="24"/>
        </w:rPr>
        <w:t>совершаются</w:t>
      </w:r>
      <w:r w:rsidRPr="0043238B">
        <w:rPr>
          <w:sz w:val="24"/>
          <w:szCs w:val="24"/>
        </w:rPr>
        <w:t xml:space="preserve"> </w:t>
      </w:r>
      <w:r>
        <w:rPr>
          <w:sz w:val="24"/>
          <w:szCs w:val="24"/>
        </w:rPr>
        <w:t>П</w:t>
      </w:r>
      <w:r w:rsidRPr="0043238B">
        <w:rPr>
          <w:sz w:val="24"/>
          <w:szCs w:val="24"/>
        </w:rPr>
        <w:t>окупателем самостоятельно.</w:t>
      </w:r>
      <w:r>
        <w:rPr>
          <w:sz w:val="24"/>
          <w:szCs w:val="24"/>
        </w:rPr>
        <w:t xml:space="preserve"> Совершение таких действия в обязанности Продавца (Финансового управляющего) не входит.</w:t>
      </w:r>
    </w:p>
    <w:p w14:paraId="3F079471" w14:textId="77777777" w:rsidR="00090AA9" w:rsidRPr="00AF04B2" w:rsidRDefault="00090AA9" w:rsidP="00090AA9">
      <w:pPr>
        <w:ind w:firstLine="709"/>
        <w:jc w:val="both"/>
        <w:rPr>
          <w:sz w:val="24"/>
          <w:szCs w:val="24"/>
        </w:rPr>
      </w:pPr>
    </w:p>
    <w:p w14:paraId="20D67D9B" w14:textId="77777777" w:rsidR="00090AA9" w:rsidRPr="00AF04B2" w:rsidRDefault="00090AA9" w:rsidP="005F212B">
      <w:pPr>
        <w:pStyle w:val="Nonformat"/>
        <w:numPr>
          <w:ilvl w:val="0"/>
          <w:numId w:val="8"/>
        </w:numPr>
        <w:ind w:left="0" w:firstLine="0"/>
        <w:jc w:val="center"/>
        <w:rPr>
          <w:rFonts w:ascii="Times New Roman" w:hAnsi="Times New Roman"/>
          <w:b/>
          <w:sz w:val="24"/>
          <w:szCs w:val="24"/>
        </w:rPr>
      </w:pPr>
      <w:r w:rsidRPr="00AF04B2">
        <w:rPr>
          <w:rFonts w:ascii="Times New Roman" w:hAnsi="Times New Roman"/>
          <w:b/>
          <w:sz w:val="24"/>
          <w:szCs w:val="24"/>
        </w:rPr>
        <w:t>ОТВЕТСТВЕННОСТЬ СТОРОН</w:t>
      </w:r>
    </w:p>
    <w:p w14:paraId="5F9D72E1" w14:textId="77777777" w:rsidR="00090AA9" w:rsidRPr="00AF04B2" w:rsidRDefault="00090AA9" w:rsidP="00540822">
      <w:pPr>
        <w:numPr>
          <w:ilvl w:val="1"/>
          <w:numId w:val="8"/>
        </w:numPr>
        <w:tabs>
          <w:tab w:val="left" w:pos="851"/>
        </w:tabs>
        <w:suppressAutoHyphens/>
        <w:ind w:left="0" w:firstLine="284"/>
        <w:jc w:val="both"/>
        <w:rPr>
          <w:sz w:val="24"/>
          <w:szCs w:val="24"/>
        </w:rPr>
      </w:pPr>
      <w:r w:rsidRPr="00AF04B2">
        <w:rPr>
          <w:sz w:val="24"/>
          <w:szCs w:val="24"/>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14:paraId="74C6CC1C" w14:textId="77777777" w:rsidR="009D7DDA" w:rsidRDefault="00090AA9" w:rsidP="0024720B">
      <w:pPr>
        <w:numPr>
          <w:ilvl w:val="1"/>
          <w:numId w:val="8"/>
        </w:numPr>
        <w:tabs>
          <w:tab w:val="left" w:pos="851"/>
        </w:tabs>
        <w:suppressAutoHyphens/>
        <w:ind w:left="0" w:firstLine="284"/>
        <w:jc w:val="both"/>
        <w:rPr>
          <w:sz w:val="24"/>
          <w:szCs w:val="24"/>
        </w:rPr>
      </w:pPr>
      <w:r w:rsidRPr="00EA3239">
        <w:rPr>
          <w:sz w:val="24"/>
          <w:szCs w:val="24"/>
        </w:rPr>
        <w:t xml:space="preserve"> Стороны договорились, что не поступление денежных средств в счет оплаты </w:t>
      </w:r>
      <w:r w:rsidR="005F212B" w:rsidRPr="00EA3239">
        <w:rPr>
          <w:sz w:val="24"/>
          <w:szCs w:val="24"/>
        </w:rPr>
        <w:t>Квартиры</w:t>
      </w:r>
      <w:r w:rsidRPr="00EA3239">
        <w:rPr>
          <w:sz w:val="24"/>
          <w:szCs w:val="24"/>
        </w:rPr>
        <w:t xml:space="preserve"> в сумме и в сроки, указанные </w:t>
      </w:r>
      <w:r w:rsidR="005F212B" w:rsidRPr="00EA3239">
        <w:rPr>
          <w:sz w:val="24"/>
          <w:szCs w:val="24"/>
        </w:rPr>
        <w:t xml:space="preserve">в настоящем </w:t>
      </w:r>
      <w:r w:rsidRPr="00EA3239">
        <w:rPr>
          <w:sz w:val="24"/>
          <w:szCs w:val="24"/>
        </w:rPr>
        <w:t>Договор</w:t>
      </w:r>
      <w:r w:rsidR="005F212B" w:rsidRPr="00EA3239">
        <w:rPr>
          <w:sz w:val="24"/>
          <w:szCs w:val="24"/>
        </w:rPr>
        <w:t>е</w:t>
      </w:r>
      <w:r w:rsidRPr="00EA3239">
        <w:rPr>
          <w:sz w:val="24"/>
          <w:szCs w:val="24"/>
        </w:rPr>
        <w:t xml:space="preserve">, считается отказом Покупателя от исполнения обязательств по оплате </w:t>
      </w:r>
      <w:r w:rsidR="005F212B" w:rsidRPr="00EA3239">
        <w:rPr>
          <w:sz w:val="24"/>
          <w:szCs w:val="24"/>
        </w:rPr>
        <w:t>Квартиры</w:t>
      </w:r>
      <w:r w:rsidRPr="00EA3239">
        <w:rPr>
          <w:sz w:val="24"/>
          <w:szCs w:val="24"/>
        </w:rPr>
        <w:t>.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14:paraId="478C32B0" w14:textId="29E296FA" w:rsidR="00090AA9" w:rsidRPr="00D91B4E" w:rsidRDefault="00090AA9" w:rsidP="0024720B">
      <w:pPr>
        <w:numPr>
          <w:ilvl w:val="1"/>
          <w:numId w:val="8"/>
        </w:numPr>
        <w:tabs>
          <w:tab w:val="left" w:pos="851"/>
        </w:tabs>
        <w:suppressAutoHyphens/>
        <w:ind w:left="0" w:firstLine="284"/>
        <w:jc w:val="both"/>
        <w:rPr>
          <w:sz w:val="24"/>
          <w:szCs w:val="24"/>
        </w:rPr>
      </w:pPr>
      <w:r w:rsidRPr="00EA3239">
        <w:rPr>
          <w:sz w:val="24"/>
          <w:szCs w:val="24"/>
        </w:rPr>
        <w:t xml:space="preserve">Настоящий Договор считается расторгнутым с момента направления Продавцом </w:t>
      </w:r>
      <w:r w:rsidRPr="00D91B4E">
        <w:rPr>
          <w:sz w:val="24"/>
          <w:szCs w:val="24"/>
        </w:rPr>
        <w:t xml:space="preserve">указанного уведомления, при этом Покупатель теряет право на получение </w:t>
      </w:r>
      <w:r w:rsidR="005F212B" w:rsidRPr="00D91B4E">
        <w:rPr>
          <w:sz w:val="24"/>
          <w:szCs w:val="24"/>
        </w:rPr>
        <w:t>Квартиры</w:t>
      </w:r>
      <w:r w:rsidRPr="00D91B4E">
        <w:rPr>
          <w:sz w:val="24"/>
          <w:szCs w:val="24"/>
        </w:rPr>
        <w:t xml:space="preserve">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14:paraId="68817190" w14:textId="72AA5129" w:rsidR="00090AA9" w:rsidRPr="00D91B4E" w:rsidRDefault="00090AA9" w:rsidP="00090AA9">
      <w:pPr>
        <w:ind w:firstLine="709"/>
        <w:rPr>
          <w:sz w:val="24"/>
          <w:szCs w:val="24"/>
        </w:rPr>
      </w:pPr>
    </w:p>
    <w:p w14:paraId="48EE832B" w14:textId="28F6DA95" w:rsidR="00090AA9" w:rsidRPr="00AF04B2" w:rsidRDefault="00090AA9" w:rsidP="005F212B">
      <w:pPr>
        <w:pStyle w:val="Nonformat"/>
        <w:numPr>
          <w:ilvl w:val="0"/>
          <w:numId w:val="8"/>
        </w:numPr>
        <w:ind w:left="0" w:firstLine="0"/>
        <w:jc w:val="center"/>
        <w:rPr>
          <w:rFonts w:ascii="Times New Roman" w:hAnsi="Times New Roman"/>
          <w:b/>
          <w:sz w:val="24"/>
          <w:szCs w:val="24"/>
        </w:rPr>
      </w:pPr>
      <w:r w:rsidRPr="00AF04B2">
        <w:rPr>
          <w:rFonts w:ascii="Times New Roman" w:hAnsi="Times New Roman"/>
          <w:b/>
          <w:sz w:val="24"/>
          <w:szCs w:val="24"/>
        </w:rPr>
        <w:t>ЗАКЛЮЧИТЕЛЬНЫЕ ПОЛОЖЕНИЯ</w:t>
      </w:r>
    </w:p>
    <w:p w14:paraId="012AEB02" w14:textId="77777777" w:rsidR="00090AA9" w:rsidRPr="00AF04B2" w:rsidRDefault="00090AA9" w:rsidP="00540822">
      <w:pPr>
        <w:numPr>
          <w:ilvl w:val="1"/>
          <w:numId w:val="8"/>
        </w:numPr>
        <w:tabs>
          <w:tab w:val="left" w:pos="851"/>
        </w:tabs>
        <w:suppressAutoHyphens/>
        <w:ind w:left="0" w:firstLine="284"/>
        <w:jc w:val="both"/>
        <w:rPr>
          <w:sz w:val="24"/>
          <w:szCs w:val="24"/>
        </w:rPr>
      </w:pPr>
      <w:r w:rsidRPr="00AF04B2">
        <w:rPr>
          <w:sz w:val="24"/>
          <w:szCs w:val="24"/>
        </w:rPr>
        <w:t>Настоящий Договор вступает в силу с момента его подписания</w:t>
      </w:r>
      <w:r w:rsidR="00540822">
        <w:rPr>
          <w:sz w:val="24"/>
          <w:szCs w:val="24"/>
        </w:rPr>
        <w:t>.</w:t>
      </w:r>
    </w:p>
    <w:p w14:paraId="66864BCB" w14:textId="77777777" w:rsidR="00090AA9" w:rsidRPr="00AF04B2" w:rsidRDefault="00090AA9" w:rsidP="00540822">
      <w:pPr>
        <w:numPr>
          <w:ilvl w:val="1"/>
          <w:numId w:val="8"/>
        </w:numPr>
        <w:tabs>
          <w:tab w:val="left" w:pos="851"/>
        </w:tabs>
        <w:suppressAutoHyphens/>
        <w:ind w:left="0" w:firstLine="284"/>
        <w:jc w:val="both"/>
        <w:rPr>
          <w:sz w:val="24"/>
          <w:szCs w:val="24"/>
        </w:rPr>
      </w:pPr>
      <w:r w:rsidRPr="00AF04B2">
        <w:rPr>
          <w:sz w:val="24"/>
          <w:szCs w:val="24"/>
        </w:rPr>
        <w:t xml:space="preserve">Настоящий Договор составлен в </w:t>
      </w:r>
      <w:r w:rsidR="00540822">
        <w:rPr>
          <w:sz w:val="24"/>
          <w:szCs w:val="24"/>
        </w:rPr>
        <w:t>трех</w:t>
      </w:r>
      <w:r w:rsidRPr="00AF04B2">
        <w:rPr>
          <w:sz w:val="24"/>
          <w:szCs w:val="24"/>
        </w:rPr>
        <w:t xml:space="preserve"> экземплярах, имеющих одинаковую юридическую силу, по одному экземпляру для каждой из Сторон</w:t>
      </w:r>
      <w:r w:rsidR="00540822">
        <w:rPr>
          <w:sz w:val="24"/>
          <w:szCs w:val="24"/>
        </w:rPr>
        <w:t xml:space="preserve"> и один для государственной регистрации</w:t>
      </w:r>
      <w:r w:rsidRPr="00AF04B2">
        <w:rPr>
          <w:sz w:val="24"/>
          <w:szCs w:val="24"/>
        </w:rPr>
        <w:t>.</w:t>
      </w:r>
    </w:p>
    <w:p w14:paraId="4916A10F" w14:textId="6ABE6A6F" w:rsidR="00573EA3" w:rsidRPr="00AF04B2" w:rsidRDefault="00573EA3" w:rsidP="00EA3239">
      <w:pPr>
        <w:pStyle w:val="10"/>
        <w:ind w:firstLine="0"/>
        <w:jc w:val="both"/>
        <w:rPr>
          <w:sz w:val="24"/>
          <w:szCs w:val="24"/>
        </w:rPr>
      </w:pPr>
    </w:p>
    <w:tbl>
      <w:tblPr>
        <w:tblW w:w="9918" w:type="dxa"/>
        <w:tblLook w:val="01E0" w:firstRow="1" w:lastRow="1" w:firstColumn="1" w:lastColumn="1" w:noHBand="0" w:noVBand="0"/>
      </w:tblPr>
      <w:tblGrid>
        <w:gridCol w:w="4959"/>
        <w:gridCol w:w="4959"/>
      </w:tblGrid>
      <w:tr w:rsidR="00573EA3" w:rsidRPr="00AF04B2" w14:paraId="783158D9" w14:textId="77777777" w:rsidTr="002B43B5">
        <w:tc>
          <w:tcPr>
            <w:tcW w:w="4959" w:type="dxa"/>
            <w:shd w:val="clear" w:color="auto" w:fill="auto"/>
          </w:tcPr>
          <w:p w14:paraId="042D9A7D" w14:textId="77777777" w:rsidR="00573EA3" w:rsidRPr="00AF04B2" w:rsidRDefault="00E53AE5" w:rsidP="00E53AE5">
            <w:pPr>
              <w:pStyle w:val="a4"/>
              <w:tabs>
                <w:tab w:val="center" w:pos="2497"/>
                <w:tab w:val="left" w:pos="3540"/>
              </w:tabs>
              <w:jc w:val="left"/>
              <w:rPr>
                <w:b/>
                <w:szCs w:val="24"/>
              </w:rPr>
            </w:pPr>
            <w:r w:rsidRPr="00AF04B2">
              <w:rPr>
                <w:b/>
                <w:szCs w:val="24"/>
              </w:rPr>
              <w:tab/>
            </w:r>
            <w:r w:rsidR="00D25021" w:rsidRPr="00AF04B2">
              <w:rPr>
                <w:b/>
                <w:szCs w:val="24"/>
              </w:rPr>
              <w:t>Продавец</w:t>
            </w:r>
            <w:r w:rsidRPr="00AF04B2">
              <w:rPr>
                <w:b/>
                <w:szCs w:val="24"/>
              </w:rPr>
              <w:tab/>
            </w:r>
          </w:p>
        </w:tc>
        <w:tc>
          <w:tcPr>
            <w:tcW w:w="4959" w:type="dxa"/>
            <w:shd w:val="clear" w:color="auto" w:fill="auto"/>
          </w:tcPr>
          <w:p w14:paraId="648C5F4F" w14:textId="77777777" w:rsidR="00573EA3" w:rsidRPr="00AF04B2" w:rsidRDefault="00D25021" w:rsidP="00D25021">
            <w:pPr>
              <w:pStyle w:val="a4"/>
              <w:jc w:val="center"/>
              <w:rPr>
                <w:b/>
                <w:szCs w:val="24"/>
              </w:rPr>
            </w:pPr>
            <w:r w:rsidRPr="00AF04B2">
              <w:rPr>
                <w:b/>
                <w:szCs w:val="24"/>
              </w:rPr>
              <w:t>Покупатель</w:t>
            </w:r>
          </w:p>
        </w:tc>
      </w:tr>
      <w:tr w:rsidR="00692FBC" w:rsidRPr="00AF04B2" w14:paraId="657069EB" w14:textId="77777777" w:rsidTr="002B43B5">
        <w:tc>
          <w:tcPr>
            <w:tcW w:w="4959" w:type="dxa"/>
            <w:shd w:val="clear" w:color="auto" w:fill="auto"/>
          </w:tcPr>
          <w:p w14:paraId="182A8667" w14:textId="77777777" w:rsidR="005F212B" w:rsidRDefault="001E5DEC" w:rsidP="00CA238E">
            <w:pPr>
              <w:pStyle w:val="a4"/>
              <w:rPr>
                <w:color w:val="000000"/>
                <w:szCs w:val="24"/>
              </w:rPr>
            </w:pPr>
            <w:r w:rsidRPr="00AF04B2">
              <w:rPr>
                <w:color w:val="000000"/>
                <w:szCs w:val="24"/>
              </w:rPr>
              <w:t>Финансовый управляющий</w:t>
            </w:r>
          </w:p>
          <w:p w14:paraId="3272E3C7" w14:textId="3971454D" w:rsidR="00004F0F" w:rsidRPr="00AF04B2" w:rsidRDefault="005F212B" w:rsidP="00CA238E">
            <w:pPr>
              <w:pStyle w:val="a4"/>
              <w:rPr>
                <w:szCs w:val="24"/>
              </w:rPr>
            </w:pPr>
            <w:r>
              <w:rPr>
                <w:rFonts w:eastAsia="Arial"/>
                <w:spacing w:val="1"/>
                <w:szCs w:val="24"/>
                <w:lang w:eastAsia="ar-SA"/>
              </w:rPr>
              <w:t>Генералов Денис Сергеевич</w:t>
            </w:r>
          </w:p>
          <w:p w14:paraId="57A5688A" w14:textId="64A27E76" w:rsidR="00EA3239" w:rsidRDefault="00EA3239" w:rsidP="00CA635A">
            <w:pPr>
              <w:pStyle w:val="a4"/>
              <w:rPr>
                <w:szCs w:val="24"/>
              </w:rPr>
            </w:pPr>
          </w:p>
          <w:p w14:paraId="48DA5526" w14:textId="0467DA58" w:rsidR="009D7DDA" w:rsidRPr="00AF04B2" w:rsidRDefault="009D7DDA" w:rsidP="00CA635A">
            <w:pPr>
              <w:pStyle w:val="a4"/>
              <w:rPr>
                <w:szCs w:val="24"/>
              </w:rPr>
            </w:pPr>
          </w:p>
          <w:p w14:paraId="2237A533" w14:textId="46A28BBD" w:rsidR="00312A78" w:rsidRPr="00AF04B2" w:rsidRDefault="00090AA9" w:rsidP="002B43B5">
            <w:pPr>
              <w:pStyle w:val="a4"/>
              <w:rPr>
                <w:szCs w:val="24"/>
              </w:rPr>
            </w:pPr>
            <w:r w:rsidRPr="00AF04B2">
              <w:rPr>
                <w:szCs w:val="24"/>
              </w:rPr>
              <w:t>_________________________</w:t>
            </w:r>
            <w:r w:rsidR="005F212B">
              <w:rPr>
                <w:szCs w:val="24"/>
              </w:rPr>
              <w:t xml:space="preserve"> Д.С. Генералов</w:t>
            </w:r>
          </w:p>
        </w:tc>
        <w:tc>
          <w:tcPr>
            <w:tcW w:w="4959" w:type="dxa"/>
            <w:shd w:val="clear" w:color="auto" w:fill="auto"/>
          </w:tcPr>
          <w:p w14:paraId="1A334137" w14:textId="3B82406C" w:rsidR="000216F3" w:rsidRDefault="000216F3" w:rsidP="00AA5AD4">
            <w:pPr>
              <w:pStyle w:val="a4"/>
              <w:rPr>
                <w:szCs w:val="24"/>
              </w:rPr>
            </w:pPr>
          </w:p>
          <w:p w14:paraId="0EEE4D1F" w14:textId="67116897" w:rsidR="003052C4" w:rsidRDefault="003052C4" w:rsidP="00AA5AD4">
            <w:pPr>
              <w:pStyle w:val="a4"/>
              <w:rPr>
                <w:szCs w:val="24"/>
              </w:rPr>
            </w:pPr>
          </w:p>
          <w:p w14:paraId="21E649E4" w14:textId="77777777" w:rsidR="003052C4" w:rsidRDefault="003052C4" w:rsidP="00AA5AD4">
            <w:pPr>
              <w:pStyle w:val="a4"/>
              <w:rPr>
                <w:szCs w:val="24"/>
              </w:rPr>
            </w:pPr>
          </w:p>
          <w:p w14:paraId="030A8C97" w14:textId="77777777" w:rsidR="009D7DDA" w:rsidRDefault="009D7DDA" w:rsidP="00AA5AD4">
            <w:pPr>
              <w:pStyle w:val="a4"/>
              <w:rPr>
                <w:szCs w:val="24"/>
              </w:rPr>
            </w:pPr>
          </w:p>
          <w:p w14:paraId="14F3BB98" w14:textId="711BAC8A" w:rsidR="00004F0F" w:rsidRPr="00AF04B2" w:rsidRDefault="005448D3" w:rsidP="008E438D">
            <w:pPr>
              <w:pStyle w:val="a4"/>
              <w:rPr>
                <w:szCs w:val="24"/>
              </w:rPr>
            </w:pPr>
            <w:r>
              <w:rPr>
                <w:szCs w:val="24"/>
              </w:rPr>
              <w:t>_____________________</w:t>
            </w:r>
          </w:p>
        </w:tc>
      </w:tr>
    </w:tbl>
    <w:p w14:paraId="249C42F3" w14:textId="77777777" w:rsidR="00401ADB" w:rsidRPr="00540822" w:rsidRDefault="00401ADB" w:rsidP="00327CA0">
      <w:pPr>
        <w:rPr>
          <w:sz w:val="16"/>
          <w:szCs w:val="16"/>
        </w:rPr>
      </w:pPr>
    </w:p>
    <w:sectPr w:rsidR="00401ADB" w:rsidRPr="00540822" w:rsidSect="001B0102">
      <w:pgSz w:w="11907" w:h="16840" w:code="9"/>
      <w:pgMar w:top="568" w:right="851" w:bottom="567" w:left="85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CC"/>
    <w:family w:val="modern"/>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8432E"/>
    <w:multiLevelType w:val="multilevel"/>
    <w:tmpl w:val="F8509B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FF050F8"/>
    <w:multiLevelType w:val="hybridMultilevel"/>
    <w:tmpl w:val="6714E43C"/>
    <w:lvl w:ilvl="0" w:tplc="A7B0BFBE">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31205A03"/>
    <w:multiLevelType w:val="multilevel"/>
    <w:tmpl w:val="DD325B9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200075"/>
    <w:multiLevelType w:val="hybridMultilevel"/>
    <w:tmpl w:val="7066794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3850205D"/>
    <w:multiLevelType w:val="multilevel"/>
    <w:tmpl w:val="50DA22AE"/>
    <w:lvl w:ilvl="0">
      <w:start w:val="1"/>
      <w:numFmt w:val="decimal"/>
      <w:lvlText w:val="%1."/>
      <w:lvlJc w:val="left"/>
      <w:pPr>
        <w:ind w:left="720" w:hanging="360"/>
      </w:pPr>
      <w:rPr>
        <w:b/>
      </w:rPr>
    </w:lvl>
    <w:lvl w:ilvl="1">
      <w:start w:val="1"/>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 w15:restartNumberingAfterBreak="0">
    <w:nsid w:val="49825503"/>
    <w:multiLevelType w:val="multilevel"/>
    <w:tmpl w:val="7E90D77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6" w15:restartNumberingAfterBreak="0">
    <w:nsid w:val="4AE16667"/>
    <w:multiLevelType w:val="hybridMultilevel"/>
    <w:tmpl w:val="3D8CB70C"/>
    <w:lvl w:ilvl="0" w:tplc="5B9024AC">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B691340"/>
    <w:multiLevelType w:val="multilevel"/>
    <w:tmpl w:val="D7C88FE6"/>
    <w:lvl w:ilvl="0">
      <w:start w:val="1"/>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67E3493"/>
    <w:multiLevelType w:val="multilevel"/>
    <w:tmpl w:val="5D642A9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8137384"/>
    <w:multiLevelType w:val="multilevel"/>
    <w:tmpl w:val="E15E99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D56170"/>
    <w:multiLevelType w:val="multilevel"/>
    <w:tmpl w:val="A262138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num>
  <w:num w:numId="6">
    <w:abstractNumId w:val="10"/>
  </w:num>
  <w:num w:numId="7">
    <w:abstractNumId w:val="8"/>
  </w:num>
  <w:num w:numId="8">
    <w:abstractNumId w:val="5"/>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3"/>
    <w:rsid w:val="00004F0F"/>
    <w:rsid w:val="00012A7A"/>
    <w:rsid w:val="000216F3"/>
    <w:rsid w:val="00021E9D"/>
    <w:rsid w:val="000248B4"/>
    <w:rsid w:val="000353A0"/>
    <w:rsid w:val="0003742B"/>
    <w:rsid w:val="00063011"/>
    <w:rsid w:val="000660B3"/>
    <w:rsid w:val="00067AC3"/>
    <w:rsid w:val="00081869"/>
    <w:rsid w:val="00090AA9"/>
    <w:rsid w:val="000945D4"/>
    <w:rsid w:val="000B5342"/>
    <w:rsid w:val="000B7C48"/>
    <w:rsid w:val="000D3FB4"/>
    <w:rsid w:val="000E17B5"/>
    <w:rsid w:val="000F2EC0"/>
    <w:rsid w:val="00110FF2"/>
    <w:rsid w:val="00112FA8"/>
    <w:rsid w:val="0012539E"/>
    <w:rsid w:val="00154FEC"/>
    <w:rsid w:val="001550BA"/>
    <w:rsid w:val="00181C6A"/>
    <w:rsid w:val="001837FA"/>
    <w:rsid w:val="00193FCB"/>
    <w:rsid w:val="00196E96"/>
    <w:rsid w:val="001A78BA"/>
    <w:rsid w:val="001B0102"/>
    <w:rsid w:val="001D70D2"/>
    <w:rsid w:val="001E5DEC"/>
    <w:rsid w:val="001F3DE6"/>
    <w:rsid w:val="002631BA"/>
    <w:rsid w:val="00267C53"/>
    <w:rsid w:val="00270C47"/>
    <w:rsid w:val="00294C03"/>
    <w:rsid w:val="00297066"/>
    <w:rsid w:val="00297BBD"/>
    <w:rsid w:val="002B43B5"/>
    <w:rsid w:val="002D2BF3"/>
    <w:rsid w:val="002D7BFA"/>
    <w:rsid w:val="002F5057"/>
    <w:rsid w:val="003052C4"/>
    <w:rsid w:val="00307F8F"/>
    <w:rsid w:val="00312A78"/>
    <w:rsid w:val="00315A56"/>
    <w:rsid w:val="00315B07"/>
    <w:rsid w:val="00323820"/>
    <w:rsid w:val="00327CA0"/>
    <w:rsid w:val="003923E0"/>
    <w:rsid w:val="003A131C"/>
    <w:rsid w:val="003A1DC3"/>
    <w:rsid w:val="003B1903"/>
    <w:rsid w:val="003D1C48"/>
    <w:rsid w:val="00401ADB"/>
    <w:rsid w:val="004035C0"/>
    <w:rsid w:val="004038F9"/>
    <w:rsid w:val="00412626"/>
    <w:rsid w:val="0043238B"/>
    <w:rsid w:val="004425FF"/>
    <w:rsid w:val="00462843"/>
    <w:rsid w:val="00464CEE"/>
    <w:rsid w:val="004748D5"/>
    <w:rsid w:val="00475B52"/>
    <w:rsid w:val="00481AB5"/>
    <w:rsid w:val="00487E1A"/>
    <w:rsid w:val="004A07C5"/>
    <w:rsid w:val="004B0792"/>
    <w:rsid w:val="004C4E37"/>
    <w:rsid w:val="004E220F"/>
    <w:rsid w:val="00500613"/>
    <w:rsid w:val="005373A6"/>
    <w:rsid w:val="00540822"/>
    <w:rsid w:val="005448D3"/>
    <w:rsid w:val="005658E2"/>
    <w:rsid w:val="00573EA3"/>
    <w:rsid w:val="00597759"/>
    <w:rsid w:val="005B284C"/>
    <w:rsid w:val="005C369A"/>
    <w:rsid w:val="005C666F"/>
    <w:rsid w:val="005E627D"/>
    <w:rsid w:val="005F212B"/>
    <w:rsid w:val="00612AF0"/>
    <w:rsid w:val="00633819"/>
    <w:rsid w:val="0065694E"/>
    <w:rsid w:val="00680187"/>
    <w:rsid w:val="00684BAE"/>
    <w:rsid w:val="00692FBC"/>
    <w:rsid w:val="006A6BD4"/>
    <w:rsid w:val="006A7F36"/>
    <w:rsid w:val="006B2446"/>
    <w:rsid w:val="006B7D42"/>
    <w:rsid w:val="006C3797"/>
    <w:rsid w:val="007254C4"/>
    <w:rsid w:val="00737E4B"/>
    <w:rsid w:val="00741802"/>
    <w:rsid w:val="00754380"/>
    <w:rsid w:val="00762017"/>
    <w:rsid w:val="00762DB7"/>
    <w:rsid w:val="00777D8C"/>
    <w:rsid w:val="0078103A"/>
    <w:rsid w:val="0078479F"/>
    <w:rsid w:val="007C0514"/>
    <w:rsid w:val="00804F40"/>
    <w:rsid w:val="00812412"/>
    <w:rsid w:val="00823A4D"/>
    <w:rsid w:val="008324E3"/>
    <w:rsid w:val="00833A3B"/>
    <w:rsid w:val="00834B5B"/>
    <w:rsid w:val="008452FE"/>
    <w:rsid w:val="00847991"/>
    <w:rsid w:val="00855881"/>
    <w:rsid w:val="008616F1"/>
    <w:rsid w:val="00893A05"/>
    <w:rsid w:val="008D6581"/>
    <w:rsid w:val="008E438D"/>
    <w:rsid w:val="008F2167"/>
    <w:rsid w:val="008F27E1"/>
    <w:rsid w:val="008F4A21"/>
    <w:rsid w:val="009152A6"/>
    <w:rsid w:val="00930811"/>
    <w:rsid w:val="00933FBD"/>
    <w:rsid w:val="00936748"/>
    <w:rsid w:val="00936927"/>
    <w:rsid w:val="00942C64"/>
    <w:rsid w:val="00953B94"/>
    <w:rsid w:val="009662AD"/>
    <w:rsid w:val="009668E5"/>
    <w:rsid w:val="00967180"/>
    <w:rsid w:val="00970F64"/>
    <w:rsid w:val="00977110"/>
    <w:rsid w:val="0098048D"/>
    <w:rsid w:val="00987B7A"/>
    <w:rsid w:val="009A4916"/>
    <w:rsid w:val="009C7A01"/>
    <w:rsid w:val="009D62AC"/>
    <w:rsid w:val="009D7DDA"/>
    <w:rsid w:val="009D7E08"/>
    <w:rsid w:val="009E48A5"/>
    <w:rsid w:val="009E5B93"/>
    <w:rsid w:val="00A01534"/>
    <w:rsid w:val="00A0182E"/>
    <w:rsid w:val="00A274C5"/>
    <w:rsid w:val="00A37722"/>
    <w:rsid w:val="00A47693"/>
    <w:rsid w:val="00A64803"/>
    <w:rsid w:val="00A77134"/>
    <w:rsid w:val="00A8673A"/>
    <w:rsid w:val="00AA5AD4"/>
    <w:rsid w:val="00AB140C"/>
    <w:rsid w:val="00AB3D71"/>
    <w:rsid w:val="00AB7E2E"/>
    <w:rsid w:val="00AD249C"/>
    <w:rsid w:val="00AD7608"/>
    <w:rsid w:val="00AF04B2"/>
    <w:rsid w:val="00AF6BB6"/>
    <w:rsid w:val="00B11A1D"/>
    <w:rsid w:val="00B130FE"/>
    <w:rsid w:val="00B21579"/>
    <w:rsid w:val="00B41526"/>
    <w:rsid w:val="00B50AED"/>
    <w:rsid w:val="00B71B45"/>
    <w:rsid w:val="00B8661E"/>
    <w:rsid w:val="00BA0C5B"/>
    <w:rsid w:val="00BC6ABF"/>
    <w:rsid w:val="00BD0EDC"/>
    <w:rsid w:val="00BE5755"/>
    <w:rsid w:val="00BF27B2"/>
    <w:rsid w:val="00C12A68"/>
    <w:rsid w:val="00C41F8F"/>
    <w:rsid w:val="00C507D1"/>
    <w:rsid w:val="00C7301B"/>
    <w:rsid w:val="00C92072"/>
    <w:rsid w:val="00C93D9A"/>
    <w:rsid w:val="00C94298"/>
    <w:rsid w:val="00CA238E"/>
    <w:rsid w:val="00CA635A"/>
    <w:rsid w:val="00CC2E2C"/>
    <w:rsid w:val="00CF55D6"/>
    <w:rsid w:val="00D04602"/>
    <w:rsid w:val="00D25021"/>
    <w:rsid w:val="00D26222"/>
    <w:rsid w:val="00D554DE"/>
    <w:rsid w:val="00D67577"/>
    <w:rsid w:val="00D84402"/>
    <w:rsid w:val="00D91B4E"/>
    <w:rsid w:val="00DC65DA"/>
    <w:rsid w:val="00DD33F6"/>
    <w:rsid w:val="00E06796"/>
    <w:rsid w:val="00E3124A"/>
    <w:rsid w:val="00E37073"/>
    <w:rsid w:val="00E44F84"/>
    <w:rsid w:val="00E50DBD"/>
    <w:rsid w:val="00E53AE5"/>
    <w:rsid w:val="00E563F7"/>
    <w:rsid w:val="00E76A15"/>
    <w:rsid w:val="00E879E3"/>
    <w:rsid w:val="00EA00BA"/>
    <w:rsid w:val="00EA3239"/>
    <w:rsid w:val="00EA78CE"/>
    <w:rsid w:val="00EC3082"/>
    <w:rsid w:val="00ED5D6A"/>
    <w:rsid w:val="00EE6DFC"/>
    <w:rsid w:val="00F023F9"/>
    <w:rsid w:val="00F117DE"/>
    <w:rsid w:val="00F176AA"/>
    <w:rsid w:val="00F22208"/>
    <w:rsid w:val="00F31C6A"/>
    <w:rsid w:val="00F81454"/>
    <w:rsid w:val="00F872FE"/>
    <w:rsid w:val="00FA32AD"/>
    <w:rsid w:val="00FC1E8E"/>
    <w:rsid w:val="00FC2404"/>
    <w:rsid w:val="00FE72AD"/>
    <w:rsid w:val="00FF0C51"/>
    <w:rsid w:val="00FF1ED7"/>
    <w:rsid w:val="00FF6D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D4CB0"/>
  <w15:docId w15:val="{AB07CBE6-4503-45AE-B95B-E5CAA0F1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3EA3"/>
    <w:rPr>
      <w:lang w:val="ru-RU" w:eastAsia="ru-RU"/>
    </w:rPr>
  </w:style>
  <w:style w:type="paragraph" w:styleId="1">
    <w:name w:val="heading 1"/>
    <w:basedOn w:val="a"/>
    <w:next w:val="a"/>
    <w:qFormat/>
    <w:rsid w:val="00F117DE"/>
    <w:pPr>
      <w:keepNext/>
      <w:spacing w:before="240" w:after="60"/>
      <w:outlineLvl w:val="0"/>
    </w:pPr>
    <w:rPr>
      <w:rFonts w:ascii="Arial" w:hAnsi="Arial"/>
      <w:b/>
      <w:kern w:val="28"/>
      <w:sz w:val="28"/>
    </w:rPr>
  </w:style>
  <w:style w:type="paragraph" w:styleId="4">
    <w:name w:val="heading 4"/>
    <w:basedOn w:val="a"/>
    <w:next w:val="a"/>
    <w:qFormat/>
    <w:rsid w:val="00F117DE"/>
    <w:pPr>
      <w:keepNext/>
      <w:jc w:val="both"/>
      <w:outlineLvl w:val="3"/>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573EA3"/>
    <w:pPr>
      <w:ind w:firstLine="720"/>
    </w:pPr>
    <w:rPr>
      <w:snapToGrid w:val="0"/>
      <w:lang w:val="ru-RU" w:eastAsia="ru-RU"/>
    </w:rPr>
  </w:style>
  <w:style w:type="paragraph" w:customStyle="1" w:styleId="Nonformat">
    <w:name w:val="Nonformat"/>
    <w:basedOn w:val="10"/>
    <w:rsid w:val="00573EA3"/>
    <w:pPr>
      <w:ind w:firstLine="0"/>
    </w:pPr>
    <w:rPr>
      <w:rFonts w:ascii="Consultant" w:hAnsi="Consultant"/>
    </w:rPr>
  </w:style>
  <w:style w:type="table" w:styleId="a3">
    <w:name w:val="Table Grid"/>
    <w:basedOn w:val="a1"/>
    <w:rsid w:val="00573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573EA3"/>
    <w:pPr>
      <w:jc w:val="both"/>
    </w:pPr>
    <w:rPr>
      <w:sz w:val="24"/>
    </w:rPr>
  </w:style>
  <w:style w:type="character" w:customStyle="1" w:styleId="a5">
    <w:name w:val="Основной текст Знак"/>
    <w:link w:val="a4"/>
    <w:rsid w:val="00573EA3"/>
    <w:rPr>
      <w:sz w:val="24"/>
      <w:lang w:val="ru-RU" w:eastAsia="ru-RU" w:bidi="ar-SA"/>
    </w:rPr>
  </w:style>
  <w:style w:type="paragraph" w:styleId="a6">
    <w:name w:val="Balloon Text"/>
    <w:basedOn w:val="a"/>
    <w:semiHidden/>
    <w:rsid w:val="00AB7E2E"/>
    <w:rPr>
      <w:rFonts w:ascii="Tahoma" w:hAnsi="Tahoma" w:cs="Tahoma"/>
      <w:sz w:val="16"/>
      <w:szCs w:val="16"/>
    </w:rPr>
  </w:style>
  <w:style w:type="paragraph" w:styleId="a7">
    <w:name w:val="Normal (Web)"/>
    <w:basedOn w:val="a"/>
    <w:uiPriority w:val="99"/>
    <w:unhideWhenUsed/>
    <w:rsid w:val="00464CEE"/>
    <w:pPr>
      <w:spacing w:before="100" w:beforeAutospacing="1" w:after="100" w:afterAutospacing="1"/>
    </w:pPr>
    <w:rPr>
      <w:sz w:val="24"/>
      <w:szCs w:val="24"/>
    </w:rPr>
  </w:style>
  <w:style w:type="character" w:customStyle="1" w:styleId="apple-converted-space">
    <w:name w:val="apple-converted-space"/>
    <w:basedOn w:val="a0"/>
    <w:rsid w:val="00464CEE"/>
  </w:style>
  <w:style w:type="paragraph" w:customStyle="1" w:styleId="ConsPlusNormal">
    <w:name w:val="ConsPlusNormal"/>
    <w:rsid w:val="00D84402"/>
    <w:pPr>
      <w:autoSpaceDE w:val="0"/>
      <w:autoSpaceDN w:val="0"/>
      <w:adjustRightInd w:val="0"/>
      <w:ind w:firstLine="720"/>
    </w:pPr>
    <w:rPr>
      <w:rFonts w:ascii="Arial" w:eastAsia="Calibri" w:hAnsi="Arial" w:cs="Arial"/>
      <w:lang w:val="ru-RU"/>
    </w:rPr>
  </w:style>
  <w:style w:type="paragraph" w:styleId="a8">
    <w:name w:val="List Paragraph"/>
    <w:basedOn w:val="a"/>
    <w:uiPriority w:val="34"/>
    <w:qFormat/>
    <w:rsid w:val="00090AA9"/>
    <w:pPr>
      <w:spacing w:after="200" w:line="276" w:lineRule="auto"/>
      <w:ind w:left="720"/>
      <w:contextualSpacing/>
    </w:pPr>
    <w:rPr>
      <w:rFonts w:ascii="Calibri" w:eastAsia="Calibri" w:hAnsi="Calibri"/>
      <w:sz w:val="22"/>
      <w:szCs w:val="22"/>
      <w:lang w:eastAsia="en-US"/>
    </w:rPr>
  </w:style>
  <w:style w:type="paragraph" w:styleId="a9">
    <w:name w:val="No Spacing"/>
    <w:uiPriority w:val="1"/>
    <w:qFormat/>
    <w:rsid w:val="00777D8C"/>
    <w:rPr>
      <w:rFonts w:asciiTheme="minorHAnsi" w:eastAsiaTheme="minorHAnsi" w:hAnsiTheme="minorHAnsi" w:cstheme="minorBid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65465">
      <w:bodyDiv w:val="1"/>
      <w:marLeft w:val="0"/>
      <w:marRight w:val="0"/>
      <w:marTop w:val="0"/>
      <w:marBottom w:val="0"/>
      <w:divBdr>
        <w:top w:val="none" w:sz="0" w:space="0" w:color="auto"/>
        <w:left w:val="none" w:sz="0" w:space="0" w:color="auto"/>
        <w:bottom w:val="none" w:sz="0" w:space="0" w:color="auto"/>
        <w:right w:val="none" w:sz="0" w:space="0" w:color="auto"/>
      </w:divBdr>
    </w:div>
    <w:div w:id="307632270">
      <w:bodyDiv w:val="1"/>
      <w:marLeft w:val="0"/>
      <w:marRight w:val="0"/>
      <w:marTop w:val="0"/>
      <w:marBottom w:val="0"/>
      <w:divBdr>
        <w:top w:val="none" w:sz="0" w:space="0" w:color="auto"/>
        <w:left w:val="none" w:sz="0" w:space="0" w:color="auto"/>
        <w:bottom w:val="none" w:sz="0" w:space="0" w:color="auto"/>
        <w:right w:val="none" w:sz="0" w:space="0" w:color="auto"/>
      </w:divBdr>
    </w:div>
    <w:div w:id="467406766">
      <w:bodyDiv w:val="1"/>
      <w:marLeft w:val="0"/>
      <w:marRight w:val="0"/>
      <w:marTop w:val="0"/>
      <w:marBottom w:val="0"/>
      <w:divBdr>
        <w:top w:val="none" w:sz="0" w:space="0" w:color="auto"/>
        <w:left w:val="none" w:sz="0" w:space="0" w:color="auto"/>
        <w:bottom w:val="none" w:sz="0" w:space="0" w:color="auto"/>
        <w:right w:val="none" w:sz="0" w:space="0" w:color="auto"/>
      </w:divBdr>
    </w:div>
    <w:div w:id="514153722">
      <w:bodyDiv w:val="1"/>
      <w:marLeft w:val="0"/>
      <w:marRight w:val="0"/>
      <w:marTop w:val="0"/>
      <w:marBottom w:val="0"/>
      <w:divBdr>
        <w:top w:val="none" w:sz="0" w:space="0" w:color="auto"/>
        <w:left w:val="none" w:sz="0" w:space="0" w:color="auto"/>
        <w:bottom w:val="none" w:sz="0" w:space="0" w:color="auto"/>
        <w:right w:val="none" w:sz="0" w:space="0" w:color="auto"/>
      </w:divBdr>
      <w:divsChild>
        <w:div w:id="1044327996">
          <w:marLeft w:val="0"/>
          <w:marRight w:val="0"/>
          <w:marTop w:val="210"/>
          <w:marBottom w:val="0"/>
          <w:divBdr>
            <w:top w:val="none" w:sz="0" w:space="0" w:color="auto"/>
            <w:left w:val="none" w:sz="0" w:space="0" w:color="auto"/>
            <w:bottom w:val="none" w:sz="0" w:space="0" w:color="auto"/>
            <w:right w:val="none" w:sz="0" w:space="0" w:color="auto"/>
          </w:divBdr>
          <w:divsChild>
            <w:div w:id="1440418138">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632442323">
      <w:bodyDiv w:val="1"/>
      <w:marLeft w:val="0"/>
      <w:marRight w:val="0"/>
      <w:marTop w:val="0"/>
      <w:marBottom w:val="0"/>
      <w:divBdr>
        <w:top w:val="none" w:sz="0" w:space="0" w:color="auto"/>
        <w:left w:val="none" w:sz="0" w:space="0" w:color="auto"/>
        <w:bottom w:val="none" w:sz="0" w:space="0" w:color="auto"/>
        <w:right w:val="none" w:sz="0" w:space="0" w:color="auto"/>
      </w:divBdr>
    </w:div>
    <w:div w:id="729428867">
      <w:bodyDiv w:val="1"/>
      <w:marLeft w:val="0"/>
      <w:marRight w:val="0"/>
      <w:marTop w:val="0"/>
      <w:marBottom w:val="0"/>
      <w:divBdr>
        <w:top w:val="none" w:sz="0" w:space="0" w:color="auto"/>
        <w:left w:val="none" w:sz="0" w:space="0" w:color="auto"/>
        <w:bottom w:val="none" w:sz="0" w:space="0" w:color="auto"/>
        <w:right w:val="none" w:sz="0" w:space="0" w:color="auto"/>
      </w:divBdr>
    </w:div>
    <w:div w:id="815487785">
      <w:bodyDiv w:val="1"/>
      <w:marLeft w:val="0"/>
      <w:marRight w:val="0"/>
      <w:marTop w:val="0"/>
      <w:marBottom w:val="0"/>
      <w:divBdr>
        <w:top w:val="none" w:sz="0" w:space="0" w:color="auto"/>
        <w:left w:val="none" w:sz="0" w:space="0" w:color="auto"/>
        <w:bottom w:val="none" w:sz="0" w:space="0" w:color="auto"/>
        <w:right w:val="none" w:sz="0" w:space="0" w:color="auto"/>
      </w:divBdr>
    </w:div>
    <w:div w:id="855732631">
      <w:bodyDiv w:val="1"/>
      <w:marLeft w:val="0"/>
      <w:marRight w:val="0"/>
      <w:marTop w:val="0"/>
      <w:marBottom w:val="0"/>
      <w:divBdr>
        <w:top w:val="none" w:sz="0" w:space="0" w:color="auto"/>
        <w:left w:val="none" w:sz="0" w:space="0" w:color="auto"/>
        <w:bottom w:val="none" w:sz="0" w:space="0" w:color="auto"/>
        <w:right w:val="none" w:sz="0" w:space="0" w:color="auto"/>
      </w:divBdr>
    </w:div>
    <w:div w:id="916329950">
      <w:bodyDiv w:val="1"/>
      <w:marLeft w:val="0"/>
      <w:marRight w:val="0"/>
      <w:marTop w:val="0"/>
      <w:marBottom w:val="0"/>
      <w:divBdr>
        <w:top w:val="none" w:sz="0" w:space="0" w:color="auto"/>
        <w:left w:val="none" w:sz="0" w:space="0" w:color="auto"/>
        <w:bottom w:val="none" w:sz="0" w:space="0" w:color="auto"/>
        <w:right w:val="none" w:sz="0" w:space="0" w:color="auto"/>
      </w:divBdr>
    </w:div>
    <w:div w:id="951933898">
      <w:bodyDiv w:val="1"/>
      <w:marLeft w:val="0"/>
      <w:marRight w:val="0"/>
      <w:marTop w:val="0"/>
      <w:marBottom w:val="0"/>
      <w:divBdr>
        <w:top w:val="none" w:sz="0" w:space="0" w:color="auto"/>
        <w:left w:val="none" w:sz="0" w:space="0" w:color="auto"/>
        <w:bottom w:val="none" w:sz="0" w:space="0" w:color="auto"/>
        <w:right w:val="none" w:sz="0" w:space="0" w:color="auto"/>
      </w:divBdr>
    </w:div>
    <w:div w:id="956259314">
      <w:bodyDiv w:val="1"/>
      <w:marLeft w:val="0"/>
      <w:marRight w:val="0"/>
      <w:marTop w:val="0"/>
      <w:marBottom w:val="0"/>
      <w:divBdr>
        <w:top w:val="none" w:sz="0" w:space="0" w:color="auto"/>
        <w:left w:val="none" w:sz="0" w:space="0" w:color="auto"/>
        <w:bottom w:val="none" w:sz="0" w:space="0" w:color="auto"/>
        <w:right w:val="none" w:sz="0" w:space="0" w:color="auto"/>
      </w:divBdr>
    </w:div>
    <w:div w:id="1030641335">
      <w:bodyDiv w:val="1"/>
      <w:marLeft w:val="0"/>
      <w:marRight w:val="0"/>
      <w:marTop w:val="0"/>
      <w:marBottom w:val="0"/>
      <w:divBdr>
        <w:top w:val="none" w:sz="0" w:space="0" w:color="auto"/>
        <w:left w:val="none" w:sz="0" w:space="0" w:color="auto"/>
        <w:bottom w:val="none" w:sz="0" w:space="0" w:color="auto"/>
        <w:right w:val="none" w:sz="0" w:space="0" w:color="auto"/>
      </w:divBdr>
    </w:div>
    <w:div w:id="179359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E7B1C-DC13-4FC0-BE48-85363CADB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861</Words>
  <Characters>4908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рога и копыта</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smal</dc:creator>
  <cp:keywords/>
  <cp:lastModifiedBy>Kirill Kirill</cp:lastModifiedBy>
  <cp:revision>5</cp:revision>
  <cp:lastPrinted>2025-04-09T09:55:00Z</cp:lastPrinted>
  <dcterms:created xsi:type="dcterms:W3CDTF">2026-08-19T14:10:00Z</dcterms:created>
  <dcterms:modified xsi:type="dcterms:W3CDTF">2026-08-20T12:12:00Z</dcterms:modified>
</cp:coreProperties>
</file>