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16E7AB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hAnsi="Segoe UI Symbol" w:eastAsia="Segoe UI Symbol" w:cs="Segoe UI Symbol"/>
          <w:b/>
          <w:color w:val="000000"/>
          <w:sz w:val="24"/>
        </w:rPr>
        <w:t>№ 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____</w:t>
      </w:r>
    </w:p>
    <w:p w14:paraId="12C23C6D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094E901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BBBA92D">
      <w:pPr>
        <w:spacing w:after="0" w:line="240" w:lineRule="auto"/>
        <w:ind w:left="-90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                                     «___» _________ 20__ года</w:t>
      </w:r>
    </w:p>
    <w:p w14:paraId="5955E6B5">
      <w:pPr>
        <w:spacing w:after="0" w:line="240" w:lineRule="auto"/>
        <w:ind w:left="-9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F8092E8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/>
          <w:sz w:val="24"/>
        </w:rPr>
      </w:pPr>
    </w:p>
    <w:p w14:paraId="1290B05E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sz w:val="24"/>
        </w:rPr>
      </w:pPr>
      <w:r>
        <w:rPr>
          <w:rFonts w:hint="default" w:ascii="Times New Roman" w:hAnsi="Times New Roman" w:eastAsia="Times New Roman"/>
          <w:bCs/>
          <w:sz w:val="24"/>
        </w:rPr>
        <w:t>Гиззатуллин Динар Флоридович, ИНН 026902334904, СНИЛС 092-517-538-77, 23.02.1982 г.р., место рождения - д. Чукадытамак Туймазинского района Респ.Башкортостан, адрес: 354053, Краснодарский край, г. Сочи, ул. Крымская, д.65Б, пом.82,83</w:t>
      </w:r>
      <w:r>
        <w:rPr>
          <w:rFonts w:ascii="Times New Roman" w:hAnsi="Times New Roman" w:eastAsia="Times New Roman" w:cs="Times New Roman"/>
          <w:bCs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в лице арбитражного управляющего Ходаковой Оксаны Евгеньевны, 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 xml:space="preserve">действующего на основании решения 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  <w:lang w:val="ru-RU"/>
        </w:rPr>
        <w:t>Арбитражного</w:t>
      </w:r>
      <w:r>
        <w:rPr>
          <w:rFonts w:hint="default" w:ascii="Times New Roman" w:hAnsi="Times New Roman" w:eastAsia="Times New Roman" w:cs="Times New Roman"/>
          <w:color w:val="000000"/>
          <w:sz w:val="24"/>
          <w:shd w:val="clear" w:color="auto" w:fill="FFFFFF"/>
          <w:lang w:val="ru-RU"/>
        </w:rPr>
        <w:t xml:space="preserve"> судаКраснодарского края от 23.01.2026г. по делу №А32-64901/2025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именуемый в дальнейшем «Продавец», с одной стороны, и 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3CAB0B5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1E9F030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1. Предмет договора</w:t>
      </w:r>
    </w:p>
    <w:p w14:paraId="26B03283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508E9398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8C11D6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73923443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4AEBD67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549065D5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29F6FD9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2. Порядок оплаты имущества</w:t>
      </w:r>
    </w:p>
    <w:p w14:paraId="7992BF0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DB68E2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F77A976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1509ECA">
      <w:pPr>
        <w:keepNext w:val="0"/>
        <w:keepLines w:val="0"/>
        <w:widowControl/>
        <w:suppressLineNumbers w:val="0"/>
        <w:jc w:val="left"/>
        <w:rPr>
          <w:rFonts w:hint="default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 w:ascii="Times New Roman" w:hAnsi="Times New Roman" w:eastAsia="Times New Roman"/>
          <w:bCs/>
          <w:sz w:val="24"/>
        </w:rPr>
        <w:t>Гиззатуллин Динар Флоридович, ИНН 026902334904</w:t>
      </w:r>
      <w:r>
        <w:rPr>
          <w:rFonts w:hint="default" w:ascii="Times New Roman" w:hAnsi="Times New Roman" w:eastAsia="Times New Roman"/>
          <w:bCs/>
          <w:sz w:val="24"/>
          <w:lang w:val="ru-RU"/>
        </w:rPr>
        <w:t>, рс 40817810050222530776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, ФИЛИАЛ "ЦЕНТРАЛЬНЫЙ" ПАО "СОВКОМБАНК" БИК 045004763 Корр/счет 30101810150040000763, расчетный счет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408178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>10350203786223</w:t>
      </w:r>
    </w:p>
    <w:p w14:paraId="1CACD80E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4"/>
          <w:highlight w:val="yellow"/>
        </w:rPr>
      </w:pPr>
    </w:p>
    <w:p w14:paraId="2DE94FCD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4"/>
        </w:rPr>
      </w:pPr>
    </w:p>
    <w:p w14:paraId="6AA74695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3. Порядок передачи имущества</w:t>
      </w:r>
    </w:p>
    <w:p w14:paraId="2E4BBD8A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AB310D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3299699C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3.2. Акт приема-передачи подписывается Сторонами в течение 10 (рабочих) дней с момента оплаты имущества Покупателем. </w:t>
      </w:r>
    </w:p>
    <w:p w14:paraId="42756249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C48517A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4. Ответственность Сторон</w:t>
      </w:r>
    </w:p>
    <w:p w14:paraId="6D6A8FAE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C1708AA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AB41E6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AFE20B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4238FBA5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1F1ABE83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5. Заключительные положения</w:t>
      </w:r>
    </w:p>
    <w:p w14:paraId="600B6BB3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312F9023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8B96DF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4CBBD7F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5D58427E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1DFBC4FA">
      <w:pPr>
        <w:tabs>
          <w:tab w:val="left" w:pos="-9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5EC05F32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6. Адреса и реквизиты Сторон</w:t>
      </w:r>
    </w:p>
    <w:p w14:paraId="1510D9BB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405BF72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27DA93C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9D23584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14:paraId="755CF7C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FE37E1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Times New Roman"/>
                <w:bCs/>
                <w:sz w:val="24"/>
              </w:rPr>
            </w:pPr>
            <w:r>
              <w:rPr>
                <w:rFonts w:hint="default" w:ascii="Times New Roman" w:hAnsi="Times New Roman" w:eastAsia="Times New Roman"/>
                <w:bCs/>
                <w:sz w:val="24"/>
              </w:rPr>
              <w:t>Гиззатуллин Динар Флоридович, ИНН 026902334904, СНИЛС 092-517-538-77, 23.02.1982 г.р., место рождения - д. Чукадытамак Туймазинского района Респ.Башкортостан, адрес: 354053, Краснодарский край, г. Сочи, ул. Крымская, д.65Б, пом.82,83</w:t>
            </w:r>
          </w:p>
          <w:p w14:paraId="488C8BE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Times New Roman"/>
                <w:bCs/>
                <w:sz w:val="24"/>
              </w:rPr>
            </w:pPr>
          </w:p>
          <w:p w14:paraId="2D81A15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Реквизиты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: </w:t>
            </w:r>
            <w:r>
              <w:rPr>
                <w:rFonts w:hint="default" w:ascii="Times New Roman" w:hAnsi="Times New Roman" w:eastAsia="Times New Roman"/>
                <w:bCs/>
                <w:sz w:val="24"/>
              </w:rPr>
              <w:t>Гиззатуллин Динар Флоридович, ИНН 026902334904</w:t>
            </w:r>
            <w:r>
              <w:rPr>
                <w:rFonts w:hint="default" w:ascii="Times New Roman" w:hAnsi="Times New Roman" w:eastAsia="Times New Roman"/>
                <w:bCs/>
                <w:sz w:val="24"/>
                <w:lang w:val="ru-RU"/>
              </w:rPr>
              <w:t>, рс 40817810050222530776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, ФИЛИАЛ "ЦЕНТРАЛЬНЫЙ" ПАО "СОВКОМБАНК" БИК 045004763 Корр/счет 30101810150040000763, расчетный счет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408178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10350203786223</w:t>
            </w:r>
          </w:p>
          <w:p w14:paraId="0BAEFF86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38D78B7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</w:rPr>
              <w:t> </w:t>
            </w:r>
          </w:p>
        </w:tc>
      </w:tr>
      <w:tr w14:paraId="01A1DDF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A9B157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4EAA0F6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Ходакова Оксана Евгеньевна </w:t>
            </w:r>
          </w:p>
          <w:p w14:paraId="25A3E7E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C03AB0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3C53B4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507F154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36608835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056284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455040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C87D275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119AE016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0"/>
        </w:rPr>
      </w:pPr>
      <w:r>
        <w:rPr>
          <w:rFonts w:ascii="Times New Roman" w:hAnsi="Times New Roman" w:eastAsia="Times New Roman" w:cs="Times New Roman"/>
          <w:b/>
          <w:color w:val="000000"/>
        </w:rPr>
        <w:t>АКТ ПРИЁМА-ПЕРЕДАЧИ</w:t>
      </w:r>
    </w:p>
    <w:p w14:paraId="7D9362D6">
      <w:pP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FF0000"/>
        </w:rPr>
        <w:t> </w:t>
      </w:r>
    </w:p>
    <w:p w14:paraId="1A43AA73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30EEB740">
      <w:pPr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   «___» ______ 20___ г.</w:t>
      </w:r>
    </w:p>
    <w:p w14:paraId="50F8D1F0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</w:p>
    <w:p w14:paraId="749ACD29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hint="default" w:ascii="Times New Roman" w:hAnsi="Times New Roman" w:eastAsia="Times New Roman"/>
          <w:bCs/>
          <w:sz w:val="24"/>
        </w:rPr>
        <w:t>Гиззатуллин Динар Флоридович, ИНН 026902334904, СНИЛС 092-517-538-77, 23.02.1982 г.р., место рождения - д. Чукадытамак Туймазинского района Респ.Башкортостан, адрес: 354053, Краснодарский край, г. Сочи, ул. Крымская, д.65Б, пом.82,83</w:t>
      </w:r>
      <w:r>
        <w:rPr>
          <w:rFonts w:ascii="Times New Roman" w:hAnsi="Times New Roman" w:eastAsia="Times New Roman" w:cs="Times New Roman"/>
          <w:bCs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в лице арбитражного управляющего Ходаковой Оксаны Евгеньевны, 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 xml:space="preserve">действующего на основании решения 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  <w:lang w:val="ru-RU"/>
        </w:rPr>
        <w:t>Арбитражного</w:t>
      </w:r>
      <w:r>
        <w:rPr>
          <w:rFonts w:hint="default" w:ascii="Times New Roman" w:hAnsi="Times New Roman" w:eastAsia="Times New Roman" w:cs="Times New Roman"/>
          <w:color w:val="000000"/>
          <w:sz w:val="24"/>
          <w:shd w:val="clear" w:color="auto" w:fill="FFFFFF"/>
          <w:lang w:val="ru-RU"/>
        </w:rPr>
        <w:t xml:space="preserve"> судаКраснодарского края от 23.01.2026г. по делу №А32-64901/2025</w:t>
      </w:r>
      <w:r>
        <w:rPr>
          <w:rFonts w:hint="default" w:ascii="Times New Roman" w:hAnsi="Times New Roman" w:eastAsia="Times New Roman"/>
          <w:color w:val="000000"/>
          <w:sz w:val="24"/>
          <w:shd w:val="clear" w:color="auto" w:fill="FFFFFF"/>
          <w:lang w:val="ru-RU"/>
        </w:rPr>
        <w:t>,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именуемый в дальнейшем «Продавец», с одной стороны, и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1BD8A17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0F67794A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FA4B2C6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3C6B13D2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72E43A79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8A4365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EC536D2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2137C8E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ED4C4E5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3925E49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14:paraId="751EF21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8EAF79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Times New Roman"/>
                <w:bCs/>
                <w:sz w:val="24"/>
              </w:rPr>
            </w:pPr>
            <w:r>
              <w:rPr>
                <w:rFonts w:hint="default" w:ascii="Times New Roman" w:hAnsi="Times New Roman" w:eastAsia="Times New Roman"/>
                <w:bCs/>
                <w:sz w:val="24"/>
              </w:rPr>
              <w:t>Гиззатуллин Динар Флоридович, ИНН 026902334904, СНИЛС 092-517-538-77, 23.02.1982 г.р., место рождения - д. Чукадытамак Туймазинского района Респ.Башкортостан, адрес: 354053, Краснодарский край, г. Сочи, ул. Крымская, д.65Б, пом.82,83</w:t>
            </w:r>
          </w:p>
          <w:p w14:paraId="7EC13DC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Times New Roman"/>
                <w:bCs/>
                <w:sz w:val="24"/>
              </w:rPr>
            </w:pPr>
          </w:p>
          <w:p w14:paraId="4D87C0B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Реквизиты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: </w:t>
            </w:r>
            <w:bookmarkStart w:id="0" w:name="_GoBack"/>
            <w:r>
              <w:rPr>
                <w:rFonts w:hint="default" w:ascii="Times New Roman" w:hAnsi="Times New Roman" w:eastAsia="Times New Roman"/>
                <w:bCs/>
                <w:sz w:val="24"/>
              </w:rPr>
              <w:t>Гиззатуллин Динар Флоридович, ИНН 026902334904</w:t>
            </w:r>
            <w:r>
              <w:rPr>
                <w:rFonts w:hint="default" w:ascii="Times New Roman" w:hAnsi="Times New Roman" w:eastAsia="Times New Roman"/>
                <w:bCs/>
                <w:sz w:val="24"/>
                <w:lang w:val="ru-RU"/>
              </w:rPr>
              <w:t>, рс 40817810050222530776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, ФИЛИАЛ "ЦЕНТРАЛЬНЫЙ" ПАО "СОВКОМБАНК" БИК 045004763 Корр/счет 30101810150040000763, расчетный счет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408178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10350203786223</w:t>
            </w:r>
          </w:p>
          <w:bookmarkEnd w:id="0"/>
          <w:p w14:paraId="1A6A23FE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1C7B2B0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</w:rPr>
              <w:t> </w:t>
            </w:r>
          </w:p>
        </w:tc>
      </w:tr>
      <w:tr w14:paraId="61264C2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F3A224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3441505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Ходакова Оксана Евгеньевна </w:t>
            </w:r>
          </w:p>
          <w:p w14:paraId="48B2DD1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0D86E8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A15339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7A682B8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95B8CF4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83B201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2F4BF09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F58EA6F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72B311DD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E93"/>
    <w:rsid w:val="00064FDC"/>
    <w:rsid w:val="00092112"/>
    <w:rsid w:val="0009429E"/>
    <w:rsid w:val="000A3F01"/>
    <w:rsid w:val="00197560"/>
    <w:rsid w:val="001C279F"/>
    <w:rsid w:val="001C73AD"/>
    <w:rsid w:val="001D75CA"/>
    <w:rsid w:val="001E030A"/>
    <w:rsid w:val="00212585"/>
    <w:rsid w:val="002228DA"/>
    <w:rsid w:val="00257CE5"/>
    <w:rsid w:val="002658C8"/>
    <w:rsid w:val="002B3452"/>
    <w:rsid w:val="002E1C67"/>
    <w:rsid w:val="002F78DD"/>
    <w:rsid w:val="00325C25"/>
    <w:rsid w:val="00330FE7"/>
    <w:rsid w:val="003512B1"/>
    <w:rsid w:val="003D7D83"/>
    <w:rsid w:val="0045404E"/>
    <w:rsid w:val="00461033"/>
    <w:rsid w:val="00475F5C"/>
    <w:rsid w:val="004C1C12"/>
    <w:rsid w:val="004F30FC"/>
    <w:rsid w:val="00503F98"/>
    <w:rsid w:val="00583B87"/>
    <w:rsid w:val="0059490B"/>
    <w:rsid w:val="00606075"/>
    <w:rsid w:val="00660943"/>
    <w:rsid w:val="006A356F"/>
    <w:rsid w:val="0074622B"/>
    <w:rsid w:val="00796E93"/>
    <w:rsid w:val="007D2017"/>
    <w:rsid w:val="007D3942"/>
    <w:rsid w:val="007D6E52"/>
    <w:rsid w:val="007F7983"/>
    <w:rsid w:val="0080151C"/>
    <w:rsid w:val="008165DC"/>
    <w:rsid w:val="008346D2"/>
    <w:rsid w:val="00875B19"/>
    <w:rsid w:val="009005D2"/>
    <w:rsid w:val="009706E4"/>
    <w:rsid w:val="0097280C"/>
    <w:rsid w:val="00985D23"/>
    <w:rsid w:val="009934C2"/>
    <w:rsid w:val="009B781A"/>
    <w:rsid w:val="009C46A8"/>
    <w:rsid w:val="009E295E"/>
    <w:rsid w:val="009E444A"/>
    <w:rsid w:val="00A050E8"/>
    <w:rsid w:val="00A065F2"/>
    <w:rsid w:val="00A1252F"/>
    <w:rsid w:val="00A3124A"/>
    <w:rsid w:val="00A72A44"/>
    <w:rsid w:val="00A77077"/>
    <w:rsid w:val="00A90611"/>
    <w:rsid w:val="00A918C7"/>
    <w:rsid w:val="00AC0EBD"/>
    <w:rsid w:val="00AF625F"/>
    <w:rsid w:val="00B04962"/>
    <w:rsid w:val="00B1594B"/>
    <w:rsid w:val="00B22AFD"/>
    <w:rsid w:val="00B271B7"/>
    <w:rsid w:val="00B325AF"/>
    <w:rsid w:val="00B36F80"/>
    <w:rsid w:val="00B713E3"/>
    <w:rsid w:val="00BB3F35"/>
    <w:rsid w:val="00BC060C"/>
    <w:rsid w:val="00BD1437"/>
    <w:rsid w:val="00BF0DED"/>
    <w:rsid w:val="00C0543A"/>
    <w:rsid w:val="00C25DB1"/>
    <w:rsid w:val="00C51574"/>
    <w:rsid w:val="00C61ACF"/>
    <w:rsid w:val="00C627EB"/>
    <w:rsid w:val="00C71CF4"/>
    <w:rsid w:val="00C93564"/>
    <w:rsid w:val="00CB6A7F"/>
    <w:rsid w:val="00CE2BA3"/>
    <w:rsid w:val="00D10B55"/>
    <w:rsid w:val="00D300A6"/>
    <w:rsid w:val="00D85492"/>
    <w:rsid w:val="00D96C96"/>
    <w:rsid w:val="00DF792E"/>
    <w:rsid w:val="00E00B3F"/>
    <w:rsid w:val="00E10930"/>
    <w:rsid w:val="00E1324B"/>
    <w:rsid w:val="00E461F4"/>
    <w:rsid w:val="00E9226E"/>
    <w:rsid w:val="00E969E5"/>
    <w:rsid w:val="00EA0096"/>
    <w:rsid w:val="00ED7009"/>
    <w:rsid w:val="00F107C2"/>
    <w:rsid w:val="00F54A1F"/>
    <w:rsid w:val="00FB0E66"/>
    <w:rsid w:val="00FB63E2"/>
    <w:rsid w:val="00FB7F36"/>
    <w:rsid w:val="00FC3FB0"/>
    <w:rsid w:val="289A0EA8"/>
    <w:rsid w:val="312C4AF5"/>
    <w:rsid w:val="36FC3205"/>
    <w:rsid w:val="47C469B1"/>
    <w:rsid w:val="5D03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4</Pages>
  <Words>669</Words>
  <Characters>5081</Characters>
  <Lines>43</Lines>
  <Paragraphs>12</Paragraphs>
  <TotalTime>4</TotalTime>
  <ScaleCrop>false</ScaleCrop>
  <LinksUpToDate>false</LinksUpToDate>
  <CharactersWithSpaces>5858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2023-11-08T09:54:00Z</dcterms:created>
  <dc:creator>ASC401</dc:creator>
  <cp:lastModifiedBy>WPS_1777502412</cp:lastModifiedBy>
  <dcterms:modified xsi:type="dcterms:W3CDTF">2026-08-26T21:47:49Z</dcterms:modified>
  <cp:revision>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1049-12.1.0.28485</vt:lpwstr>
  </property>
  <property fmtid="{D5CDD505-2E9C-101B-9397-08002B2CF9AE}" pid="3" name="ICV">
    <vt:lpwstr>20CCF25013054B7BB94882152C0F63D7_13</vt:lpwstr>
  </property>
  <property fmtid="{D5CDD505-2E9C-101B-9397-08002B2CF9AE}" pid="4" name="KSOTemplateDocerSaveRecord">
    <vt:lpwstr>eyJoZGlkIjoiMDM5OTAzOTExZGU1NzRjZTQwMmJiNDU3YjU2MTlhZTEiLCJ1c2VySWQiOiI4MjQ2MzQ5MDc3MjkifQ==</vt:lpwstr>
  </property>
</Properties>
</file>