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4D4AC7" w:rsidRDefault="009D1D9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D4AC7">
        <w:rPr>
          <w:rFonts w:ascii="Times New Roman" w:hAnsi="Times New Roman"/>
          <w:noProof/>
        </w:rPr>
        <w:t>Уфа</w:t>
      </w:r>
    </w:p>
    <w:p w:rsidR="00C25D69" w:rsidRPr="00300E3A" w:rsidRDefault="004D4AC7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«____»___________</w:t>
      </w:r>
      <w:r w:rsidR="009D1D9D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9D1D9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Миненко Евгений Николаевич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Брянской области от 27.05.2026 г. (резолютивная часть объявлена 27.05.2026 г.) по делу № А09-9830/2025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4D4AC7">
        <w:rPr>
          <w:rFonts w:ascii="Times New Roman" w:hAnsi="Times New Roman"/>
        </w:rPr>
        <w:t>10</w:t>
      </w:r>
      <w:bookmarkStart w:id="0" w:name="_GoBack"/>
      <w:bookmarkEnd w:id="0"/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D1D9D">
        <w:rPr>
          <w:rFonts w:ascii="Times New Roman" w:hAnsi="Times New Roman"/>
          <w:noProof/>
        </w:rPr>
        <w:t>Арбитражном суде Брянской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9D1D9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Миненко Евгений Николаевич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D1D9D">
              <w:rPr>
                <w:rFonts w:ascii="Times New Roman" w:hAnsi="Times New Roman"/>
                <w:noProof/>
                <w:sz w:val="20"/>
                <w:szCs w:val="20"/>
              </w:rPr>
              <w:t>12.08.1984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D1D9D">
              <w:rPr>
                <w:rFonts w:ascii="Times New Roman" w:hAnsi="Times New Roman"/>
                <w:noProof/>
                <w:sz w:val="20"/>
                <w:szCs w:val="20"/>
              </w:rPr>
              <w:t>гор. Новозыбков Брянской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D1D9D">
              <w:rPr>
                <w:rFonts w:ascii="Times New Roman" w:hAnsi="Times New Roman"/>
                <w:noProof/>
                <w:sz w:val="20"/>
                <w:szCs w:val="20"/>
              </w:rPr>
              <w:t>130-748-840 58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D1D9D">
              <w:rPr>
                <w:rFonts w:ascii="Times New Roman" w:hAnsi="Times New Roman"/>
                <w:noProof/>
                <w:sz w:val="20"/>
                <w:szCs w:val="20"/>
              </w:rPr>
              <w:t>320401628756</w:t>
            </w:r>
          </w:p>
          <w:p w:rsidR="00EA5080" w:rsidRPr="004B3BFE" w:rsidRDefault="009D1D9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243020, Брянская область, г. Новозыбков, ул. Лермонтова, д. 44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9D1D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40817810950225099819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D1D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D1D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D1D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9D1D9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Миненко Евгения  Николаевича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D1D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4D4AC7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</w:t>
      </w:r>
    </w:p>
    <w:p w:rsidR="001619C2" w:rsidRPr="00D2141C" w:rsidRDefault="004D4AC7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«____»_____________</w:t>
      </w:r>
      <w:r w:rsidR="009D1D9D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9D1D9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Миненко Евгений Николаевич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Брянской области от 27.05.2026 г. (резолютивная часть объявлена 27.05.2026 г.) по делу № А09-9830/2025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9D1D9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Миненко Евгений Николаевич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D1D9D">
              <w:rPr>
                <w:rFonts w:ascii="Times New Roman" w:hAnsi="Times New Roman"/>
                <w:noProof/>
                <w:sz w:val="20"/>
                <w:szCs w:val="20"/>
              </w:rPr>
              <w:t>12.08.1984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D1D9D">
              <w:rPr>
                <w:rFonts w:ascii="Times New Roman" w:hAnsi="Times New Roman"/>
                <w:noProof/>
                <w:sz w:val="20"/>
                <w:szCs w:val="20"/>
              </w:rPr>
              <w:t>гор. Новозыбков Брянской обл.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D1D9D">
              <w:rPr>
                <w:rFonts w:ascii="Times New Roman" w:hAnsi="Times New Roman"/>
                <w:noProof/>
                <w:sz w:val="20"/>
                <w:szCs w:val="20"/>
              </w:rPr>
              <w:t>130-748-840 58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D1D9D">
              <w:rPr>
                <w:rFonts w:ascii="Times New Roman" w:hAnsi="Times New Roman"/>
                <w:noProof/>
                <w:sz w:val="20"/>
                <w:szCs w:val="20"/>
              </w:rPr>
              <w:t>320401628756</w:t>
            </w:r>
          </w:p>
          <w:p w:rsidR="00EA5080" w:rsidRPr="004B2BB0" w:rsidRDefault="009D1D9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243020, Брянская область, г. Новозыбков, ул. Лермонтова, д. 44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9D1D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40817810950225099819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D1D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D1D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D1D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9D1D9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Миненко Евгения  Николаевича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D1D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4D4AC7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D1D9D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4CF976"/>
  <w15:chartTrackingRefBased/>
  <w15:docId w15:val="{95DF1D46-5E0E-41E0-8659-F6D259C1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2026-07-17T03:56:00Z</dcterms:created>
  <dcterms:modified xsi:type="dcterms:W3CDTF">2026-07-17T03:56:00Z</dcterms:modified>
</cp:coreProperties>
</file>