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F95872" w:rsidRDefault="00F9587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C25D69" w:rsidRPr="00300E3A" w:rsidRDefault="00F95872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</w:t>
      </w:r>
      <w:r w:rsidR="004E088D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4E088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Морозов Дмитрий Викторович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Волгоградской области от 16.10.2025 г. по делу № А12-22516/2025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F95872">
        <w:rPr>
          <w:rFonts w:ascii="Times New Roman" w:hAnsi="Times New Roman"/>
        </w:rPr>
        <w:t>10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E088D">
        <w:rPr>
          <w:rFonts w:ascii="Times New Roman" w:hAnsi="Times New Roman"/>
          <w:noProof/>
        </w:rPr>
        <w:t>Арбитражном суде Волгоградской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4E088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Морозов Дмитрий Викторович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E088D">
              <w:rPr>
                <w:rFonts w:ascii="Times New Roman" w:hAnsi="Times New Roman"/>
                <w:noProof/>
                <w:sz w:val="20"/>
                <w:szCs w:val="20"/>
              </w:rPr>
              <w:t>10.06.1989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E088D">
              <w:rPr>
                <w:rFonts w:ascii="Times New Roman" w:hAnsi="Times New Roman"/>
                <w:noProof/>
                <w:sz w:val="20"/>
                <w:szCs w:val="20"/>
              </w:rPr>
              <w:t>пгт. Иловля Иловлинского р-на Волгоградской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E088D">
              <w:rPr>
                <w:rFonts w:ascii="Times New Roman" w:hAnsi="Times New Roman"/>
                <w:noProof/>
                <w:sz w:val="20"/>
                <w:szCs w:val="20"/>
              </w:rPr>
              <w:t>142-074-153 21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E088D">
              <w:rPr>
                <w:rFonts w:ascii="Times New Roman" w:hAnsi="Times New Roman"/>
                <w:noProof/>
                <w:sz w:val="20"/>
                <w:szCs w:val="20"/>
              </w:rPr>
              <w:t>340895702449</w:t>
            </w:r>
          </w:p>
          <w:p w:rsidR="00EA5080" w:rsidRPr="004B3BFE" w:rsidRDefault="004E088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403071, Волгоградская область, Иловлинский район, р.п. Иловля, ул. Урожайная, д. 14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40817810150206226618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4E088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Морозова Дмитрия Викторовича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F9587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</w:t>
      </w:r>
      <w:bookmarkStart w:id="0" w:name="_GoBack"/>
      <w:bookmarkEnd w:id="0"/>
    </w:p>
    <w:p w:rsidR="001619C2" w:rsidRPr="00D2141C" w:rsidRDefault="00F95872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</w:t>
      </w:r>
      <w:r w:rsidR="004E088D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4E088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Морозов Дмитрий Викторович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Волгоградской области от 16.10.2025 г. по делу № А12-22516/2025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4E088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Морозов Дмитрий Викторович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E088D">
              <w:rPr>
                <w:rFonts w:ascii="Times New Roman" w:hAnsi="Times New Roman"/>
                <w:noProof/>
                <w:sz w:val="20"/>
                <w:szCs w:val="20"/>
              </w:rPr>
              <w:t>10.06.1989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E088D">
              <w:rPr>
                <w:rFonts w:ascii="Times New Roman" w:hAnsi="Times New Roman"/>
                <w:noProof/>
                <w:sz w:val="20"/>
                <w:szCs w:val="20"/>
              </w:rPr>
              <w:t>пгт. Иловля Иловлинского р-на Волгоградской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E088D">
              <w:rPr>
                <w:rFonts w:ascii="Times New Roman" w:hAnsi="Times New Roman"/>
                <w:noProof/>
                <w:sz w:val="20"/>
                <w:szCs w:val="20"/>
              </w:rPr>
              <w:t>142-074-153 21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E088D">
              <w:rPr>
                <w:rFonts w:ascii="Times New Roman" w:hAnsi="Times New Roman"/>
                <w:noProof/>
                <w:sz w:val="20"/>
                <w:szCs w:val="20"/>
              </w:rPr>
              <w:t>340895702449</w:t>
            </w:r>
          </w:p>
          <w:p w:rsidR="00EA5080" w:rsidRPr="004B2BB0" w:rsidRDefault="004E088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403071, Волгоградская область, Иловлинский район, р.п. Иловля, ул. Урожайная, д. 14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40817810150206226618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4E088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Морозова Дмитрия Викторовича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E08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4E088D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9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7D1357"/>
  <w15:chartTrackingRefBased/>
  <w15:docId w15:val="{A28CFB3D-7EE1-4BCC-92F3-3DF651F5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2026-07-07T04:49:00Z</dcterms:created>
  <dcterms:modified xsi:type="dcterms:W3CDTF">2026-07-07T04:49:00Z</dcterms:modified>
</cp:coreProperties>
</file>