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46805" w14:textId="77777777" w:rsidR="007B18C5" w:rsidRPr="006D65DB" w:rsidRDefault="007B18C5" w:rsidP="006D65D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6D65DB">
        <w:rPr>
          <w:rFonts w:ascii="Arial" w:hAnsi="Arial" w:cs="Arial"/>
          <w:b/>
          <w:bCs/>
          <w:sz w:val="20"/>
          <w:szCs w:val="20"/>
        </w:rPr>
        <w:t>ДОГОВОР КУПЛИ-ПРОДАЖИ</w:t>
      </w:r>
    </w:p>
    <w:p w14:paraId="237761BC" w14:textId="77777777" w:rsidR="000A27D1" w:rsidRPr="006D65DB" w:rsidRDefault="000A27D1" w:rsidP="006D65DB">
      <w:pPr>
        <w:adjustRightInd w:val="0"/>
        <w:snapToGrid w:val="0"/>
        <w:spacing w:after="0" w:line="240" w:lineRule="auto"/>
        <w:rPr>
          <w:rFonts w:ascii="Arial" w:hAnsi="Arial" w:cs="Arial"/>
          <w:sz w:val="20"/>
          <w:szCs w:val="20"/>
        </w:rPr>
        <w:sectPr w:rsidR="000A27D1" w:rsidRPr="006D65D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5ED1B93" w14:textId="77777777" w:rsidR="000A27D1" w:rsidRPr="004B6D22" w:rsidRDefault="00DA7970" w:rsidP="006D65DB">
      <w:pPr>
        <w:adjustRightInd w:val="0"/>
        <w:snapToGrid w:val="0"/>
        <w:spacing w:after="0" w:line="240" w:lineRule="auto"/>
        <w:rPr>
          <w:rFonts w:ascii="Arial" w:hAnsi="Arial" w:cs="Arial"/>
          <w:sz w:val="20"/>
          <w:szCs w:val="20"/>
        </w:rPr>
      </w:pPr>
      <w:r w:rsidRPr="004B6D22">
        <w:rPr>
          <w:rFonts w:ascii="Arial" w:hAnsi="Arial" w:cs="Arial"/>
          <w:noProof/>
          <w:sz w:val="20"/>
          <w:szCs w:val="20"/>
        </w:rPr>
        <w:t>г.</w:t>
      </w:r>
      <w:r w:rsidR="0088376C" w:rsidRPr="004B6D22">
        <w:rPr>
          <w:rFonts w:ascii="Arial" w:hAnsi="Arial" w:cs="Arial"/>
          <w:noProof/>
          <w:sz w:val="20"/>
          <w:szCs w:val="20"/>
        </w:rPr>
        <w:t>Астрахань</w:t>
      </w:r>
    </w:p>
    <w:p w14:paraId="6447ABAB" w14:textId="77777777" w:rsidR="000A27D1" w:rsidRPr="004B6D22" w:rsidRDefault="00B24038" w:rsidP="006D65DB">
      <w:pPr>
        <w:adjustRightInd w:val="0"/>
        <w:snapToGrid w:val="0"/>
        <w:spacing w:after="0" w:line="240" w:lineRule="auto"/>
        <w:jc w:val="right"/>
        <w:rPr>
          <w:rFonts w:ascii="Arial" w:hAnsi="Arial" w:cs="Arial"/>
          <w:sz w:val="20"/>
          <w:szCs w:val="20"/>
        </w:rPr>
        <w:sectPr w:rsidR="000A27D1" w:rsidRPr="004B6D22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 w:rsidRPr="004B6D22">
        <w:rPr>
          <w:rFonts w:ascii="Arial" w:hAnsi="Arial" w:cs="Arial"/>
          <w:noProof/>
          <w:sz w:val="20"/>
          <w:szCs w:val="20"/>
        </w:rPr>
        <w:t>_________________</w:t>
      </w:r>
    </w:p>
    <w:p w14:paraId="2C91B416" w14:textId="77777777" w:rsidR="007B18C5" w:rsidRPr="004B6D22" w:rsidRDefault="007B18C5" w:rsidP="006D65DB">
      <w:pPr>
        <w:adjustRightInd w:val="0"/>
        <w:snapToGri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CB67838" w14:textId="77777777" w:rsidR="007B18C5" w:rsidRPr="004B6D22" w:rsidRDefault="007B18C5" w:rsidP="006D65DB">
      <w:pPr>
        <w:adjustRightInd w:val="0"/>
        <w:snapToGri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F2F0072" w14:textId="26E0ED3F" w:rsidR="007B18C5" w:rsidRPr="004B6D22" w:rsidRDefault="00EA5D30" w:rsidP="006D65DB">
      <w:pPr>
        <w:adjustRightInd w:val="0"/>
        <w:snapToGrid w:val="0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EA5D30">
        <w:rPr>
          <w:rFonts w:ascii="Arial" w:hAnsi="Arial" w:cs="Arial"/>
          <w:sz w:val="20"/>
          <w:szCs w:val="20"/>
        </w:rPr>
        <w:t>Борисов Денис Николаевич (10.12.1989 г. р., м. р.: с. Разночиновка Наримановского р-на Астраханской обл., адрес регистрации: Астраханская обл., с. Разночиновка, ул. Молодежная, д. 7, ИНН 300803096266 СНИЛС 087-935-252 18</w:t>
      </w:r>
      <w:r w:rsidR="00F541E7" w:rsidRPr="00F541E7">
        <w:rPr>
          <w:rFonts w:ascii="Arial" w:hAnsi="Arial" w:cs="Arial"/>
          <w:sz w:val="20"/>
          <w:szCs w:val="20"/>
        </w:rPr>
        <w:t xml:space="preserve">), </w:t>
      </w:r>
      <w:r w:rsidR="00F541E7" w:rsidRPr="00E115E8">
        <w:rPr>
          <w:rFonts w:ascii="Arial" w:hAnsi="Arial" w:cs="Arial"/>
          <w:sz w:val="20"/>
          <w:szCs w:val="20"/>
        </w:rPr>
        <w:t xml:space="preserve">в лице финансово управляющего </w:t>
      </w:r>
      <w:r w:rsidR="00B8588D" w:rsidRPr="00B8588D">
        <w:rPr>
          <w:rFonts w:ascii="Arial" w:hAnsi="Arial" w:cs="Arial"/>
          <w:sz w:val="20"/>
          <w:szCs w:val="20"/>
        </w:rPr>
        <w:t>Попов</w:t>
      </w:r>
      <w:r w:rsidR="00B8588D">
        <w:rPr>
          <w:rFonts w:ascii="Arial" w:hAnsi="Arial" w:cs="Arial"/>
          <w:sz w:val="20"/>
          <w:szCs w:val="20"/>
        </w:rPr>
        <w:t>а</w:t>
      </w:r>
      <w:r w:rsidR="00B8588D" w:rsidRPr="00B8588D">
        <w:rPr>
          <w:rFonts w:ascii="Arial" w:hAnsi="Arial" w:cs="Arial"/>
          <w:sz w:val="20"/>
          <w:szCs w:val="20"/>
        </w:rPr>
        <w:t xml:space="preserve"> Никит</w:t>
      </w:r>
      <w:r w:rsidR="00B8588D">
        <w:rPr>
          <w:rFonts w:ascii="Arial" w:hAnsi="Arial" w:cs="Arial"/>
          <w:sz w:val="20"/>
          <w:szCs w:val="20"/>
        </w:rPr>
        <w:t>ы</w:t>
      </w:r>
      <w:r w:rsidR="00B8588D" w:rsidRPr="00B8588D">
        <w:rPr>
          <w:rFonts w:ascii="Arial" w:hAnsi="Arial" w:cs="Arial"/>
          <w:sz w:val="20"/>
          <w:szCs w:val="20"/>
        </w:rPr>
        <w:t xml:space="preserve"> Алексееви</w:t>
      </w:r>
      <w:r w:rsidR="00B8588D">
        <w:rPr>
          <w:rFonts w:ascii="Arial" w:hAnsi="Arial" w:cs="Arial"/>
          <w:sz w:val="20"/>
          <w:szCs w:val="20"/>
        </w:rPr>
        <w:t>ча</w:t>
      </w:r>
      <w:r w:rsidR="00B8588D" w:rsidRPr="00B8588D">
        <w:rPr>
          <w:rFonts w:ascii="Arial" w:hAnsi="Arial" w:cs="Arial"/>
          <w:sz w:val="20"/>
          <w:szCs w:val="20"/>
        </w:rPr>
        <w:t xml:space="preserve"> (ИНН 301606452140, СНИЛС 187-167-301 95), член</w:t>
      </w:r>
      <w:r w:rsidR="00B8588D">
        <w:rPr>
          <w:rFonts w:ascii="Arial" w:hAnsi="Arial" w:cs="Arial"/>
          <w:sz w:val="20"/>
          <w:szCs w:val="20"/>
        </w:rPr>
        <w:t>а</w:t>
      </w:r>
      <w:r w:rsidR="00B8588D" w:rsidRPr="00B8588D">
        <w:rPr>
          <w:rFonts w:ascii="Arial" w:hAnsi="Arial" w:cs="Arial"/>
          <w:sz w:val="20"/>
          <w:szCs w:val="20"/>
        </w:rPr>
        <w:t xml:space="preserve"> Ассоциации арбитражных управляющих «Гарантия» (г. Москва, ул. Викторенко, д. 5, стр. 1, ИНН 7727278019, ОГРН 1087799004193), действую</w:t>
      </w:r>
      <w:r w:rsidR="00B8588D">
        <w:rPr>
          <w:rFonts w:ascii="Arial" w:hAnsi="Arial" w:cs="Arial"/>
          <w:sz w:val="20"/>
          <w:szCs w:val="20"/>
        </w:rPr>
        <w:t>щего</w:t>
      </w:r>
      <w:r w:rsidR="00B8588D" w:rsidRPr="00B8588D">
        <w:rPr>
          <w:rFonts w:ascii="Arial" w:hAnsi="Arial" w:cs="Arial"/>
          <w:sz w:val="20"/>
          <w:szCs w:val="20"/>
        </w:rPr>
        <w:t xml:space="preserve"> на основании решения Арбитражного суда Астраханской области от </w:t>
      </w:r>
      <w:r w:rsidRPr="00EA5D30">
        <w:rPr>
          <w:rFonts w:ascii="Arial" w:hAnsi="Arial" w:cs="Arial"/>
          <w:sz w:val="20"/>
          <w:szCs w:val="20"/>
        </w:rPr>
        <w:t>14.01.2026 г. по делу А06-11004/2025</w:t>
      </w:r>
      <w:r w:rsidR="004B6D22" w:rsidRPr="00E115E8">
        <w:rPr>
          <w:rFonts w:ascii="Arial" w:hAnsi="Arial" w:cs="Arial"/>
          <w:sz w:val="20"/>
          <w:szCs w:val="20"/>
        </w:rPr>
        <w:t>,</w:t>
      </w:r>
      <w:r w:rsidR="00A8696E" w:rsidRPr="004B6D22">
        <w:rPr>
          <w:rFonts w:ascii="Arial" w:hAnsi="Arial" w:cs="Arial"/>
          <w:noProof/>
          <w:sz w:val="20"/>
          <w:szCs w:val="20"/>
        </w:rPr>
        <w:t xml:space="preserve"> </w:t>
      </w:r>
      <w:r w:rsidR="00A8696E" w:rsidRPr="004B6D22">
        <w:rPr>
          <w:rFonts w:ascii="Arial" w:hAnsi="Arial" w:cs="Arial"/>
          <w:sz w:val="20"/>
          <w:szCs w:val="20"/>
        </w:rPr>
        <w:t xml:space="preserve">в дальнейшем «Продавец», </w:t>
      </w:r>
      <w:r w:rsidR="007B18C5" w:rsidRPr="004B6D22">
        <w:rPr>
          <w:rFonts w:ascii="Arial" w:hAnsi="Arial" w:cs="Arial"/>
          <w:sz w:val="20"/>
          <w:szCs w:val="20"/>
        </w:rPr>
        <w:t>с одной стороны, и _________________, именуемое (-ый, -ая) в дальнейшем «Покупатель», в лице __________</w:t>
      </w:r>
      <w:r w:rsidR="00EE1286" w:rsidRPr="004B6D22">
        <w:rPr>
          <w:rFonts w:ascii="Arial" w:hAnsi="Arial" w:cs="Arial"/>
          <w:sz w:val="20"/>
          <w:szCs w:val="20"/>
        </w:rPr>
        <w:t>____</w:t>
      </w:r>
      <w:r w:rsidR="007B18C5" w:rsidRPr="004B6D22">
        <w:rPr>
          <w:rFonts w:ascii="Arial" w:hAnsi="Arial" w:cs="Arial"/>
          <w:sz w:val="20"/>
          <w:szCs w:val="20"/>
        </w:rPr>
        <w:t>, действующего на основании __________, с другой стороны, вместе именуемые «Стороны», заключили настоящий договор о нижеследующем:</w:t>
      </w:r>
      <w:r w:rsidR="00DA7970" w:rsidRPr="004B6D22">
        <w:rPr>
          <w:rFonts w:ascii="Arial" w:hAnsi="Arial" w:cs="Arial"/>
          <w:sz w:val="20"/>
          <w:szCs w:val="20"/>
        </w:rPr>
        <w:t xml:space="preserve"> </w:t>
      </w:r>
    </w:p>
    <w:p w14:paraId="3930D1E2" w14:textId="77777777" w:rsidR="007B18C5" w:rsidRPr="004B6D22" w:rsidRDefault="007B18C5" w:rsidP="006D65DB">
      <w:pPr>
        <w:adjustRightInd w:val="0"/>
        <w:snapToGri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0F094FC" w14:textId="77777777" w:rsidR="003871D2" w:rsidRPr="004B6D22" w:rsidRDefault="007B18C5" w:rsidP="006D65DB">
      <w:pPr>
        <w:pStyle w:val="a3"/>
        <w:numPr>
          <w:ilvl w:val="0"/>
          <w:numId w:val="1"/>
        </w:numPr>
        <w:adjustRightInd w:val="0"/>
        <w:snapToGrid w:val="0"/>
        <w:spacing w:after="0" w:line="240" w:lineRule="auto"/>
        <w:ind w:left="0"/>
        <w:contextualSpacing w:val="0"/>
        <w:jc w:val="center"/>
        <w:rPr>
          <w:rFonts w:ascii="Arial" w:hAnsi="Arial" w:cs="Arial"/>
          <w:b/>
          <w:sz w:val="20"/>
          <w:szCs w:val="20"/>
        </w:rPr>
      </w:pPr>
      <w:r w:rsidRPr="004B6D22">
        <w:rPr>
          <w:rFonts w:ascii="Arial" w:hAnsi="Arial" w:cs="Arial"/>
          <w:b/>
          <w:sz w:val="20"/>
          <w:szCs w:val="20"/>
        </w:rPr>
        <w:t>Предмет договора</w:t>
      </w:r>
    </w:p>
    <w:p w14:paraId="48903EC5" w14:textId="77777777" w:rsidR="003871D2" w:rsidRPr="004B6D22" w:rsidRDefault="003871D2" w:rsidP="006D65DB">
      <w:pPr>
        <w:pStyle w:val="ConsPlusNormal"/>
        <w:widowControl/>
        <w:snapToGrid w:val="0"/>
        <w:ind w:firstLine="567"/>
        <w:jc w:val="both"/>
      </w:pPr>
      <w:r w:rsidRPr="004B6D22">
        <w:t>1.1. Продавец обязуется передать в собственность Покупателя имущество, указанное в п. 1.2. договора (далее – Имущество), а Покупатель обязуется принять и оплатить имущество в порядке и сроки, предусмотренные договором.</w:t>
      </w:r>
    </w:p>
    <w:p w14:paraId="60C4E062" w14:textId="77777777" w:rsidR="003871D2" w:rsidRPr="004B6D22" w:rsidRDefault="003871D2" w:rsidP="006D65DB">
      <w:pPr>
        <w:pStyle w:val="ConsPlusNormal"/>
        <w:widowControl/>
        <w:snapToGrid w:val="0"/>
        <w:ind w:firstLine="567"/>
        <w:jc w:val="both"/>
      </w:pPr>
      <w:r w:rsidRPr="004B6D22">
        <w:t>1.2. Описание имущества, являющегося предметом договора:</w:t>
      </w:r>
    </w:p>
    <w:p w14:paraId="01F4BCDC" w14:textId="5DD338E4" w:rsidR="004B6D22" w:rsidRDefault="00EA5D30" w:rsidP="006D65DB">
      <w:pPr>
        <w:pStyle w:val="ConsPlusNormal"/>
        <w:widowControl/>
        <w:snapToGrid w:val="0"/>
        <w:ind w:firstLine="567"/>
        <w:jc w:val="both"/>
      </w:pPr>
      <w:r w:rsidRPr="00EA5D30">
        <w:t>Квартира, расположенная по адресу: Астраханская область, городской округ город Астрахань, город Астрахань, улица Красноармейская, дом 39, квартира 35 (30:12:020490:459)</w:t>
      </w:r>
      <w:r>
        <w:t>.</w:t>
      </w:r>
    </w:p>
    <w:p w14:paraId="24FDF933" w14:textId="77777777" w:rsidR="007B18C5" w:rsidRDefault="003871D2" w:rsidP="006D65DB">
      <w:pPr>
        <w:pStyle w:val="ConsPlusNormal"/>
        <w:widowControl/>
        <w:snapToGrid w:val="0"/>
        <w:ind w:firstLine="567"/>
        <w:jc w:val="both"/>
      </w:pPr>
      <w:r w:rsidRPr="004B6D22">
        <w:t>1.</w:t>
      </w:r>
      <w:r w:rsidR="007A0810" w:rsidRPr="004B6D22">
        <w:t>3</w:t>
      </w:r>
      <w:r w:rsidRPr="004B6D22">
        <w:t xml:space="preserve">.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 на электронной торговой площадке ООО «Объединённые системы торгов», размещенной на сайте в сети Интернет </w:t>
      </w:r>
      <w:hyperlink r:id="rId5" w:history="1">
        <w:r w:rsidR="00B8588D" w:rsidRPr="004B24B2">
          <w:rPr>
            <w:rStyle w:val="a4"/>
          </w:rPr>
          <w:t>https://sistematorg.com</w:t>
        </w:r>
      </w:hyperlink>
      <w:r w:rsidRPr="004B6D22">
        <w:t>.</w:t>
      </w:r>
    </w:p>
    <w:p w14:paraId="3E4DD2A0" w14:textId="77777777" w:rsidR="00B8588D" w:rsidRPr="004B6D22" w:rsidRDefault="00B8588D" w:rsidP="006D65DB">
      <w:pPr>
        <w:pStyle w:val="ConsPlusNormal"/>
        <w:widowControl/>
        <w:snapToGrid w:val="0"/>
        <w:ind w:firstLine="567"/>
        <w:jc w:val="both"/>
      </w:pPr>
    </w:p>
    <w:p w14:paraId="4A961E57" w14:textId="77777777" w:rsidR="007B18C5" w:rsidRPr="004B6D22" w:rsidRDefault="007B18C5" w:rsidP="006D65DB">
      <w:pPr>
        <w:pStyle w:val="a3"/>
        <w:numPr>
          <w:ilvl w:val="0"/>
          <w:numId w:val="1"/>
        </w:numPr>
        <w:adjustRightInd w:val="0"/>
        <w:snapToGrid w:val="0"/>
        <w:spacing w:after="0" w:line="240" w:lineRule="auto"/>
        <w:ind w:left="0"/>
        <w:contextualSpacing w:val="0"/>
        <w:jc w:val="center"/>
        <w:rPr>
          <w:rFonts w:ascii="Arial" w:hAnsi="Arial" w:cs="Arial"/>
          <w:b/>
          <w:sz w:val="20"/>
          <w:szCs w:val="20"/>
        </w:rPr>
      </w:pPr>
      <w:r w:rsidRPr="004B6D22">
        <w:rPr>
          <w:rFonts w:ascii="Arial" w:hAnsi="Arial" w:cs="Arial"/>
          <w:b/>
          <w:sz w:val="20"/>
          <w:szCs w:val="20"/>
        </w:rPr>
        <w:t>Обязанности Сторон</w:t>
      </w:r>
    </w:p>
    <w:p w14:paraId="7C16BDC1" w14:textId="77777777" w:rsidR="007B18C5" w:rsidRPr="004B6D22" w:rsidRDefault="007B18C5" w:rsidP="006D65DB">
      <w:pPr>
        <w:adjustRightInd w:val="0"/>
        <w:snapToGrid w:val="0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4B6D22">
        <w:rPr>
          <w:rFonts w:ascii="Arial" w:hAnsi="Arial" w:cs="Arial"/>
          <w:sz w:val="20"/>
          <w:szCs w:val="20"/>
        </w:rPr>
        <w:t>2.1. Продавец обязан:</w:t>
      </w:r>
    </w:p>
    <w:p w14:paraId="0F7A8044" w14:textId="77777777" w:rsidR="007B18C5" w:rsidRPr="004B6D22" w:rsidRDefault="007B18C5" w:rsidP="006D65DB">
      <w:pPr>
        <w:adjustRightInd w:val="0"/>
        <w:snapToGrid w:val="0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4B6D22">
        <w:rPr>
          <w:rFonts w:ascii="Arial" w:hAnsi="Arial" w:cs="Arial"/>
          <w:sz w:val="20"/>
          <w:szCs w:val="20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69975A96" w14:textId="77777777" w:rsidR="007B18C5" w:rsidRPr="004B6D22" w:rsidRDefault="007B18C5" w:rsidP="006D65DB">
      <w:pPr>
        <w:adjustRightInd w:val="0"/>
        <w:snapToGrid w:val="0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4B6D22">
        <w:rPr>
          <w:rFonts w:ascii="Arial" w:hAnsi="Arial" w:cs="Arial"/>
          <w:sz w:val="20"/>
          <w:szCs w:val="20"/>
        </w:rPr>
        <w:t>2.1.2. Передать Покупателю Имущество по акту в срок, установленный п. 4.2. настоящего договора.</w:t>
      </w:r>
    </w:p>
    <w:p w14:paraId="6E7B1AEF" w14:textId="77777777" w:rsidR="007B18C5" w:rsidRPr="004B6D22" w:rsidRDefault="007B18C5" w:rsidP="006D65DB">
      <w:pPr>
        <w:adjustRightInd w:val="0"/>
        <w:snapToGrid w:val="0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4B6D22">
        <w:rPr>
          <w:rFonts w:ascii="Arial" w:hAnsi="Arial" w:cs="Arial"/>
          <w:sz w:val="20"/>
          <w:szCs w:val="20"/>
        </w:rPr>
        <w:t xml:space="preserve">2.1.3. Представить Покупателю все документы необходимые для государственной регистрации перехода права собственности на Имущество в </w:t>
      </w:r>
      <w:r w:rsidR="0015153A">
        <w:rPr>
          <w:rFonts w:ascii="Arial" w:hAnsi="Arial" w:cs="Arial"/>
          <w:sz w:val="20"/>
          <w:szCs w:val="20"/>
        </w:rPr>
        <w:t>Росреестр</w:t>
      </w:r>
      <w:r w:rsidRPr="004B6D22">
        <w:rPr>
          <w:rFonts w:ascii="Arial" w:hAnsi="Arial" w:cs="Arial"/>
          <w:sz w:val="20"/>
          <w:szCs w:val="20"/>
        </w:rPr>
        <w:t xml:space="preserve"> и сделок с ним.</w:t>
      </w:r>
    </w:p>
    <w:p w14:paraId="03C538FD" w14:textId="77777777" w:rsidR="007B18C5" w:rsidRPr="004B6D22" w:rsidRDefault="007B18C5" w:rsidP="006D65DB">
      <w:pPr>
        <w:adjustRightInd w:val="0"/>
        <w:snapToGrid w:val="0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4B6D22">
        <w:rPr>
          <w:rFonts w:ascii="Arial" w:hAnsi="Arial" w:cs="Arial"/>
          <w:sz w:val="20"/>
          <w:szCs w:val="20"/>
        </w:rPr>
        <w:t>2.2. Покупатель обязан:</w:t>
      </w:r>
    </w:p>
    <w:p w14:paraId="4028069F" w14:textId="77777777" w:rsidR="007B18C5" w:rsidRPr="004B6D22" w:rsidRDefault="007B18C5" w:rsidP="006D65DB">
      <w:pPr>
        <w:adjustRightInd w:val="0"/>
        <w:snapToGrid w:val="0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4B6D22">
        <w:rPr>
          <w:rFonts w:ascii="Arial" w:hAnsi="Arial" w:cs="Arial"/>
          <w:sz w:val="20"/>
          <w:szCs w:val="20"/>
        </w:rPr>
        <w:t xml:space="preserve">2.2.1. Оплатить цену, указанную в п. 3.1. настоящего договора, в порядке, </w:t>
      </w:r>
      <w:r w:rsidR="004B6D22" w:rsidRPr="004B6D22">
        <w:rPr>
          <w:rFonts w:ascii="Arial" w:hAnsi="Arial" w:cs="Arial"/>
          <w:sz w:val="20"/>
          <w:szCs w:val="20"/>
        </w:rPr>
        <w:t>предусмотренном настоящим</w:t>
      </w:r>
      <w:r w:rsidRPr="004B6D22">
        <w:rPr>
          <w:rFonts w:ascii="Arial" w:hAnsi="Arial" w:cs="Arial"/>
          <w:sz w:val="20"/>
          <w:szCs w:val="20"/>
        </w:rPr>
        <w:t xml:space="preserve"> договором.</w:t>
      </w:r>
    </w:p>
    <w:p w14:paraId="5A92CAE4" w14:textId="77777777" w:rsidR="007B18C5" w:rsidRPr="004B6D22" w:rsidRDefault="007B18C5" w:rsidP="006D65DB">
      <w:pPr>
        <w:adjustRightInd w:val="0"/>
        <w:snapToGrid w:val="0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4B6D22">
        <w:rPr>
          <w:rFonts w:ascii="Arial" w:hAnsi="Arial" w:cs="Arial"/>
          <w:sz w:val="20"/>
          <w:szCs w:val="20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4C7E7175" w14:textId="77777777" w:rsidR="007B18C5" w:rsidRPr="004B6D22" w:rsidRDefault="007B18C5" w:rsidP="006D65DB">
      <w:pPr>
        <w:adjustRightInd w:val="0"/>
        <w:snapToGrid w:val="0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4B6D22">
        <w:rPr>
          <w:rFonts w:ascii="Arial" w:hAnsi="Arial" w:cs="Arial"/>
          <w:sz w:val="20"/>
          <w:szCs w:val="20"/>
        </w:rPr>
        <w:t xml:space="preserve">2.2.3. За свой счет осуществить все действия, необходимые для государственной регистрации перехода права собственности на Имущество в </w:t>
      </w:r>
      <w:r w:rsidR="0015153A">
        <w:rPr>
          <w:rFonts w:ascii="Arial" w:hAnsi="Arial" w:cs="Arial"/>
          <w:sz w:val="20"/>
          <w:szCs w:val="20"/>
        </w:rPr>
        <w:t>Росреестр</w:t>
      </w:r>
      <w:r w:rsidR="0015153A" w:rsidRPr="004B6D22">
        <w:rPr>
          <w:rFonts w:ascii="Arial" w:hAnsi="Arial" w:cs="Arial"/>
          <w:sz w:val="20"/>
          <w:szCs w:val="20"/>
        </w:rPr>
        <w:t xml:space="preserve"> </w:t>
      </w:r>
      <w:r w:rsidRPr="004B6D22">
        <w:rPr>
          <w:rFonts w:ascii="Arial" w:hAnsi="Arial" w:cs="Arial"/>
          <w:sz w:val="20"/>
          <w:szCs w:val="20"/>
        </w:rPr>
        <w:t>и сделок с ним.</w:t>
      </w:r>
    </w:p>
    <w:p w14:paraId="29D36D2C" w14:textId="77777777" w:rsidR="007B18C5" w:rsidRPr="004B6D22" w:rsidRDefault="007B18C5" w:rsidP="006D65DB">
      <w:pPr>
        <w:adjustRightInd w:val="0"/>
        <w:snapToGri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F0FF864" w14:textId="77777777" w:rsidR="007B18C5" w:rsidRPr="004B6D22" w:rsidRDefault="007B18C5" w:rsidP="006D65DB">
      <w:pPr>
        <w:pStyle w:val="a3"/>
        <w:numPr>
          <w:ilvl w:val="0"/>
          <w:numId w:val="1"/>
        </w:numPr>
        <w:adjustRightInd w:val="0"/>
        <w:snapToGrid w:val="0"/>
        <w:spacing w:after="0" w:line="240" w:lineRule="auto"/>
        <w:ind w:left="0"/>
        <w:contextualSpacing w:val="0"/>
        <w:jc w:val="center"/>
        <w:rPr>
          <w:rFonts w:ascii="Arial" w:hAnsi="Arial" w:cs="Arial"/>
          <w:b/>
          <w:sz w:val="20"/>
          <w:szCs w:val="20"/>
        </w:rPr>
      </w:pPr>
      <w:r w:rsidRPr="004B6D22">
        <w:rPr>
          <w:rFonts w:ascii="Arial" w:hAnsi="Arial" w:cs="Arial"/>
          <w:b/>
          <w:sz w:val="20"/>
          <w:szCs w:val="20"/>
        </w:rPr>
        <w:t>Стоимость Имущества и порядок его оплаты</w:t>
      </w:r>
    </w:p>
    <w:p w14:paraId="12B8F224" w14:textId="77777777" w:rsidR="00B24038" w:rsidRPr="004B6D22" w:rsidRDefault="007B18C5" w:rsidP="006D65DB">
      <w:pPr>
        <w:adjustRightInd w:val="0"/>
        <w:snapToGrid w:val="0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4B6D22">
        <w:rPr>
          <w:rFonts w:ascii="Arial" w:hAnsi="Arial" w:cs="Arial"/>
          <w:sz w:val="20"/>
          <w:szCs w:val="20"/>
        </w:rPr>
        <w:t>3.1. Общая стоимость Имущества составляет ________ (______________) руб. __ коп.</w:t>
      </w:r>
    </w:p>
    <w:p w14:paraId="5C2E1270" w14:textId="77777777" w:rsidR="007B18C5" w:rsidRPr="004B6D22" w:rsidRDefault="007B18C5" w:rsidP="006D65DB">
      <w:pPr>
        <w:adjustRightInd w:val="0"/>
        <w:snapToGrid w:val="0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4B6D22">
        <w:rPr>
          <w:rFonts w:ascii="Arial" w:hAnsi="Arial" w:cs="Arial"/>
          <w:sz w:val="20"/>
          <w:szCs w:val="20"/>
        </w:rPr>
        <w:t>3.2. 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6E8637D7" w14:textId="77777777" w:rsidR="007B18C5" w:rsidRPr="004B6D22" w:rsidRDefault="007B18C5" w:rsidP="006D65DB">
      <w:pPr>
        <w:adjustRightInd w:val="0"/>
        <w:snapToGrid w:val="0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4B6D22">
        <w:rPr>
          <w:rFonts w:ascii="Arial" w:hAnsi="Arial" w:cs="Arial"/>
          <w:sz w:val="20"/>
          <w:szCs w:val="20"/>
        </w:rPr>
        <w:t>3.3.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2E191530" w14:textId="77777777" w:rsidR="007B18C5" w:rsidRPr="004B6D22" w:rsidRDefault="007B18C5" w:rsidP="006D65DB">
      <w:pPr>
        <w:adjustRightInd w:val="0"/>
        <w:snapToGrid w:val="0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14:paraId="134EA370" w14:textId="77777777" w:rsidR="007B18C5" w:rsidRPr="004B6D22" w:rsidRDefault="007B18C5" w:rsidP="006D65DB">
      <w:pPr>
        <w:pStyle w:val="a3"/>
        <w:numPr>
          <w:ilvl w:val="0"/>
          <w:numId w:val="1"/>
        </w:numPr>
        <w:adjustRightInd w:val="0"/>
        <w:snapToGrid w:val="0"/>
        <w:spacing w:after="0" w:line="240" w:lineRule="auto"/>
        <w:ind w:left="0"/>
        <w:contextualSpacing w:val="0"/>
        <w:jc w:val="center"/>
        <w:rPr>
          <w:rFonts w:ascii="Arial" w:hAnsi="Arial" w:cs="Arial"/>
          <w:b/>
          <w:sz w:val="20"/>
          <w:szCs w:val="20"/>
        </w:rPr>
      </w:pPr>
      <w:r w:rsidRPr="004B6D22">
        <w:rPr>
          <w:rFonts w:ascii="Arial" w:hAnsi="Arial" w:cs="Arial"/>
          <w:b/>
          <w:sz w:val="20"/>
          <w:szCs w:val="20"/>
        </w:rPr>
        <w:t>Передача Имущества</w:t>
      </w:r>
    </w:p>
    <w:p w14:paraId="4AE0C0BA" w14:textId="77777777" w:rsidR="007B18C5" w:rsidRPr="004B6D22" w:rsidRDefault="007B18C5" w:rsidP="006D65DB">
      <w:pPr>
        <w:tabs>
          <w:tab w:val="left" w:pos="1134"/>
        </w:tabs>
        <w:adjustRightInd w:val="0"/>
        <w:snapToGrid w:val="0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4B6D22">
        <w:rPr>
          <w:rFonts w:ascii="Arial" w:hAnsi="Arial" w:cs="Arial"/>
          <w:sz w:val="20"/>
          <w:szCs w:val="20"/>
        </w:rPr>
        <w:t>4.1. Передача Имущества Продавцом и принятие его Покупателем осуществляется по подписываемому сторонами передаточному акту.</w:t>
      </w:r>
    </w:p>
    <w:p w14:paraId="2B4E6C86" w14:textId="77777777" w:rsidR="007B18C5" w:rsidRPr="004B6D22" w:rsidRDefault="007B18C5" w:rsidP="006D65DB">
      <w:pPr>
        <w:adjustRightInd w:val="0"/>
        <w:snapToGrid w:val="0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4B6D22">
        <w:rPr>
          <w:rFonts w:ascii="Arial" w:hAnsi="Arial" w:cs="Arial"/>
          <w:sz w:val="20"/>
          <w:szCs w:val="20"/>
        </w:rPr>
        <w:t xml:space="preserve">4.2. Передача Имущества должна быть осуществлена в течение 5 рабочих дней со дня его полной оплаты, </w:t>
      </w:r>
      <w:r w:rsidR="00B24038" w:rsidRPr="004B6D22">
        <w:rPr>
          <w:rFonts w:ascii="Arial" w:hAnsi="Arial" w:cs="Arial"/>
          <w:sz w:val="20"/>
          <w:szCs w:val="20"/>
        </w:rPr>
        <w:t>согласно разделу</w:t>
      </w:r>
      <w:r w:rsidRPr="004B6D22">
        <w:rPr>
          <w:rFonts w:ascii="Arial" w:hAnsi="Arial" w:cs="Arial"/>
          <w:sz w:val="20"/>
          <w:szCs w:val="20"/>
        </w:rPr>
        <w:t xml:space="preserve"> 3 настоящего договора.</w:t>
      </w:r>
    </w:p>
    <w:p w14:paraId="7AA6190F" w14:textId="77777777" w:rsidR="007B18C5" w:rsidRPr="004B6D22" w:rsidRDefault="007B18C5" w:rsidP="006D65DB">
      <w:pPr>
        <w:adjustRightInd w:val="0"/>
        <w:snapToGrid w:val="0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4B6D22">
        <w:rPr>
          <w:rFonts w:ascii="Arial" w:hAnsi="Arial" w:cs="Arial"/>
          <w:sz w:val="20"/>
          <w:szCs w:val="20"/>
        </w:rPr>
        <w:t xml:space="preserve">4.3. 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 w14:paraId="511C401F" w14:textId="77777777" w:rsidR="007B18C5" w:rsidRPr="004B6D22" w:rsidRDefault="007B18C5" w:rsidP="006D65DB">
      <w:pPr>
        <w:adjustRightInd w:val="0"/>
        <w:snapToGrid w:val="0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4B6D22">
        <w:rPr>
          <w:rFonts w:ascii="Arial" w:hAnsi="Arial" w:cs="Arial"/>
          <w:sz w:val="20"/>
          <w:szCs w:val="20"/>
        </w:rPr>
        <w:lastRenderedPageBreak/>
        <w:t xml:space="preserve">4.4. Риск случайной гибели или случайного повреждения Имущества переходят на Покупателя с момента подписания </w:t>
      </w:r>
      <w:r w:rsidR="003871D2" w:rsidRPr="004B6D22">
        <w:rPr>
          <w:rFonts w:ascii="Arial" w:hAnsi="Arial" w:cs="Arial"/>
          <w:sz w:val="20"/>
          <w:szCs w:val="20"/>
        </w:rPr>
        <w:t>сторонами передаточного</w:t>
      </w:r>
      <w:r w:rsidRPr="004B6D22">
        <w:rPr>
          <w:rFonts w:ascii="Arial" w:hAnsi="Arial" w:cs="Arial"/>
          <w:sz w:val="20"/>
          <w:szCs w:val="20"/>
        </w:rPr>
        <w:t xml:space="preserve"> акта, указанного в п. 4.1. настоящего договора.</w:t>
      </w:r>
    </w:p>
    <w:p w14:paraId="43D4BFDA" w14:textId="77777777" w:rsidR="007B18C5" w:rsidRPr="004B6D22" w:rsidRDefault="007B18C5" w:rsidP="006D65DB">
      <w:pPr>
        <w:adjustRightInd w:val="0"/>
        <w:snapToGri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3D0D8D3" w14:textId="77777777" w:rsidR="007B18C5" w:rsidRPr="004B6D22" w:rsidRDefault="007B18C5" w:rsidP="006D65DB">
      <w:pPr>
        <w:pStyle w:val="a3"/>
        <w:numPr>
          <w:ilvl w:val="0"/>
          <w:numId w:val="1"/>
        </w:numPr>
        <w:adjustRightInd w:val="0"/>
        <w:snapToGrid w:val="0"/>
        <w:spacing w:after="0" w:line="240" w:lineRule="auto"/>
        <w:ind w:left="0"/>
        <w:contextualSpacing w:val="0"/>
        <w:jc w:val="center"/>
        <w:rPr>
          <w:rFonts w:ascii="Arial" w:hAnsi="Arial" w:cs="Arial"/>
          <w:b/>
          <w:sz w:val="20"/>
          <w:szCs w:val="20"/>
        </w:rPr>
      </w:pPr>
      <w:r w:rsidRPr="004B6D22">
        <w:rPr>
          <w:rFonts w:ascii="Arial" w:hAnsi="Arial" w:cs="Arial"/>
          <w:b/>
          <w:sz w:val="20"/>
          <w:szCs w:val="20"/>
        </w:rPr>
        <w:t>Ответственность Сторон</w:t>
      </w:r>
    </w:p>
    <w:p w14:paraId="0E1AED33" w14:textId="77777777" w:rsidR="007B18C5" w:rsidRPr="004B6D22" w:rsidRDefault="007B18C5" w:rsidP="006D65DB">
      <w:pPr>
        <w:pStyle w:val="a3"/>
        <w:numPr>
          <w:ilvl w:val="1"/>
          <w:numId w:val="1"/>
        </w:numPr>
        <w:tabs>
          <w:tab w:val="left" w:pos="1134"/>
        </w:tabs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0"/>
          <w:szCs w:val="20"/>
        </w:rPr>
      </w:pPr>
      <w:r w:rsidRPr="004B6D22">
        <w:rPr>
          <w:rFonts w:ascii="Arial" w:hAnsi="Arial" w:cs="Arial"/>
          <w:sz w:val="20"/>
          <w:szCs w:val="20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3A0A6923" w14:textId="77777777" w:rsidR="007B18C5" w:rsidRPr="004B6D22" w:rsidRDefault="007B18C5" w:rsidP="006D65DB">
      <w:pPr>
        <w:pStyle w:val="a3"/>
        <w:numPr>
          <w:ilvl w:val="1"/>
          <w:numId w:val="1"/>
        </w:numPr>
        <w:tabs>
          <w:tab w:val="left" w:pos="1134"/>
        </w:tabs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0"/>
          <w:szCs w:val="20"/>
        </w:rPr>
      </w:pPr>
      <w:r w:rsidRPr="004B6D22">
        <w:rPr>
          <w:rFonts w:ascii="Arial" w:hAnsi="Arial" w:cs="Arial"/>
          <w:sz w:val="20"/>
          <w:szCs w:val="20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3C70329D" w14:textId="77777777" w:rsidR="007B18C5" w:rsidRPr="004B6D22" w:rsidRDefault="007B18C5" w:rsidP="006D65DB">
      <w:pPr>
        <w:pStyle w:val="a3"/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0"/>
          <w:szCs w:val="20"/>
        </w:rPr>
      </w:pPr>
      <w:r w:rsidRPr="004B6D22">
        <w:rPr>
          <w:rFonts w:ascii="Arial" w:hAnsi="Arial" w:cs="Arial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37529524" w14:textId="77777777" w:rsidR="007B18C5" w:rsidRPr="004B6D22" w:rsidRDefault="007B18C5" w:rsidP="006D65DB">
      <w:pPr>
        <w:pStyle w:val="a3"/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76305354" w14:textId="77777777" w:rsidR="007B18C5" w:rsidRPr="004B6D22" w:rsidRDefault="007B18C5" w:rsidP="006D65DB">
      <w:pPr>
        <w:pStyle w:val="a3"/>
        <w:numPr>
          <w:ilvl w:val="0"/>
          <w:numId w:val="1"/>
        </w:numPr>
        <w:adjustRightInd w:val="0"/>
        <w:snapToGrid w:val="0"/>
        <w:spacing w:after="0" w:line="240" w:lineRule="auto"/>
        <w:ind w:left="0"/>
        <w:contextualSpacing w:val="0"/>
        <w:jc w:val="center"/>
        <w:rPr>
          <w:rFonts w:ascii="Arial" w:hAnsi="Arial" w:cs="Arial"/>
          <w:b/>
          <w:sz w:val="20"/>
          <w:szCs w:val="20"/>
        </w:rPr>
      </w:pPr>
      <w:r w:rsidRPr="004B6D22">
        <w:rPr>
          <w:rFonts w:ascii="Arial" w:hAnsi="Arial" w:cs="Arial"/>
          <w:b/>
          <w:sz w:val="20"/>
          <w:szCs w:val="20"/>
        </w:rPr>
        <w:t>Заключительные положения</w:t>
      </w:r>
    </w:p>
    <w:p w14:paraId="36F9A1C5" w14:textId="77777777" w:rsidR="007B18C5" w:rsidRPr="004B6D22" w:rsidRDefault="007B18C5" w:rsidP="006D65DB">
      <w:pPr>
        <w:pStyle w:val="a3"/>
        <w:numPr>
          <w:ilvl w:val="1"/>
          <w:numId w:val="1"/>
        </w:numPr>
        <w:tabs>
          <w:tab w:val="left" w:pos="851"/>
          <w:tab w:val="left" w:pos="993"/>
          <w:tab w:val="left" w:pos="1134"/>
        </w:tabs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0"/>
          <w:szCs w:val="20"/>
        </w:rPr>
      </w:pPr>
      <w:r w:rsidRPr="004B6D22">
        <w:rPr>
          <w:rFonts w:ascii="Arial" w:hAnsi="Arial" w:cs="Arial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 w14:paraId="21BFDDE8" w14:textId="77777777" w:rsidR="007B18C5" w:rsidRPr="004B6D22" w:rsidRDefault="007B18C5" w:rsidP="006D65DB">
      <w:pPr>
        <w:pStyle w:val="a3"/>
        <w:tabs>
          <w:tab w:val="left" w:pos="851"/>
        </w:tabs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0"/>
          <w:szCs w:val="20"/>
        </w:rPr>
      </w:pPr>
      <w:r w:rsidRPr="004B6D22">
        <w:rPr>
          <w:rFonts w:ascii="Arial" w:hAnsi="Arial" w:cs="Arial"/>
          <w:sz w:val="20"/>
          <w:szCs w:val="20"/>
        </w:rPr>
        <w:t>- надлежащем исполнении Сторонами своих обязательств;</w:t>
      </w:r>
    </w:p>
    <w:p w14:paraId="58B0D0DE" w14:textId="77777777" w:rsidR="007B18C5" w:rsidRPr="004B6D22" w:rsidRDefault="007B18C5" w:rsidP="006D65DB">
      <w:pPr>
        <w:pStyle w:val="a3"/>
        <w:tabs>
          <w:tab w:val="left" w:pos="851"/>
        </w:tabs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0"/>
          <w:szCs w:val="20"/>
        </w:rPr>
      </w:pPr>
      <w:r w:rsidRPr="004B6D22">
        <w:rPr>
          <w:rFonts w:ascii="Arial" w:hAnsi="Arial" w:cs="Arial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 w14:paraId="1249A859" w14:textId="77777777" w:rsidR="007B18C5" w:rsidRPr="004B6D22" w:rsidRDefault="007B18C5" w:rsidP="006D65DB">
      <w:pPr>
        <w:pStyle w:val="a3"/>
        <w:numPr>
          <w:ilvl w:val="1"/>
          <w:numId w:val="1"/>
        </w:numPr>
        <w:tabs>
          <w:tab w:val="left" w:pos="851"/>
          <w:tab w:val="left" w:pos="993"/>
          <w:tab w:val="left" w:pos="1134"/>
        </w:tabs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i/>
          <w:sz w:val="20"/>
          <w:szCs w:val="20"/>
        </w:rPr>
      </w:pPr>
      <w:r w:rsidRPr="004B6D22">
        <w:rPr>
          <w:rFonts w:ascii="Arial" w:hAnsi="Arial" w:cs="Arial"/>
          <w:sz w:val="20"/>
          <w:szCs w:val="20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 w:rsidRPr="004B6D22">
        <w:rPr>
          <w:rFonts w:ascii="Arial" w:hAnsi="Arial" w:cs="Arial"/>
          <w:sz w:val="20"/>
          <w:szCs w:val="20"/>
        </w:rPr>
        <w:t xml:space="preserve"> </w:t>
      </w:r>
      <w:r w:rsidR="003E51A8" w:rsidRPr="004B6D22">
        <w:rPr>
          <w:rFonts w:ascii="Arial" w:hAnsi="Arial" w:cs="Arial"/>
          <w:noProof/>
          <w:sz w:val="20"/>
          <w:szCs w:val="20"/>
        </w:rPr>
        <w:t xml:space="preserve">Арбитражном суде </w:t>
      </w:r>
      <w:r w:rsidR="00E0319D" w:rsidRPr="004B6D22">
        <w:rPr>
          <w:rFonts w:ascii="Arial" w:hAnsi="Arial" w:cs="Arial"/>
          <w:noProof/>
          <w:sz w:val="20"/>
          <w:szCs w:val="20"/>
        </w:rPr>
        <w:t>Астраханской</w:t>
      </w:r>
      <w:r w:rsidR="003E51A8" w:rsidRPr="004B6D22">
        <w:rPr>
          <w:rFonts w:ascii="Arial" w:hAnsi="Arial" w:cs="Arial"/>
          <w:noProof/>
          <w:sz w:val="20"/>
          <w:szCs w:val="20"/>
        </w:rPr>
        <w:t xml:space="preserve"> области</w:t>
      </w:r>
      <w:r w:rsidR="00F13FD5" w:rsidRPr="004B6D22">
        <w:rPr>
          <w:rFonts w:ascii="Arial" w:hAnsi="Arial" w:cs="Arial"/>
          <w:sz w:val="20"/>
          <w:szCs w:val="20"/>
        </w:rPr>
        <w:t>.</w:t>
      </w:r>
    </w:p>
    <w:p w14:paraId="2ECC0DB0" w14:textId="77777777" w:rsidR="007B18C5" w:rsidRPr="004B6D22" w:rsidRDefault="007B18C5" w:rsidP="006D65DB">
      <w:pPr>
        <w:pStyle w:val="a3"/>
        <w:numPr>
          <w:ilvl w:val="1"/>
          <w:numId w:val="1"/>
        </w:numPr>
        <w:tabs>
          <w:tab w:val="left" w:pos="851"/>
          <w:tab w:val="left" w:pos="1134"/>
        </w:tabs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0"/>
          <w:szCs w:val="20"/>
        </w:rPr>
      </w:pPr>
      <w:r w:rsidRPr="004B6D22">
        <w:rPr>
          <w:rFonts w:ascii="Arial" w:hAnsi="Arial" w:cs="Arial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6535EAFB" w14:textId="77777777" w:rsidR="007B18C5" w:rsidRPr="004B6D22" w:rsidRDefault="007B18C5" w:rsidP="006D65DB">
      <w:pPr>
        <w:pStyle w:val="a3"/>
        <w:numPr>
          <w:ilvl w:val="1"/>
          <w:numId w:val="1"/>
        </w:numPr>
        <w:tabs>
          <w:tab w:val="left" w:pos="851"/>
          <w:tab w:val="left" w:pos="1134"/>
        </w:tabs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0"/>
          <w:szCs w:val="20"/>
        </w:rPr>
      </w:pPr>
      <w:r w:rsidRPr="004B6D22">
        <w:rPr>
          <w:rFonts w:ascii="Arial" w:hAnsi="Arial" w:cs="Arial"/>
          <w:sz w:val="20"/>
          <w:szCs w:val="20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 и один экземпляр для </w:t>
      </w:r>
      <w:r w:rsidR="0015153A">
        <w:rPr>
          <w:rFonts w:ascii="Arial" w:hAnsi="Arial" w:cs="Arial"/>
          <w:sz w:val="20"/>
          <w:szCs w:val="20"/>
        </w:rPr>
        <w:t>Росреестр</w:t>
      </w:r>
      <w:r w:rsidR="00657095">
        <w:rPr>
          <w:rFonts w:ascii="Arial" w:hAnsi="Arial" w:cs="Arial"/>
          <w:sz w:val="20"/>
          <w:szCs w:val="20"/>
        </w:rPr>
        <w:t>.</w:t>
      </w:r>
    </w:p>
    <w:p w14:paraId="60849B6A" w14:textId="77777777" w:rsidR="007B18C5" w:rsidRPr="004B6D22" w:rsidRDefault="007B18C5" w:rsidP="006D65DB">
      <w:pPr>
        <w:pStyle w:val="a3"/>
        <w:adjustRightInd w:val="0"/>
        <w:snapToGrid w:val="0"/>
        <w:spacing w:after="0" w:line="24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5A4B117D" w14:textId="77777777" w:rsidR="007B18C5" w:rsidRPr="004B6D22" w:rsidRDefault="007B18C5" w:rsidP="006D65DB">
      <w:pPr>
        <w:pStyle w:val="a3"/>
        <w:numPr>
          <w:ilvl w:val="0"/>
          <w:numId w:val="1"/>
        </w:numPr>
        <w:adjustRightInd w:val="0"/>
        <w:snapToGrid w:val="0"/>
        <w:spacing w:after="0" w:line="240" w:lineRule="auto"/>
        <w:ind w:left="0"/>
        <w:contextualSpacing w:val="0"/>
        <w:jc w:val="center"/>
        <w:rPr>
          <w:rFonts w:ascii="Arial" w:hAnsi="Arial" w:cs="Arial"/>
          <w:b/>
          <w:sz w:val="20"/>
          <w:szCs w:val="20"/>
        </w:rPr>
      </w:pPr>
      <w:r w:rsidRPr="004B6D22">
        <w:rPr>
          <w:rFonts w:ascii="Arial" w:hAnsi="Arial" w:cs="Arial"/>
          <w:b/>
          <w:sz w:val="20"/>
          <w:szCs w:val="20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20"/>
        <w:gridCol w:w="4575"/>
      </w:tblGrid>
      <w:tr w:rsidR="007B18C5" w:rsidRPr="004B6D22" w14:paraId="4F4EACF7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EADC67" w14:textId="77777777" w:rsidR="007B18C5" w:rsidRPr="004B6D22" w:rsidRDefault="007B18C5" w:rsidP="006D65DB">
            <w:pPr>
              <w:widowControl w:val="0"/>
              <w:shd w:val="clear" w:color="auto" w:fill="FFFFFF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B6D22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1615CA" w14:textId="77777777" w:rsidR="007B18C5" w:rsidRPr="004B6D22" w:rsidRDefault="007B18C5" w:rsidP="006D65DB">
            <w:pPr>
              <w:widowControl w:val="0"/>
              <w:shd w:val="clear" w:color="auto" w:fill="FFFFFF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B6D22">
              <w:rPr>
                <w:rFonts w:ascii="Arial" w:eastAsia="Times New Roman" w:hAnsi="Arial" w:cs="Arial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4B6D22" w14:paraId="3442009A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4E5D9E" w14:textId="4B66CDF2" w:rsidR="007B18C5" w:rsidRPr="004B6D22" w:rsidRDefault="00EA5D30" w:rsidP="00F54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A5D30">
              <w:rPr>
                <w:rFonts w:ascii="Arial" w:hAnsi="Arial" w:cs="Arial"/>
                <w:sz w:val="20"/>
                <w:szCs w:val="20"/>
              </w:rPr>
              <w:t>Борисов Денис Николаевич (10.12.1989 г. р., м. р.: с. Разночиновка Наримановского р-на Астраханской обл., адрес регистрации: Астраханская обл., с. Разночиновка, ул. Молодежная, д. 7, ИНН 300803096266 СНИЛС 087-935-252 18</w:t>
            </w:r>
            <w:r w:rsidR="002F298D">
              <w:rPr>
                <w:rFonts w:ascii="Arial" w:hAnsi="Arial" w:cs="Arial"/>
                <w:sz w:val="20"/>
                <w:szCs w:val="20"/>
              </w:rPr>
              <w:t>).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6A40BB" w14:textId="77777777" w:rsidR="007B18C5" w:rsidRPr="004B6D22" w:rsidRDefault="007B18C5" w:rsidP="006D65DB">
            <w:pPr>
              <w:widowControl w:val="0"/>
              <w:shd w:val="clear" w:color="auto" w:fill="FFFFFF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7B18C5" w:rsidRPr="004B6D22" w14:paraId="0550640E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1DF666" w14:textId="783E0AF9" w:rsidR="005C1092" w:rsidRPr="004B6D22" w:rsidRDefault="003E51A8" w:rsidP="006D65DB">
            <w:pPr>
              <w:widowControl w:val="0"/>
              <w:shd w:val="clear" w:color="auto" w:fill="FFFFFF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</w:pPr>
            <w:r w:rsidRPr="004B6D22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2E4ECE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t xml:space="preserve"> </w:t>
            </w:r>
            <w:r w:rsidR="00EA5D30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t>Борисова Д.Н</w:t>
            </w:r>
            <w:r w:rsidR="002F298D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t>.</w:t>
            </w:r>
          </w:p>
          <w:p w14:paraId="0F829AD2" w14:textId="77777777" w:rsidR="007A0810" w:rsidRPr="004B6D22" w:rsidRDefault="007A0810" w:rsidP="006D65DB">
            <w:pPr>
              <w:widowControl w:val="0"/>
              <w:shd w:val="clear" w:color="auto" w:fill="FFFFFF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14:paraId="207A361E" w14:textId="77777777" w:rsidR="007B18C5" w:rsidRDefault="007B18C5" w:rsidP="006D65DB">
            <w:pPr>
              <w:widowControl w:val="0"/>
              <w:shd w:val="clear" w:color="auto" w:fill="FFFFFF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</w:pPr>
            <w:r w:rsidRPr="004B6D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______________________</w:t>
            </w:r>
            <w:r w:rsidR="00B858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__________ Попов Н.А.</w:t>
            </w:r>
          </w:p>
          <w:p w14:paraId="0B7AEFD9" w14:textId="77777777" w:rsidR="00B8588D" w:rsidRPr="004B6D22" w:rsidRDefault="00B8588D" w:rsidP="006D65DB">
            <w:pPr>
              <w:widowControl w:val="0"/>
              <w:shd w:val="clear" w:color="auto" w:fill="FFFFFF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500E3C" w14:textId="77777777" w:rsidR="007B18C5" w:rsidRPr="004B6D22" w:rsidRDefault="007B18C5" w:rsidP="006D65DB">
            <w:pPr>
              <w:widowControl w:val="0"/>
              <w:shd w:val="clear" w:color="auto" w:fill="FFFFFF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483EC254" w14:textId="77777777" w:rsidR="007B18C5" w:rsidRPr="004B6D22" w:rsidRDefault="007B18C5" w:rsidP="006D65DB">
            <w:pPr>
              <w:widowControl w:val="0"/>
              <w:shd w:val="clear" w:color="auto" w:fill="FFFFFF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2AB1E2A3" w14:textId="77777777" w:rsidR="007B18C5" w:rsidRPr="004B6D22" w:rsidRDefault="007B18C5" w:rsidP="006D65DB">
            <w:pPr>
              <w:widowControl w:val="0"/>
              <w:shd w:val="clear" w:color="auto" w:fill="FFFFFF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eastAsia="ru-RU"/>
              </w:rPr>
            </w:pPr>
            <w:r w:rsidRPr="004B6D22"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eastAsia="ru-RU"/>
              </w:rPr>
              <w:t>___________________________________</w:t>
            </w:r>
          </w:p>
        </w:tc>
      </w:tr>
    </w:tbl>
    <w:p w14:paraId="781B2295" w14:textId="77777777" w:rsidR="007B18C5" w:rsidRPr="004B6D22" w:rsidRDefault="007B18C5" w:rsidP="006D65DB">
      <w:pPr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40AA27E" w14:textId="77777777" w:rsidR="00CE4B37" w:rsidRPr="004B6D22" w:rsidRDefault="00CE4B37" w:rsidP="006D65DB">
      <w:pPr>
        <w:rPr>
          <w:rFonts w:ascii="Arial" w:hAnsi="Arial" w:cs="Arial"/>
          <w:sz w:val="20"/>
          <w:szCs w:val="20"/>
        </w:rPr>
      </w:pPr>
    </w:p>
    <w:sectPr w:rsidR="00CE4B37" w:rsidRPr="004B6D22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908F3"/>
    <w:rsid w:val="0007403E"/>
    <w:rsid w:val="00081981"/>
    <w:rsid w:val="00085DA3"/>
    <w:rsid w:val="000A27D1"/>
    <w:rsid w:val="000F0DC0"/>
    <w:rsid w:val="001001BE"/>
    <w:rsid w:val="00106842"/>
    <w:rsid w:val="0015153A"/>
    <w:rsid w:val="0023545D"/>
    <w:rsid w:val="002C4EA8"/>
    <w:rsid w:val="002E4ECE"/>
    <w:rsid w:val="002F298D"/>
    <w:rsid w:val="002F3401"/>
    <w:rsid w:val="003871D2"/>
    <w:rsid w:val="003E51A8"/>
    <w:rsid w:val="00454D3F"/>
    <w:rsid w:val="0046686D"/>
    <w:rsid w:val="0049059C"/>
    <w:rsid w:val="004B6D22"/>
    <w:rsid w:val="00515127"/>
    <w:rsid w:val="0057643B"/>
    <w:rsid w:val="005A1E50"/>
    <w:rsid w:val="005C1092"/>
    <w:rsid w:val="005E5D6C"/>
    <w:rsid w:val="005F248D"/>
    <w:rsid w:val="00614239"/>
    <w:rsid w:val="00633086"/>
    <w:rsid w:val="00657095"/>
    <w:rsid w:val="006C0BDC"/>
    <w:rsid w:val="006D063A"/>
    <w:rsid w:val="006D65DB"/>
    <w:rsid w:val="007A0810"/>
    <w:rsid w:val="007B18C5"/>
    <w:rsid w:val="007E0612"/>
    <w:rsid w:val="007E69C4"/>
    <w:rsid w:val="00803A5A"/>
    <w:rsid w:val="0088376C"/>
    <w:rsid w:val="0088601A"/>
    <w:rsid w:val="008A4210"/>
    <w:rsid w:val="008C3FF4"/>
    <w:rsid w:val="008C49EB"/>
    <w:rsid w:val="008E7C24"/>
    <w:rsid w:val="009174A2"/>
    <w:rsid w:val="009C2951"/>
    <w:rsid w:val="009F402A"/>
    <w:rsid w:val="00A14A99"/>
    <w:rsid w:val="00A42F26"/>
    <w:rsid w:val="00A8696E"/>
    <w:rsid w:val="00AB5424"/>
    <w:rsid w:val="00AE3D0E"/>
    <w:rsid w:val="00B24038"/>
    <w:rsid w:val="00B73E04"/>
    <w:rsid w:val="00B8588D"/>
    <w:rsid w:val="00BB22F1"/>
    <w:rsid w:val="00BB2746"/>
    <w:rsid w:val="00C653A0"/>
    <w:rsid w:val="00C908F3"/>
    <w:rsid w:val="00C90ED7"/>
    <w:rsid w:val="00C9349D"/>
    <w:rsid w:val="00CE4B37"/>
    <w:rsid w:val="00D554D6"/>
    <w:rsid w:val="00DA7970"/>
    <w:rsid w:val="00E0319D"/>
    <w:rsid w:val="00E115E8"/>
    <w:rsid w:val="00E506ED"/>
    <w:rsid w:val="00E534B7"/>
    <w:rsid w:val="00EA5D30"/>
    <w:rsid w:val="00EB49A8"/>
    <w:rsid w:val="00EE1286"/>
    <w:rsid w:val="00F13FD5"/>
    <w:rsid w:val="00F50269"/>
    <w:rsid w:val="00F541E7"/>
    <w:rsid w:val="00FD23FB"/>
    <w:rsid w:val="00FE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4B3C2"/>
  <w15:chartTrackingRefBased/>
  <w15:docId w15:val="{779114C3-925A-4CAA-838C-DE3E9BA90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paragraph" w:customStyle="1" w:styleId="ConsPlusNormal">
    <w:name w:val="ConsPlusNormal"/>
    <w:rsid w:val="003871D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4">
    <w:name w:val="Hyperlink"/>
    <w:uiPriority w:val="99"/>
    <w:unhideWhenUsed/>
    <w:rsid w:val="00B8588D"/>
    <w:rPr>
      <w:color w:val="0563C1"/>
      <w:u w:val="single"/>
    </w:rPr>
  </w:style>
  <w:style w:type="character" w:customStyle="1" w:styleId="1">
    <w:name w:val="Неразрешенное упоминание1"/>
    <w:uiPriority w:val="99"/>
    <w:semiHidden/>
    <w:unhideWhenUsed/>
    <w:rsid w:val="00B858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istematorg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884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5918</CharactersWithSpaces>
  <SharedDoc>false</SharedDoc>
  <HLinks>
    <vt:vector size="6" baseType="variant">
      <vt:variant>
        <vt:i4>589890</vt:i4>
      </vt:variant>
      <vt:variant>
        <vt:i4>0</vt:i4>
      </vt:variant>
      <vt:variant>
        <vt:i4>0</vt:i4>
      </vt:variant>
      <vt:variant>
        <vt:i4>5</vt:i4>
      </vt:variant>
      <vt:variant>
        <vt:lpwstr>https://sistematorg.com/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Никита Попов</cp:lastModifiedBy>
  <cp:revision>3</cp:revision>
  <dcterms:created xsi:type="dcterms:W3CDTF">2026-04-28T16:25:00Z</dcterms:created>
  <dcterms:modified xsi:type="dcterms:W3CDTF">2026-06-30T06:17:00Z</dcterms:modified>
</cp:coreProperties>
</file>