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DCAEE" w14:textId="42BA29AA" w:rsidR="00A52D6E" w:rsidRPr="00D7318C" w:rsidRDefault="00A52D6E" w:rsidP="00044BD6">
      <w:pPr>
        <w:jc w:val="center"/>
        <w:rPr>
          <w:b/>
          <w:bCs/>
          <w:sz w:val="22"/>
          <w:szCs w:val="22"/>
        </w:rPr>
      </w:pPr>
      <w:r w:rsidRPr="00D7318C">
        <w:rPr>
          <w:b/>
          <w:bCs/>
          <w:sz w:val="22"/>
          <w:szCs w:val="22"/>
        </w:rPr>
        <w:t>ДОГОВОР КУПЛИ-ПРОДАЖИ</w:t>
      </w:r>
      <w:r w:rsidR="0097009D" w:rsidRPr="00D7318C">
        <w:rPr>
          <w:b/>
          <w:bCs/>
          <w:sz w:val="22"/>
          <w:szCs w:val="22"/>
        </w:rPr>
        <w:t xml:space="preserve"> </w:t>
      </w:r>
      <w:r w:rsidR="00A143E2" w:rsidRPr="00D7318C">
        <w:rPr>
          <w:b/>
          <w:bCs/>
          <w:sz w:val="22"/>
          <w:szCs w:val="22"/>
        </w:rPr>
        <w:t xml:space="preserve">№ </w:t>
      </w:r>
      <w:r w:rsidR="0016774E">
        <w:rPr>
          <w:b/>
          <w:bCs/>
          <w:sz w:val="22"/>
          <w:szCs w:val="22"/>
        </w:rPr>
        <w:t>3</w:t>
      </w:r>
    </w:p>
    <w:p w14:paraId="7EFEFBCD" w14:textId="77777777" w:rsidR="00A52D6E" w:rsidRPr="00D7318C" w:rsidRDefault="00A52D6E" w:rsidP="00044BD6">
      <w:pPr>
        <w:rPr>
          <w:b/>
          <w:bCs/>
          <w:sz w:val="22"/>
          <w:szCs w:val="22"/>
        </w:rPr>
      </w:pPr>
    </w:p>
    <w:p w14:paraId="170EE488" w14:textId="69A454BA" w:rsidR="00A52D6E" w:rsidRPr="00D7318C" w:rsidRDefault="00A52D6E" w:rsidP="00044BD6">
      <w:pPr>
        <w:rPr>
          <w:b/>
          <w:bCs/>
          <w:sz w:val="22"/>
          <w:szCs w:val="22"/>
        </w:rPr>
      </w:pPr>
      <w:r w:rsidRPr="00D7318C">
        <w:rPr>
          <w:b/>
          <w:bCs/>
          <w:sz w:val="22"/>
          <w:szCs w:val="22"/>
        </w:rPr>
        <w:t xml:space="preserve">город Оренбург                                </w:t>
      </w:r>
      <w:r w:rsidR="008115BA" w:rsidRPr="00D7318C">
        <w:rPr>
          <w:b/>
          <w:bCs/>
          <w:sz w:val="22"/>
          <w:szCs w:val="22"/>
        </w:rPr>
        <w:t xml:space="preserve">                                   </w:t>
      </w:r>
      <w:r w:rsidR="00E4057F" w:rsidRPr="00D7318C">
        <w:rPr>
          <w:b/>
          <w:bCs/>
          <w:sz w:val="22"/>
          <w:szCs w:val="22"/>
        </w:rPr>
        <w:t xml:space="preserve">   </w:t>
      </w:r>
      <w:r w:rsidR="006346FE" w:rsidRPr="00D7318C">
        <w:rPr>
          <w:b/>
          <w:bCs/>
          <w:sz w:val="22"/>
          <w:szCs w:val="22"/>
        </w:rPr>
        <w:t xml:space="preserve"> </w:t>
      </w:r>
      <w:r w:rsidR="00044BD6" w:rsidRPr="00D7318C">
        <w:rPr>
          <w:b/>
          <w:bCs/>
          <w:sz w:val="22"/>
          <w:szCs w:val="22"/>
        </w:rPr>
        <w:t xml:space="preserve"> </w:t>
      </w:r>
      <w:proofErr w:type="gramStart"/>
      <w:r w:rsidR="00D7318C">
        <w:rPr>
          <w:b/>
          <w:bCs/>
          <w:sz w:val="22"/>
          <w:szCs w:val="22"/>
        </w:rPr>
        <w:t xml:space="preserve">  </w:t>
      </w:r>
      <w:r w:rsidR="00044BD6" w:rsidRPr="00D7318C">
        <w:rPr>
          <w:b/>
          <w:bCs/>
          <w:sz w:val="22"/>
          <w:szCs w:val="22"/>
        </w:rPr>
        <w:t xml:space="preserve"> </w:t>
      </w:r>
      <w:r w:rsidR="00CC55D7" w:rsidRPr="00D7318C">
        <w:rPr>
          <w:b/>
          <w:bCs/>
          <w:sz w:val="22"/>
          <w:szCs w:val="22"/>
        </w:rPr>
        <w:t>«</w:t>
      </w:r>
      <w:proofErr w:type="gramEnd"/>
      <w:r w:rsidR="001B7CEF" w:rsidRPr="00D7318C">
        <w:rPr>
          <w:b/>
          <w:bCs/>
          <w:sz w:val="22"/>
          <w:szCs w:val="22"/>
        </w:rPr>
        <w:t>_</w:t>
      </w:r>
      <w:r w:rsidR="0016774E">
        <w:rPr>
          <w:b/>
          <w:bCs/>
          <w:sz w:val="22"/>
          <w:szCs w:val="22"/>
        </w:rPr>
        <w:t>__</w:t>
      </w:r>
      <w:r w:rsidR="00790AFC" w:rsidRPr="00D7318C">
        <w:rPr>
          <w:b/>
          <w:bCs/>
          <w:sz w:val="22"/>
          <w:szCs w:val="22"/>
        </w:rPr>
        <w:t>_</w:t>
      </w:r>
      <w:r w:rsidR="001B7CEF" w:rsidRPr="00D7318C">
        <w:rPr>
          <w:b/>
          <w:bCs/>
          <w:sz w:val="22"/>
          <w:szCs w:val="22"/>
        </w:rPr>
        <w:t>_</w:t>
      </w:r>
      <w:r w:rsidR="00CC55D7" w:rsidRPr="00D7318C">
        <w:rPr>
          <w:b/>
          <w:bCs/>
          <w:sz w:val="22"/>
          <w:szCs w:val="22"/>
        </w:rPr>
        <w:t xml:space="preserve">» </w:t>
      </w:r>
      <w:r w:rsidR="001B7CEF" w:rsidRPr="00D7318C">
        <w:rPr>
          <w:b/>
          <w:bCs/>
          <w:sz w:val="22"/>
          <w:szCs w:val="22"/>
        </w:rPr>
        <w:t>___</w:t>
      </w:r>
      <w:r w:rsidR="0016774E">
        <w:rPr>
          <w:b/>
          <w:bCs/>
          <w:sz w:val="22"/>
          <w:szCs w:val="22"/>
        </w:rPr>
        <w:t>__________</w:t>
      </w:r>
      <w:r w:rsidR="001B7CEF" w:rsidRPr="00D7318C">
        <w:rPr>
          <w:b/>
          <w:bCs/>
          <w:sz w:val="22"/>
          <w:szCs w:val="22"/>
        </w:rPr>
        <w:t>______</w:t>
      </w:r>
      <w:r w:rsidR="00CC55D7" w:rsidRPr="00D7318C">
        <w:rPr>
          <w:b/>
          <w:bCs/>
          <w:sz w:val="22"/>
          <w:szCs w:val="22"/>
        </w:rPr>
        <w:t xml:space="preserve"> 20</w:t>
      </w:r>
      <w:r w:rsidR="00790AFC" w:rsidRPr="00D7318C">
        <w:rPr>
          <w:b/>
          <w:bCs/>
          <w:sz w:val="22"/>
          <w:szCs w:val="22"/>
        </w:rPr>
        <w:t>2</w:t>
      </w:r>
      <w:r w:rsidR="000C3393">
        <w:rPr>
          <w:b/>
          <w:bCs/>
          <w:sz w:val="22"/>
          <w:szCs w:val="22"/>
        </w:rPr>
        <w:t>6</w:t>
      </w:r>
      <w:r w:rsidR="00703FC2" w:rsidRPr="00D7318C">
        <w:rPr>
          <w:b/>
          <w:bCs/>
          <w:sz w:val="22"/>
          <w:szCs w:val="22"/>
        </w:rPr>
        <w:t xml:space="preserve"> г.</w:t>
      </w:r>
    </w:p>
    <w:p w14:paraId="3161EF07" w14:textId="77777777" w:rsidR="00A52D6E" w:rsidRPr="00D7318C" w:rsidRDefault="00A52D6E" w:rsidP="00044BD6">
      <w:pPr>
        <w:rPr>
          <w:sz w:val="22"/>
          <w:szCs w:val="22"/>
        </w:rPr>
      </w:pPr>
    </w:p>
    <w:p w14:paraId="151BAD2C" w14:textId="03554123" w:rsidR="000D1B9E" w:rsidRPr="00D7318C" w:rsidRDefault="00413C64" w:rsidP="00044BD6">
      <w:pPr>
        <w:ind w:firstLine="709"/>
        <w:jc w:val="both"/>
        <w:rPr>
          <w:sz w:val="22"/>
          <w:szCs w:val="22"/>
        </w:rPr>
      </w:pPr>
      <w:r w:rsidRPr="00D7318C">
        <w:rPr>
          <w:b/>
          <w:bCs/>
          <w:sz w:val="22"/>
          <w:szCs w:val="22"/>
        </w:rPr>
        <w:t>Заиченко Юрий Алексеевич</w:t>
      </w:r>
      <w:r w:rsidR="00174A7E" w:rsidRPr="00D7318C">
        <w:rPr>
          <w:sz w:val="22"/>
          <w:szCs w:val="22"/>
        </w:rPr>
        <w:t xml:space="preserve"> (</w:t>
      </w:r>
      <w:r w:rsidRPr="00D7318C">
        <w:rPr>
          <w:sz w:val="22"/>
          <w:szCs w:val="22"/>
        </w:rPr>
        <w:t>18.11.1996</w:t>
      </w:r>
      <w:r w:rsidR="00174A7E" w:rsidRPr="00D7318C">
        <w:rPr>
          <w:sz w:val="22"/>
          <w:szCs w:val="22"/>
        </w:rPr>
        <w:t xml:space="preserve"> г.р., место рождения: </w:t>
      </w:r>
      <w:r w:rsidRPr="00D7318C">
        <w:rPr>
          <w:sz w:val="22"/>
          <w:szCs w:val="22"/>
        </w:rPr>
        <w:t>с. Старицкое Беляевский район Оренбургская область</w:t>
      </w:r>
      <w:r w:rsidR="00174A7E" w:rsidRPr="00D7318C">
        <w:rPr>
          <w:sz w:val="22"/>
          <w:szCs w:val="22"/>
        </w:rPr>
        <w:t xml:space="preserve">, ИНН </w:t>
      </w:r>
      <w:r w:rsidRPr="00D7318C">
        <w:rPr>
          <w:sz w:val="22"/>
          <w:szCs w:val="22"/>
        </w:rPr>
        <w:t>562361301555</w:t>
      </w:r>
      <w:r w:rsidR="00174A7E" w:rsidRPr="00D7318C">
        <w:rPr>
          <w:sz w:val="22"/>
          <w:szCs w:val="22"/>
        </w:rPr>
        <w:t xml:space="preserve">, СНИЛС </w:t>
      </w:r>
      <w:r w:rsidRPr="00D7318C">
        <w:rPr>
          <w:sz w:val="22"/>
          <w:szCs w:val="22"/>
        </w:rPr>
        <w:t>137-593-717 98</w:t>
      </w:r>
      <w:r w:rsidR="00174A7E" w:rsidRPr="00D7318C">
        <w:rPr>
          <w:sz w:val="22"/>
          <w:szCs w:val="22"/>
        </w:rPr>
        <w:t xml:space="preserve">, адрес: </w:t>
      </w:r>
      <w:r w:rsidRPr="00D7318C">
        <w:rPr>
          <w:sz w:val="22"/>
          <w:szCs w:val="22"/>
        </w:rPr>
        <w:t>461330, Оренбургская область, с. Беляевка</w:t>
      </w:r>
      <w:r w:rsidR="00174A7E" w:rsidRPr="00D7318C">
        <w:rPr>
          <w:sz w:val="22"/>
          <w:szCs w:val="22"/>
        </w:rPr>
        <w:t>)</w:t>
      </w:r>
      <w:r w:rsidR="00790AFC" w:rsidRPr="00D7318C">
        <w:rPr>
          <w:sz w:val="22"/>
          <w:szCs w:val="22"/>
        </w:rPr>
        <w:t xml:space="preserve"> </w:t>
      </w:r>
      <w:r w:rsidR="00790AFC" w:rsidRPr="00D7318C">
        <w:rPr>
          <w:b/>
          <w:bCs/>
          <w:sz w:val="22"/>
          <w:szCs w:val="22"/>
        </w:rPr>
        <w:t>в лице финансового управляющего Елкибаева Владимира Владимировича</w:t>
      </w:r>
      <w:r w:rsidR="00790AFC" w:rsidRPr="00D7318C">
        <w:rPr>
          <w:sz w:val="22"/>
          <w:szCs w:val="22"/>
        </w:rPr>
        <w:t xml:space="preserve">, действующего на основании решения </w:t>
      </w:r>
      <w:r w:rsidR="00D7318C" w:rsidRPr="00D7318C">
        <w:rPr>
          <w:sz w:val="22"/>
          <w:szCs w:val="22"/>
        </w:rPr>
        <w:t>Арбитражного суда Оренбургской области по делу № А47-6455/2025 от 27.05.2025 г.</w:t>
      </w:r>
      <w:r w:rsidR="00790AFC" w:rsidRPr="00D7318C">
        <w:rPr>
          <w:sz w:val="22"/>
          <w:szCs w:val="22"/>
        </w:rPr>
        <w:t>,</w:t>
      </w:r>
      <w:r w:rsidR="003540CF" w:rsidRPr="00D7318C">
        <w:rPr>
          <w:sz w:val="22"/>
          <w:szCs w:val="22"/>
        </w:rPr>
        <w:t xml:space="preserve"> </w:t>
      </w:r>
      <w:r w:rsidR="00BB4A68" w:rsidRPr="00D7318C">
        <w:rPr>
          <w:sz w:val="22"/>
          <w:szCs w:val="22"/>
        </w:rPr>
        <w:t>именуем</w:t>
      </w:r>
      <w:r w:rsidR="003F2EB2" w:rsidRPr="00D7318C">
        <w:rPr>
          <w:sz w:val="22"/>
          <w:szCs w:val="22"/>
        </w:rPr>
        <w:t>ый</w:t>
      </w:r>
      <w:r w:rsidR="001D2478" w:rsidRPr="00D7318C">
        <w:rPr>
          <w:sz w:val="22"/>
          <w:szCs w:val="22"/>
        </w:rPr>
        <w:t xml:space="preserve"> в дальнейшем «</w:t>
      </w:r>
      <w:r w:rsidR="0016774E">
        <w:rPr>
          <w:sz w:val="22"/>
          <w:szCs w:val="22"/>
        </w:rPr>
        <w:t>п</w:t>
      </w:r>
      <w:r w:rsidR="001D2478" w:rsidRPr="00D7318C">
        <w:rPr>
          <w:sz w:val="22"/>
          <w:szCs w:val="22"/>
        </w:rPr>
        <w:t>родавец»</w:t>
      </w:r>
      <w:r w:rsidR="00882BF2" w:rsidRPr="00D7318C">
        <w:rPr>
          <w:sz w:val="22"/>
          <w:szCs w:val="22"/>
        </w:rPr>
        <w:t xml:space="preserve">, с одной стороны, </w:t>
      </w:r>
    </w:p>
    <w:p w14:paraId="61CF2B5A" w14:textId="29D3AC92" w:rsidR="00A52D6E" w:rsidRPr="00D7318C" w:rsidRDefault="00882BF2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 xml:space="preserve">и </w:t>
      </w:r>
      <w:r w:rsidR="001B7CEF" w:rsidRPr="00D7318C">
        <w:rPr>
          <w:sz w:val="22"/>
          <w:szCs w:val="22"/>
        </w:rPr>
        <w:t>_____________________________________</w:t>
      </w:r>
      <w:r w:rsidR="00FF2FCC" w:rsidRPr="00D7318C">
        <w:rPr>
          <w:sz w:val="22"/>
          <w:szCs w:val="22"/>
        </w:rPr>
        <w:t>_</w:t>
      </w:r>
      <w:r w:rsidR="001B7CEF" w:rsidRPr="00D7318C">
        <w:rPr>
          <w:sz w:val="22"/>
          <w:szCs w:val="22"/>
        </w:rPr>
        <w:t>__________________________________</w:t>
      </w:r>
      <w:r w:rsidR="005F3E81" w:rsidRPr="00D7318C">
        <w:rPr>
          <w:sz w:val="22"/>
          <w:szCs w:val="22"/>
        </w:rPr>
        <w:t>, и</w:t>
      </w:r>
      <w:r w:rsidR="004360A8" w:rsidRPr="00D7318C">
        <w:rPr>
          <w:rFonts w:eastAsia="Arial"/>
          <w:sz w:val="22"/>
          <w:szCs w:val="22"/>
        </w:rPr>
        <w:t>менуемый</w:t>
      </w:r>
      <w:r w:rsidRPr="00D7318C">
        <w:rPr>
          <w:rFonts w:eastAsia="Arial"/>
          <w:sz w:val="22"/>
          <w:szCs w:val="22"/>
        </w:rPr>
        <w:t xml:space="preserve"> в дальнейшем </w:t>
      </w:r>
      <w:r w:rsidR="004360A8" w:rsidRPr="00D7318C">
        <w:rPr>
          <w:rFonts w:eastAsia="Arial"/>
          <w:sz w:val="22"/>
          <w:szCs w:val="22"/>
        </w:rPr>
        <w:t>«</w:t>
      </w:r>
      <w:r w:rsidR="0016774E">
        <w:rPr>
          <w:rFonts w:eastAsia="Arial"/>
          <w:sz w:val="22"/>
          <w:szCs w:val="22"/>
        </w:rPr>
        <w:t>п</w:t>
      </w:r>
      <w:r w:rsidR="004360A8" w:rsidRPr="00D7318C">
        <w:rPr>
          <w:rFonts w:eastAsia="Arial"/>
          <w:sz w:val="22"/>
          <w:szCs w:val="22"/>
        </w:rPr>
        <w:t>окупатель</w:t>
      </w:r>
      <w:r w:rsidRPr="00D7318C">
        <w:rPr>
          <w:rFonts w:eastAsia="Arial"/>
          <w:sz w:val="22"/>
          <w:szCs w:val="22"/>
        </w:rPr>
        <w:t xml:space="preserve">», с другой стороны, </w:t>
      </w:r>
      <w:r w:rsidR="00A52D6E" w:rsidRPr="00D7318C">
        <w:rPr>
          <w:sz w:val="22"/>
          <w:szCs w:val="22"/>
        </w:rPr>
        <w:t>а вместе именуемые «</w:t>
      </w:r>
      <w:r w:rsidR="00165E7A" w:rsidRPr="00D7318C">
        <w:rPr>
          <w:sz w:val="22"/>
          <w:szCs w:val="22"/>
        </w:rPr>
        <w:t>с</w:t>
      </w:r>
      <w:r w:rsidR="00A52D6E" w:rsidRPr="00D7318C">
        <w:rPr>
          <w:sz w:val="22"/>
          <w:szCs w:val="22"/>
        </w:rPr>
        <w:t>тороны», заключили настоящий договор о нижеследующем:</w:t>
      </w:r>
    </w:p>
    <w:p w14:paraId="63BF08A4" w14:textId="77777777" w:rsidR="00A52D6E" w:rsidRPr="00D7318C" w:rsidRDefault="00A52D6E" w:rsidP="00044BD6">
      <w:pPr>
        <w:ind w:firstLine="709"/>
        <w:jc w:val="both"/>
        <w:rPr>
          <w:sz w:val="22"/>
          <w:szCs w:val="22"/>
        </w:rPr>
      </w:pPr>
    </w:p>
    <w:p w14:paraId="32BB5977" w14:textId="77777777" w:rsidR="00A52D6E" w:rsidRPr="00D7318C" w:rsidRDefault="00A52D6E" w:rsidP="00044BD6">
      <w:pPr>
        <w:ind w:firstLine="709"/>
        <w:jc w:val="center"/>
        <w:rPr>
          <w:b/>
          <w:bCs/>
          <w:sz w:val="22"/>
          <w:szCs w:val="22"/>
        </w:rPr>
      </w:pPr>
      <w:r w:rsidRPr="00D7318C">
        <w:rPr>
          <w:b/>
          <w:bCs/>
          <w:sz w:val="22"/>
          <w:szCs w:val="22"/>
        </w:rPr>
        <w:t>1. Предмет договора</w:t>
      </w:r>
    </w:p>
    <w:p w14:paraId="5863F48F" w14:textId="77777777" w:rsidR="005F3E81" w:rsidRPr="00D7318C" w:rsidRDefault="005A7AD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>1.1. </w:t>
      </w:r>
      <w:r w:rsidR="00D345C7" w:rsidRPr="00D7318C">
        <w:rPr>
          <w:sz w:val="22"/>
          <w:szCs w:val="22"/>
        </w:rPr>
        <w:t>Продавец обязуется передать в собственность,</w:t>
      </w:r>
      <w:r w:rsidR="004360A8" w:rsidRPr="00D7318C">
        <w:rPr>
          <w:sz w:val="22"/>
          <w:szCs w:val="22"/>
        </w:rPr>
        <w:t xml:space="preserve"> а </w:t>
      </w:r>
      <w:r w:rsidR="00165E7A" w:rsidRPr="00D7318C">
        <w:rPr>
          <w:sz w:val="22"/>
          <w:szCs w:val="22"/>
        </w:rPr>
        <w:t>п</w:t>
      </w:r>
      <w:r w:rsidR="004360A8" w:rsidRPr="00D7318C">
        <w:rPr>
          <w:sz w:val="22"/>
          <w:szCs w:val="22"/>
        </w:rPr>
        <w:t xml:space="preserve">окупатель </w:t>
      </w:r>
      <w:r w:rsidR="00D345C7" w:rsidRPr="00D7318C">
        <w:rPr>
          <w:sz w:val="22"/>
          <w:szCs w:val="22"/>
        </w:rPr>
        <w:t>оплатить и принять в собственность в соответствии с условиями насто</w:t>
      </w:r>
      <w:r w:rsidR="00882BF2" w:rsidRPr="00D7318C">
        <w:rPr>
          <w:sz w:val="22"/>
          <w:szCs w:val="22"/>
        </w:rPr>
        <w:t xml:space="preserve">ящего </w:t>
      </w:r>
      <w:r w:rsidR="00165E7A" w:rsidRPr="00D7318C">
        <w:rPr>
          <w:sz w:val="22"/>
          <w:szCs w:val="22"/>
        </w:rPr>
        <w:t>д</w:t>
      </w:r>
      <w:r w:rsidR="00882BF2" w:rsidRPr="00D7318C">
        <w:rPr>
          <w:sz w:val="22"/>
          <w:szCs w:val="22"/>
        </w:rPr>
        <w:t>оговора и</w:t>
      </w:r>
      <w:r w:rsidR="004B34F8" w:rsidRPr="00D7318C">
        <w:rPr>
          <w:sz w:val="22"/>
          <w:szCs w:val="22"/>
        </w:rPr>
        <w:t>мущество</w:t>
      </w:r>
      <w:r w:rsidR="003F2EB2" w:rsidRPr="00D7318C">
        <w:rPr>
          <w:sz w:val="22"/>
          <w:szCs w:val="22"/>
        </w:rPr>
        <w:t xml:space="preserve"> (далее </w:t>
      </w:r>
      <w:r w:rsidR="00CF6035" w:rsidRPr="00D7318C">
        <w:rPr>
          <w:sz w:val="22"/>
          <w:szCs w:val="22"/>
        </w:rPr>
        <w:t>и</w:t>
      </w:r>
      <w:r w:rsidR="003F2EB2" w:rsidRPr="00D7318C">
        <w:rPr>
          <w:sz w:val="22"/>
          <w:szCs w:val="22"/>
        </w:rPr>
        <w:t>мущество)</w:t>
      </w:r>
      <w:r w:rsidR="004B34F8" w:rsidRPr="00D7318C">
        <w:rPr>
          <w:sz w:val="22"/>
          <w:szCs w:val="22"/>
        </w:rPr>
        <w:t>:</w:t>
      </w:r>
    </w:p>
    <w:p w14:paraId="0DA9F2FC" w14:textId="77777777" w:rsidR="00044BD6" w:rsidRPr="00D7318C" w:rsidRDefault="00044BD6" w:rsidP="00044BD6">
      <w:pPr>
        <w:ind w:firstLine="709"/>
        <w:jc w:val="both"/>
        <w:rPr>
          <w:sz w:val="22"/>
          <w:szCs w:val="22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1"/>
        <w:gridCol w:w="7235"/>
        <w:gridCol w:w="1415"/>
      </w:tblGrid>
      <w:tr w:rsidR="004730B7" w:rsidRPr="00D7318C" w14:paraId="0078AE09" w14:textId="77777777" w:rsidTr="00D7318C">
        <w:trPr>
          <w:jc w:val="center"/>
        </w:trPr>
        <w:tc>
          <w:tcPr>
            <w:tcW w:w="701" w:type="dxa"/>
            <w:vAlign w:val="center"/>
          </w:tcPr>
          <w:p w14:paraId="4BDB69A4" w14:textId="77777777" w:rsidR="004730B7" w:rsidRPr="00D7318C" w:rsidRDefault="004730B7" w:rsidP="00044BD6">
            <w:pPr>
              <w:jc w:val="center"/>
              <w:rPr>
                <w:b/>
                <w:bCs/>
                <w:sz w:val="22"/>
                <w:szCs w:val="22"/>
              </w:rPr>
            </w:pPr>
            <w:r w:rsidRPr="00D7318C">
              <w:rPr>
                <w:b/>
                <w:bCs/>
                <w:sz w:val="22"/>
                <w:szCs w:val="22"/>
              </w:rPr>
              <w:t>№ лота</w:t>
            </w:r>
          </w:p>
        </w:tc>
        <w:tc>
          <w:tcPr>
            <w:tcW w:w="7235" w:type="dxa"/>
            <w:vAlign w:val="center"/>
          </w:tcPr>
          <w:p w14:paraId="3B7085FB" w14:textId="77777777" w:rsidR="004730B7" w:rsidRPr="00D7318C" w:rsidRDefault="004730B7" w:rsidP="00044BD6">
            <w:pPr>
              <w:jc w:val="center"/>
              <w:rPr>
                <w:b/>
                <w:bCs/>
                <w:sz w:val="22"/>
                <w:szCs w:val="22"/>
              </w:rPr>
            </w:pPr>
            <w:r w:rsidRPr="00D7318C">
              <w:rPr>
                <w:b/>
                <w:bCs/>
                <w:sz w:val="22"/>
                <w:szCs w:val="22"/>
              </w:rPr>
              <w:t>Наименование, характеристики</w:t>
            </w:r>
            <w:r w:rsidR="00CF6035" w:rsidRPr="00D7318C">
              <w:rPr>
                <w:b/>
                <w:bCs/>
                <w:sz w:val="22"/>
                <w:szCs w:val="22"/>
              </w:rPr>
              <w:t xml:space="preserve"> имущества</w:t>
            </w:r>
          </w:p>
        </w:tc>
        <w:tc>
          <w:tcPr>
            <w:tcW w:w="1415" w:type="dxa"/>
            <w:vAlign w:val="center"/>
          </w:tcPr>
          <w:p w14:paraId="66D0BA02" w14:textId="77777777" w:rsidR="00CF6035" w:rsidRPr="00D7318C" w:rsidRDefault="004730B7" w:rsidP="00044BD6">
            <w:pPr>
              <w:jc w:val="center"/>
              <w:rPr>
                <w:b/>
                <w:bCs/>
                <w:sz w:val="22"/>
                <w:szCs w:val="22"/>
              </w:rPr>
            </w:pPr>
            <w:r w:rsidRPr="00D7318C">
              <w:rPr>
                <w:b/>
                <w:bCs/>
                <w:sz w:val="22"/>
                <w:szCs w:val="22"/>
              </w:rPr>
              <w:t>Стоимость</w:t>
            </w:r>
            <w:r w:rsidR="00CF6035" w:rsidRPr="00D7318C">
              <w:rPr>
                <w:b/>
                <w:bCs/>
                <w:sz w:val="22"/>
                <w:szCs w:val="22"/>
              </w:rPr>
              <w:t xml:space="preserve"> </w:t>
            </w:r>
          </w:p>
          <w:p w14:paraId="707CD808" w14:textId="77777777" w:rsidR="004730B7" w:rsidRPr="00D7318C" w:rsidRDefault="00CF6035" w:rsidP="00044BD6">
            <w:pPr>
              <w:jc w:val="center"/>
              <w:rPr>
                <w:b/>
                <w:bCs/>
                <w:sz w:val="22"/>
                <w:szCs w:val="22"/>
              </w:rPr>
            </w:pPr>
            <w:r w:rsidRPr="00D7318C">
              <w:rPr>
                <w:b/>
                <w:bCs/>
                <w:sz w:val="22"/>
                <w:szCs w:val="22"/>
              </w:rPr>
              <w:t>(в руб.)</w:t>
            </w:r>
          </w:p>
        </w:tc>
      </w:tr>
      <w:tr w:rsidR="004730B7" w:rsidRPr="00D7318C" w14:paraId="07D2BC2C" w14:textId="77777777" w:rsidTr="00D7318C">
        <w:trPr>
          <w:trHeight w:val="721"/>
          <w:jc w:val="center"/>
        </w:trPr>
        <w:tc>
          <w:tcPr>
            <w:tcW w:w="701" w:type="dxa"/>
            <w:vAlign w:val="center"/>
          </w:tcPr>
          <w:p w14:paraId="30B93DF3" w14:textId="77777777" w:rsidR="004730B7" w:rsidRPr="00D7318C" w:rsidRDefault="00694526" w:rsidP="00044BD6">
            <w:pPr>
              <w:jc w:val="center"/>
              <w:rPr>
                <w:sz w:val="22"/>
                <w:szCs w:val="22"/>
              </w:rPr>
            </w:pPr>
            <w:r w:rsidRPr="00D7318C">
              <w:rPr>
                <w:sz w:val="22"/>
                <w:szCs w:val="22"/>
              </w:rPr>
              <w:t>1</w:t>
            </w:r>
          </w:p>
        </w:tc>
        <w:tc>
          <w:tcPr>
            <w:tcW w:w="7235" w:type="dxa"/>
            <w:vAlign w:val="center"/>
          </w:tcPr>
          <w:p w14:paraId="53778A56" w14:textId="0BB824FA" w:rsidR="004730B7" w:rsidRPr="00D7318C" w:rsidRDefault="000C3393" w:rsidP="00413C64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0C3393">
              <w:rPr>
                <w:sz w:val="22"/>
                <w:szCs w:val="22"/>
              </w:rPr>
              <w:t xml:space="preserve">Транспортное средство LADA GRANTA (2021 года выпуска, VIN XTA219040N0804885, государственный регистрационный знак К948АВ156, номер двигателя 111826939524, номер кузова XTA219040N0804885, </w:t>
            </w:r>
            <w:proofErr w:type="spellStart"/>
            <w:r w:rsidRPr="000C3393">
              <w:rPr>
                <w:sz w:val="22"/>
                <w:szCs w:val="22"/>
              </w:rPr>
              <w:t>мощн</w:t>
            </w:r>
            <w:proofErr w:type="spellEnd"/>
            <w:r w:rsidRPr="000C3393">
              <w:rPr>
                <w:sz w:val="22"/>
                <w:szCs w:val="22"/>
              </w:rPr>
              <w:t xml:space="preserve">. </w:t>
            </w:r>
            <w:proofErr w:type="spellStart"/>
            <w:r w:rsidRPr="000C3393">
              <w:rPr>
                <w:sz w:val="22"/>
                <w:szCs w:val="22"/>
              </w:rPr>
              <w:t>двиг</w:t>
            </w:r>
            <w:proofErr w:type="spellEnd"/>
            <w:r w:rsidRPr="000C3393">
              <w:rPr>
                <w:sz w:val="22"/>
                <w:szCs w:val="22"/>
              </w:rPr>
              <w:t xml:space="preserve">. </w:t>
            </w:r>
            <w:proofErr w:type="spellStart"/>
            <w:r w:rsidRPr="000C3393">
              <w:rPr>
                <w:sz w:val="22"/>
                <w:szCs w:val="22"/>
              </w:rPr>
              <w:t>л.с</w:t>
            </w:r>
            <w:proofErr w:type="spellEnd"/>
            <w:r w:rsidRPr="000C3393">
              <w:rPr>
                <w:sz w:val="22"/>
                <w:szCs w:val="22"/>
              </w:rPr>
              <w:t xml:space="preserve"> 89.7 (66) кВт) (находится в залоге у Банка ВТБ (ПАО)</w:t>
            </w:r>
            <w:r w:rsidR="0016774E">
              <w:rPr>
                <w:sz w:val="22"/>
                <w:szCs w:val="22"/>
              </w:rPr>
              <w:t>, залог снимается после проведения торгов и получения денежных средств от покупателя)</w:t>
            </w:r>
          </w:p>
        </w:tc>
        <w:tc>
          <w:tcPr>
            <w:tcW w:w="1415" w:type="dxa"/>
            <w:vAlign w:val="center"/>
          </w:tcPr>
          <w:p w14:paraId="2C02F08B" w14:textId="77777777" w:rsidR="004730B7" w:rsidRPr="00D7318C" w:rsidRDefault="004730B7" w:rsidP="00044BD6">
            <w:pPr>
              <w:jc w:val="center"/>
              <w:rPr>
                <w:sz w:val="22"/>
                <w:szCs w:val="22"/>
              </w:rPr>
            </w:pPr>
            <w:r w:rsidRPr="00D7318C">
              <w:rPr>
                <w:sz w:val="22"/>
                <w:szCs w:val="22"/>
                <w:highlight w:val="yellow"/>
              </w:rPr>
              <w:t>(по результатам торгов)</w:t>
            </w:r>
          </w:p>
        </w:tc>
      </w:tr>
      <w:tr w:rsidR="004730B7" w:rsidRPr="00D7318C" w14:paraId="23F1E6D2" w14:textId="77777777" w:rsidTr="00D7318C">
        <w:trPr>
          <w:trHeight w:val="273"/>
          <w:jc w:val="center"/>
        </w:trPr>
        <w:tc>
          <w:tcPr>
            <w:tcW w:w="7936" w:type="dxa"/>
            <w:gridSpan w:val="2"/>
            <w:vAlign w:val="center"/>
          </w:tcPr>
          <w:p w14:paraId="3A8995E3" w14:textId="77777777" w:rsidR="004730B7" w:rsidRPr="00D7318C" w:rsidRDefault="004730B7" w:rsidP="00044BD6">
            <w:pPr>
              <w:jc w:val="right"/>
              <w:rPr>
                <w:sz w:val="22"/>
                <w:szCs w:val="22"/>
              </w:rPr>
            </w:pPr>
            <w:r w:rsidRPr="00D7318C">
              <w:rPr>
                <w:sz w:val="22"/>
                <w:szCs w:val="22"/>
              </w:rPr>
              <w:t>ИТОГО</w:t>
            </w:r>
            <w:r w:rsidR="005A7ADC" w:rsidRPr="00D7318C">
              <w:rPr>
                <w:sz w:val="22"/>
                <w:szCs w:val="22"/>
              </w:rPr>
              <w:t>:</w:t>
            </w:r>
          </w:p>
        </w:tc>
        <w:tc>
          <w:tcPr>
            <w:tcW w:w="1415" w:type="dxa"/>
            <w:vAlign w:val="center"/>
          </w:tcPr>
          <w:p w14:paraId="4B47FE41" w14:textId="77777777" w:rsidR="004730B7" w:rsidRPr="00D7318C" w:rsidRDefault="004730B7" w:rsidP="00044BD6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230CCA6" w14:textId="77777777" w:rsidR="00044BD6" w:rsidRPr="00D7318C" w:rsidRDefault="00044BD6" w:rsidP="00044BD6">
      <w:pPr>
        <w:ind w:firstLine="709"/>
        <w:jc w:val="both"/>
        <w:rPr>
          <w:sz w:val="22"/>
          <w:szCs w:val="22"/>
        </w:rPr>
      </w:pPr>
    </w:p>
    <w:p w14:paraId="7527C548" w14:textId="6A197E73" w:rsidR="00CA16BC" w:rsidRPr="00D7318C" w:rsidRDefault="005A7AD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>1.2. </w:t>
      </w:r>
      <w:r w:rsidR="00CA16BC" w:rsidRPr="00D7318C">
        <w:rPr>
          <w:sz w:val="22"/>
          <w:szCs w:val="22"/>
        </w:rPr>
        <w:t xml:space="preserve">Имущество, указанное п. 1.1 настоящего </w:t>
      </w:r>
      <w:r w:rsidR="00044BD6" w:rsidRPr="00D7318C">
        <w:rPr>
          <w:sz w:val="22"/>
          <w:szCs w:val="22"/>
        </w:rPr>
        <w:t>д</w:t>
      </w:r>
      <w:r w:rsidR="00CA16BC" w:rsidRPr="00D7318C">
        <w:rPr>
          <w:sz w:val="22"/>
          <w:szCs w:val="22"/>
        </w:rPr>
        <w:t xml:space="preserve">оговора, продается по результатам </w:t>
      </w:r>
      <w:r w:rsidR="00BB4A68" w:rsidRPr="00D7318C">
        <w:rPr>
          <w:sz w:val="22"/>
          <w:szCs w:val="22"/>
        </w:rPr>
        <w:t>торгов</w:t>
      </w:r>
      <w:r w:rsidR="00CA16BC" w:rsidRPr="00D7318C">
        <w:rPr>
          <w:sz w:val="22"/>
          <w:szCs w:val="22"/>
        </w:rPr>
        <w:t xml:space="preserve"> по продаже имущества </w:t>
      </w:r>
      <w:r w:rsidR="00413C64" w:rsidRPr="00D7318C">
        <w:rPr>
          <w:sz w:val="22"/>
          <w:szCs w:val="22"/>
        </w:rPr>
        <w:t>Заиченко Юрия Алексеевича</w:t>
      </w:r>
      <w:r w:rsidR="00524700" w:rsidRPr="00D7318C">
        <w:rPr>
          <w:sz w:val="22"/>
          <w:szCs w:val="22"/>
        </w:rPr>
        <w:t xml:space="preserve">, проводимых в рамках </w:t>
      </w:r>
      <w:r w:rsidR="00AE3670" w:rsidRPr="00D7318C">
        <w:rPr>
          <w:sz w:val="22"/>
          <w:szCs w:val="22"/>
        </w:rPr>
        <w:t>процедуры банкротства последне</w:t>
      </w:r>
      <w:r w:rsidR="00413C64" w:rsidRPr="00D7318C">
        <w:rPr>
          <w:sz w:val="22"/>
          <w:szCs w:val="22"/>
        </w:rPr>
        <w:t>го</w:t>
      </w:r>
      <w:r w:rsidR="00790AFC" w:rsidRPr="00D7318C">
        <w:rPr>
          <w:sz w:val="22"/>
          <w:szCs w:val="22"/>
        </w:rPr>
        <w:t xml:space="preserve"> (</w:t>
      </w:r>
      <w:r w:rsidR="00413C64" w:rsidRPr="00D7318C">
        <w:rPr>
          <w:sz w:val="22"/>
          <w:szCs w:val="22"/>
        </w:rPr>
        <w:t>признан банкротом решением</w:t>
      </w:r>
      <w:r w:rsidR="00790AFC" w:rsidRPr="00D7318C">
        <w:rPr>
          <w:sz w:val="22"/>
          <w:szCs w:val="22"/>
        </w:rPr>
        <w:t xml:space="preserve"> </w:t>
      </w:r>
      <w:r w:rsidR="00D7318C" w:rsidRPr="00D7318C">
        <w:rPr>
          <w:sz w:val="22"/>
          <w:szCs w:val="22"/>
        </w:rPr>
        <w:t>Арбитражного суда Оренбургской области по делу №</w:t>
      </w:r>
      <w:r w:rsidR="007C6C11">
        <w:rPr>
          <w:sz w:val="22"/>
          <w:szCs w:val="22"/>
        </w:rPr>
        <w:t> </w:t>
      </w:r>
      <w:r w:rsidR="00D7318C" w:rsidRPr="00D7318C">
        <w:rPr>
          <w:sz w:val="22"/>
          <w:szCs w:val="22"/>
        </w:rPr>
        <w:t>А47-6455/2025 от 27.05.2025 г.</w:t>
      </w:r>
      <w:r w:rsidR="00790AFC" w:rsidRPr="00D7318C">
        <w:rPr>
          <w:sz w:val="22"/>
          <w:szCs w:val="22"/>
        </w:rPr>
        <w:t>)</w:t>
      </w:r>
      <w:r w:rsidR="00413C64" w:rsidRPr="00D7318C">
        <w:rPr>
          <w:sz w:val="22"/>
          <w:szCs w:val="22"/>
        </w:rPr>
        <w:t xml:space="preserve"> на сайте электронной торговой площадки ЭТП «СИСТЕМАТОРГ» по адресу в сети Интернет: https://sistematorg.com/.</w:t>
      </w:r>
    </w:p>
    <w:p w14:paraId="11C85837" w14:textId="25491EB0" w:rsidR="00CA16BC" w:rsidRPr="00D7318C" w:rsidRDefault="00645C30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>1.3.</w:t>
      </w:r>
      <w:r w:rsidR="00CF6035" w:rsidRPr="00D7318C">
        <w:rPr>
          <w:sz w:val="22"/>
          <w:szCs w:val="22"/>
        </w:rPr>
        <w:t> </w:t>
      </w:r>
      <w:r w:rsidR="004F4F24" w:rsidRPr="00D7318C">
        <w:rPr>
          <w:sz w:val="22"/>
          <w:szCs w:val="22"/>
        </w:rPr>
        <w:t>Имущество, указанное в п. 1.1 настоящего договора, находится в залоге у</w:t>
      </w:r>
      <w:r w:rsidR="007613C1">
        <w:rPr>
          <w:sz w:val="22"/>
          <w:szCs w:val="22"/>
        </w:rPr>
        <w:t xml:space="preserve"> Банка ВТБ (ПАО)</w:t>
      </w:r>
      <w:r w:rsidR="004F4F24" w:rsidRPr="00D7318C">
        <w:rPr>
          <w:sz w:val="22"/>
          <w:szCs w:val="22"/>
        </w:rPr>
        <w:t xml:space="preserve"> (ИНН </w:t>
      </w:r>
      <w:r w:rsidR="00507865">
        <w:rPr>
          <w:sz w:val="22"/>
          <w:szCs w:val="22"/>
        </w:rPr>
        <w:t>7702070139</w:t>
      </w:r>
      <w:r w:rsidR="004F4F24" w:rsidRPr="00D7318C">
        <w:rPr>
          <w:sz w:val="22"/>
          <w:szCs w:val="22"/>
        </w:rPr>
        <w:t xml:space="preserve">, ОГРН </w:t>
      </w:r>
      <w:r w:rsidR="00507865">
        <w:rPr>
          <w:sz w:val="22"/>
          <w:szCs w:val="22"/>
        </w:rPr>
        <w:t>1027739609391</w:t>
      </w:r>
      <w:r w:rsidR="004F4F24" w:rsidRPr="00D7318C">
        <w:rPr>
          <w:sz w:val="22"/>
          <w:szCs w:val="22"/>
        </w:rPr>
        <w:t>). Залог снимается после проведения торгов и получения денежных средств от продажи в порядке, установленном законом.</w:t>
      </w:r>
      <w:r w:rsidR="00CA16BC" w:rsidRPr="00D7318C">
        <w:rPr>
          <w:sz w:val="22"/>
          <w:szCs w:val="22"/>
        </w:rPr>
        <w:t xml:space="preserve"> </w:t>
      </w:r>
    </w:p>
    <w:p w14:paraId="4DECEF9A" w14:textId="77777777" w:rsidR="00CF6035" w:rsidRPr="00D7318C" w:rsidRDefault="00CF6035" w:rsidP="00044BD6">
      <w:pPr>
        <w:ind w:firstLine="709"/>
        <w:jc w:val="center"/>
        <w:rPr>
          <w:b/>
          <w:bCs/>
          <w:sz w:val="22"/>
          <w:szCs w:val="22"/>
        </w:rPr>
      </w:pPr>
    </w:p>
    <w:p w14:paraId="15B0B493" w14:textId="77777777" w:rsidR="00FF2FCC" w:rsidRPr="00D7318C" w:rsidRDefault="00FF2FCC" w:rsidP="00044BD6">
      <w:pPr>
        <w:ind w:firstLine="709"/>
        <w:jc w:val="center"/>
        <w:rPr>
          <w:b/>
          <w:bCs/>
          <w:sz w:val="22"/>
          <w:szCs w:val="22"/>
        </w:rPr>
      </w:pPr>
      <w:r w:rsidRPr="00D7318C">
        <w:rPr>
          <w:b/>
          <w:bCs/>
          <w:sz w:val="22"/>
          <w:szCs w:val="22"/>
        </w:rPr>
        <w:t>2. Права и обязанности сторон</w:t>
      </w:r>
    </w:p>
    <w:p w14:paraId="370C25C6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>2.1. Продавец обязуется передать имущество по акту приема-передачи не позднее чем через 15 (пятнадцать) дней после полной оплаты имущества;</w:t>
      </w:r>
    </w:p>
    <w:p w14:paraId="7772EA6D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>2.2. Покупатель обязуется принять и оплатить имущество.</w:t>
      </w:r>
    </w:p>
    <w:p w14:paraId="0E9849CB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>2.3. Покупатель подтверждает отсутствие заинтересованности к должнику, финансовому управляющему, а также саморегулируемой организации арбитражных управляющих, членом которой является финансовый управляющий, отсутствие участия покупателя имущества в капитале финансового управляющего, а также саморегулируемой организации арбитражных управляющих, членом которой является финансовый управляющий, отсутствие участия саморегулируемой организации арбитражных управляющих, членом которой является финансовый управляющий, в капитале покупателя имущества, что покупатель имущества не относится к лицам, которым на осуществление сделки по приобретению имущества требуется получение предварительного согласия Федерального антимонопольного органа.</w:t>
      </w:r>
    </w:p>
    <w:p w14:paraId="03539D55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</w:p>
    <w:p w14:paraId="39C77C47" w14:textId="77777777" w:rsidR="00FF2FCC" w:rsidRPr="00D7318C" w:rsidRDefault="00FF2FCC" w:rsidP="00044BD6">
      <w:pPr>
        <w:ind w:firstLine="709"/>
        <w:jc w:val="center"/>
        <w:rPr>
          <w:b/>
          <w:bCs/>
          <w:sz w:val="22"/>
          <w:szCs w:val="22"/>
        </w:rPr>
      </w:pPr>
      <w:r w:rsidRPr="00D7318C">
        <w:rPr>
          <w:b/>
          <w:bCs/>
          <w:sz w:val="22"/>
          <w:szCs w:val="22"/>
        </w:rPr>
        <w:t>3. Цена договора и порядок расчетов</w:t>
      </w:r>
    </w:p>
    <w:p w14:paraId="34F784B1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 xml:space="preserve">3.1. Стоимость имущества, указанного в п. 1.1 настоящего договора, составляет </w:t>
      </w:r>
      <w:r w:rsidRPr="00D7318C">
        <w:rPr>
          <w:sz w:val="22"/>
          <w:szCs w:val="22"/>
          <w:highlight w:val="yellow"/>
        </w:rPr>
        <w:t>______ (___________________________) руб. ___ коп.</w:t>
      </w:r>
    </w:p>
    <w:p w14:paraId="16AA3D11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 xml:space="preserve">Сумма ранее внесенного покупателем задатка за участие в торгах в размере </w:t>
      </w:r>
      <w:r w:rsidRPr="00D7318C">
        <w:rPr>
          <w:sz w:val="22"/>
          <w:szCs w:val="22"/>
          <w:highlight w:val="yellow"/>
        </w:rPr>
        <w:t>______ (___________________________) руб. ___ коп.</w:t>
      </w:r>
      <w:r w:rsidRPr="00D7318C">
        <w:rPr>
          <w:sz w:val="22"/>
          <w:szCs w:val="22"/>
        </w:rPr>
        <w:t xml:space="preserve"> засчитывается в стоимость настоящего договора.</w:t>
      </w:r>
    </w:p>
    <w:p w14:paraId="1BF56296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>3.2. В течение 30 (тридцати) дней с момента заключения настоящего договора покупатель должен произвести оплату посредством внесения денежных средств на счет продавца.</w:t>
      </w:r>
    </w:p>
    <w:p w14:paraId="2FD3CAD1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lastRenderedPageBreak/>
        <w:t>3.3. Имущество передается покупателю по акту приема-передачи не позднее 15 дней со дня полной оплаты.</w:t>
      </w:r>
    </w:p>
    <w:p w14:paraId="6B1881D9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>3.4. В случае если покупателем не будет произведена полная оплата стоимости имущества, указанного в п. 1.1 настоящего договора, в течение 30-ти дней с момента заключения настоящего договора, продавец вправе направить покупателю уведомление об одностороннем расторжении настоящего договора. В этом случае, договор считается расторгнутым с момента получения покупателем настоящего уведомления или с момента, когда также уведомление должно было быть получено. В этом случае ранее внесенный задаток за участие в торгах по продаже имущества покупателю не возвращается.</w:t>
      </w:r>
    </w:p>
    <w:p w14:paraId="2845CB3A" w14:textId="77777777" w:rsidR="00FF2FCC" w:rsidRPr="00D7318C" w:rsidRDefault="00FF2FCC" w:rsidP="00044BD6">
      <w:pPr>
        <w:ind w:firstLine="709"/>
        <w:jc w:val="both"/>
        <w:rPr>
          <w:b/>
          <w:bCs/>
          <w:sz w:val="22"/>
          <w:szCs w:val="22"/>
        </w:rPr>
      </w:pPr>
    </w:p>
    <w:p w14:paraId="18923010" w14:textId="77777777" w:rsidR="00FF2FCC" w:rsidRPr="00D7318C" w:rsidRDefault="00FF2FCC" w:rsidP="00044BD6">
      <w:pPr>
        <w:ind w:firstLine="709"/>
        <w:jc w:val="center"/>
        <w:rPr>
          <w:b/>
          <w:bCs/>
          <w:sz w:val="22"/>
          <w:szCs w:val="22"/>
        </w:rPr>
      </w:pPr>
      <w:r w:rsidRPr="00D7318C">
        <w:rPr>
          <w:b/>
          <w:bCs/>
          <w:sz w:val="22"/>
          <w:szCs w:val="22"/>
        </w:rPr>
        <w:t>4. Состояние имущества.</w:t>
      </w:r>
    </w:p>
    <w:p w14:paraId="3B4A8DEF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>4.1. Подписанием настоящего договора покупатель подтверждает, что ознакомлен с состоянием имущества, а также всеми недостатками имущества, ранее бывшего в употреблении. Претензий к продавцу в этой части покупатель не имеет.</w:t>
      </w:r>
    </w:p>
    <w:p w14:paraId="3633E58A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>4.2. Покупатель также подтверждает, что до заключения настоящего договора произвел личный осмотр имущества, ознакомлен со всеми недостатками ранее бывшего в употреблении имущества, был ознакомлен с возможностью имеющихся иных недостатков, которые невозможно определить визуально, но при этом выразил согласие на приобретение данного имущества с возможными неисправностями, которые не были выявлены при осмотре.</w:t>
      </w:r>
    </w:p>
    <w:p w14:paraId="7FF99F31" w14:textId="77777777" w:rsidR="00FF2FCC" w:rsidRPr="00D7318C" w:rsidRDefault="00FF2FCC" w:rsidP="004B5C6B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>4.3. До заключения настоящего договора имущество никому не продано, в споре не состоит.</w:t>
      </w:r>
    </w:p>
    <w:p w14:paraId="265D269E" w14:textId="71F9C556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 xml:space="preserve">4.4. Имущество, указанное в п. 1.1 настоящего договора, находится в залоге у </w:t>
      </w:r>
      <w:r w:rsidR="007613C1">
        <w:rPr>
          <w:sz w:val="22"/>
          <w:szCs w:val="22"/>
        </w:rPr>
        <w:t>Банка ВТБ (ПАО)</w:t>
      </w:r>
      <w:r w:rsidR="00413C64" w:rsidRPr="00D7318C">
        <w:rPr>
          <w:sz w:val="22"/>
          <w:szCs w:val="22"/>
        </w:rPr>
        <w:t xml:space="preserve"> (ИНН </w:t>
      </w:r>
      <w:r w:rsidR="00507865">
        <w:rPr>
          <w:sz w:val="22"/>
          <w:szCs w:val="22"/>
        </w:rPr>
        <w:t>7702070139</w:t>
      </w:r>
      <w:r w:rsidR="00413C64" w:rsidRPr="00D7318C">
        <w:rPr>
          <w:sz w:val="22"/>
          <w:szCs w:val="22"/>
        </w:rPr>
        <w:t xml:space="preserve">, ОГРН </w:t>
      </w:r>
      <w:r w:rsidR="00507865">
        <w:rPr>
          <w:sz w:val="22"/>
          <w:szCs w:val="22"/>
        </w:rPr>
        <w:t>1027739609391</w:t>
      </w:r>
      <w:r w:rsidR="00413C64" w:rsidRPr="00D7318C">
        <w:rPr>
          <w:sz w:val="22"/>
          <w:szCs w:val="22"/>
        </w:rPr>
        <w:t xml:space="preserve">). </w:t>
      </w:r>
      <w:r w:rsidRPr="00D7318C">
        <w:rPr>
          <w:sz w:val="22"/>
          <w:szCs w:val="22"/>
        </w:rPr>
        <w:t>Залог снимается после проведения торгов и получения денежных средств от продажи в порядке, установленном законом.</w:t>
      </w:r>
    </w:p>
    <w:p w14:paraId="5E9F5323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</w:p>
    <w:p w14:paraId="21455A75" w14:textId="77777777" w:rsidR="00FF2FCC" w:rsidRPr="00D7318C" w:rsidRDefault="00FF2FCC" w:rsidP="00044BD6">
      <w:pPr>
        <w:ind w:firstLine="709"/>
        <w:jc w:val="center"/>
        <w:rPr>
          <w:b/>
          <w:bCs/>
          <w:sz w:val="22"/>
          <w:szCs w:val="22"/>
        </w:rPr>
      </w:pPr>
      <w:r w:rsidRPr="00D7318C">
        <w:rPr>
          <w:b/>
          <w:bCs/>
          <w:sz w:val="22"/>
          <w:szCs w:val="22"/>
        </w:rPr>
        <w:t>5. Разрешение споров</w:t>
      </w:r>
    </w:p>
    <w:p w14:paraId="7CABEDD4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>5.1. Взаимоотношения сторон, не предусмотренные настоящим договором, регулируются действующим законодательством Российской Федерации.</w:t>
      </w:r>
    </w:p>
    <w:p w14:paraId="6ACFC81D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>5.2. Все споры по настоящему договору по возможности решаются путем переговоров с соблюдением досудебного порядка урегулирования споров.</w:t>
      </w:r>
    </w:p>
    <w:p w14:paraId="403CE22B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 xml:space="preserve">5.3. В случае не достижения согласия споры решаются в судебном порядке, согласно действующего законодательства.      </w:t>
      </w:r>
    </w:p>
    <w:p w14:paraId="3E88C565" w14:textId="77777777" w:rsidR="00FF2FCC" w:rsidRPr="00D7318C" w:rsidRDefault="00FF2FCC" w:rsidP="00D7318C">
      <w:pPr>
        <w:jc w:val="both"/>
        <w:rPr>
          <w:sz w:val="22"/>
          <w:szCs w:val="22"/>
        </w:rPr>
      </w:pPr>
    </w:p>
    <w:p w14:paraId="2009794D" w14:textId="27128785" w:rsidR="00FF2FCC" w:rsidRPr="00D7318C" w:rsidRDefault="00D7318C" w:rsidP="00044BD6">
      <w:pPr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FF2FCC" w:rsidRPr="00D7318C">
        <w:rPr>
          <w:b/>
          <w:bCs/>
          <w:sz w:val="22"/>
          <w:szCs w:val="22"/>
        </w:rPr>
        <w:t>. Прочие условия</w:t>
      </w:r>
    </w:p>
    <w:p w14:paraId="267F4EFF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>7.1. Ни одна из сторон не вправе передавать свои права и обязанности по настоящему договору третьему лицу без письменного согласия другой стороны.</w:t>
      </w:r>
    </w:p>
    <w:p w14:paraId="7D06662C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 xml:space="preserve">7.2. Если какое-то из положений настоящего договора будет или станет </w:t>
      </w:r>
      <w:bookmarkStart w:id="0" w:name="OCRUncertain1971"/>
      <w:r w:rsidRPr="00D7318C">
        <w:rPr>
          <w:sz w:val="22"/>
          <w:szCs w:val="22"/>
        </w:rPr>
        <w:t xml:space="preserve">недействительным, </w:t>
      </w:r>
      <w:bookmarkEnd w:id="0"/>
      <w:r w:rsidRPr="00D7318C">
        <w:rPr>
          <w:sz w:val="22"/>
          <w:szCs w:val="22"/>
        </w:rPr>
        <w:t>то законность его остальных положений от этого не утрачивается.</w:t>
      </w:r>
    </w:p>
    <w:p w14:paraId="798AA882" w14:textId="77777777" w:rsidR="00FF2FCC" w:rsidRPr="00D7318C" w:rsidRDefault="00FF2FCC" w:rsidP="00044BD6">
      <w:pPr>
        <w:ind w:firstLine="709"/>
        <w:jc w:val="both"/>
        <w:rPr>
          <w:sz w:val="22"/>
          <w:szCs w:val="22"/>
        </w:rPr>
      </w:pPr>
      <w:r w:rsidRPr="00D7318C">
        <w:rPr>
          <w:sz w:val="22"/>
          <w:szCs w:val="22"/>
        </w:rPr>
        <w:t>7.3. Настоящий договор составлен в двух экземплярах, имеющих одинаковую юридическую силу.</w:t>
      </w:r>
    </w:p>
    <w:p w14:paraId="576F6D40" w14:textId="77777777" w:rsidR="00A52D6E" w:rsidRPr="00D7318C" w:rsidRDefault="00A52D6E" w:rsidP="00044BD6">
      <w:pPr>
        <w:ind w:firstLine="709"/>
        <w:jc w:val="both"/>
        <w:rPr>
          <w:sz w:val="22"/>
          <w:szCs w:val="22"/>
        </w:rPr>
      </w:pPr>
    </w:p>
    <w:p w14:paraId="0415647B" w14:textId="66C5E401" w:rsidR="00A52D6E" w:rsidRPr="00D7318C" w:rsidRDefault="00D7318C" w:rsidP="00D7318C">
      <w:pPr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="00A52D6E" w:rsidRPr="00D7318C">
        <w:rPr>
          <w:b/>
          <w:bCs/>
          <w:sz w:val="22"/>
          <w:szCs w:val="22"/>
        </w:rPr>
        <w:t xml:space="preserve">. </w:t>
      </w:r>
      <w:r w:rsidR="005A7ADC" w:rsidRPr="00D7318C">
        <w:rPr>
          <w:b/>
          <w:bCs/>
          <w:sz w:val="22"/>
          <w:szCs w:val="22"/>
        </w:rPr>
        <w:t>А</w:t>
      </w:r>
      <w:r w:rsidR="00A52D6E" w:rsidRPr="00D7318C">
        <w:rPr>
          <w:b/>
          <w:bCs/>
          <w:sz w:val="22"/>
          <w:szCs w:val="22"/>
        </w:rPr>
        <w:t xml:space="preserve">дреса и реквизиты </w:t>
      </w:r>
      <w:r>
        <w:rPr>
          <w:b/>
          <w:bCs/>
          <w:sz w:val="22"/>
          <w:szCs w:val="22"/>
        </w:rPr>
        <w:t>с</w:t>
      </w:r>
      <w:r w:rsidR="00A52D6E" w:rsidRPr="00D7318C">
        <w:rPr>
          <w:b/>
          <w:bCs/>
          <w:sz w:val="22"/>
          <w:szCs w:val="22"/>
        </w:rPr>
        <w:t>торон:</w:t>
      </w:r>
    </w:p>
    <w:tbl>
      <w:tblPr>
        <w:tblW w:w="946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4678"/>
      </w:tblGrid>
      <w:tr w:rsidR="00AF180C" w:rsidRPr="00D7318C" w14:paraId="03806CC1" w14:textId="77777777" w:rsidTr="00413C64">
        <w:trPr>
          <w:trHeight w:val="3067"/>
        </w:trPr>
        <w:tc>
          <w:tcPr>
            <w:tcW w:w="4786" w:type="dxa"/>
          </w:tcPr>
          <w:p w14:paraId="43BC6A9F" w14:textId="77777777" w:rsidR="00036043" w:rsidRPr="00D7318C" w:rsidRDefault="0055274D" w:rsidP="00044BD6">
            <w:pPr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  <w:r w:rsidRPr="00D7318C">
              <w:rPr>
                <w:rFonts w:eastAsia="Arial"/>
                <w:b/>
                <w:bCs/>
                <w:sz w:val="22"/>
                <w:szCs w:val="22"/>
              </w:rPr>
              <w:t>Продавец:</w:t>
            </w:r>
          </w:p>
          <w:p w14:paraId="2E53287C" w14:textId="77777777" w:rsidR="00174A7E" w:rsidRPr="00D7318C" w:rsidRDefault="00413C64" w:rsidP="00044BD6">
            <w:pPr>
              <w:jc w:val="center"/>
              <w:rPr>
                <w:sz w:val="22"/>
                <w:szCs w:val="22"/>
              </w:rPr>
            </w:pPr>
            <w:r w:rsidRPr="00D7318C">
              <w:rPr>
                <w:b/>
                <w:bCs/>
                <w:sz w:val="22"/>
                <w:szCs w:val="22"/>
              </w:rPr>
              <w:t>Заиченко Юрий Алексеевич</w:t>
            </w:r>
            <w:r w:rsidRPr="00D7318C">
              <w:rPr>
                <w:sz w:val="22"/>
                <w:szCs w:val="22"/>
              </w:rPr>
              <w:t xml:space="preserve"> </w:t>
            </w:r>
          </w:p>
          <w:p w14:paraId="4744E4E7" w14:textId="77777777" w:rsidR="00413C64" w:rsidRPr="00D7318C" w:rsidRDefault="00413C64" w:rsidP="00044BD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90E532D" w14:textId="01E00910" w:rsidR="00CF6035" w:rsidRPr="00D7318C" w:rsidRDefault="00413C64" w:rsidP="00044BD6">
            <w:pPr>
              <w:jc w:val="both"/>
              <w:rPr>
                <w:sz w:val="22"/>
                <w:szCs w:val="22"/>
              </w:rPr>
            </w:pPr>
            <w:r w:rsidRPr="00D7318C">
              <w:rPr>
                <w:sz w:val="22"/>
                <w:szCs w:val="22"/>
              </w:rPr>
              <w:t>18.11.1996 г.р., место рождения: с. Старицкое Беляевский район Оренбургская область, ИНН 562361301555, СНИЛС 137-593-717 98, адрес: 461330, Оренбургская область, с. Беляевка,</w:t>
            </w:r>
          </w:p>
          <w:p w14:paraId="7599B658" w14:textId="430FB77B" w:rsidR="00CF6035" w:rsidRPr="00D7318C" w:rsidRDefault="0016774E" w:rsidP="00044BD6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="004F4F24" w:rsidRPr="00D7318C">
              <w:rPr>
                <w:b/>
                <w:bCs/>
                <w:sz w:val="22"/>
                <w:szCs w:val="22"/>
              </w:rPr>
              <w:t xml:space="preserve"> лице финансового управляющего Елкибаева Владимира Владимировича, </w:t>
            </w:r>
          </w:p>
          <w:p w14:paraId="24F5355F" w14:textId="75945E53" w:rsidR="00E534FC" w:rsidRPr="00D7318C" w:rsidRDefault="004F4F24" w:rsidP="00044BD6">
            <w:pPr>
              <w:jc w:val="both"/>
              <w:rPr>
                <w:sz w:val="22"/>
                <w:szCs w:val="22"/>
              </w:rPr>
            </w:pPr>
            <w:r w:rsidRPr="00D7318C">
              <w:rPr>
                <w:sz w:val="22"/>
                <w:szCs w:val="22"/>
              </w:rPr>
              <w:t xml:space="preserve">действующего на основании решения </w:t>
            </w:r>
            <w:r w:rsidR="00D7318C" w:rsidRPr="00D7318C">
              <w:rPr>
                <w:sz w:val="22"/>
                <w:szCs w:val="22"/>
              </w:rPr>
              <w:t>Арбитражного суда Оренбургской области по делу № А47-6455/2025 от 27.05.2025 г.</w:t>
            </w:r>
          </w:p>
          <w:p w14:paraId="6E0D4A76" w14:textId="77777777" w:rsidR="00174A7E" w:rsidRPr="00D7318C" w:rsidRDefault="00174A7E" w:rsidP="00044BD6">
            <w:pPr>
              <w:jc w:val="both"/>
              <w:rPr>
                <w:sz w:val="22"/>
                <w:szCs w:val="22"/>
              </w:rPr>
            </w:pPr>
          </w:p>
          <w:p w14:paraId="0EEE7F9D" w14:textId="77777777" w:rsidR="004F4F24" w:rsidRPr="00D7318C" w:rsidRDefault="004F4F24" w:rsidP="00044BD6">
            <w:pPr>
              <w:rPr>
                <w:rFonts w:eastAsia="Arial"/>
                <w:sz w:val="22"/>
                <w:szCs w:val="22"/>
              </w:rPr>
            </w:pPr>
          </w:p>
          <w:p w14:paraId="649F6156" w14:textId="77777777" w:rsidR="00A52D6E" w:rsidRDefault="0061567B" w:rsidP="000C3393">
            <w:pPr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  <w:r w:rsidRPr="00D7318C">
              <w:rPr>
                <w:rFonts w:eastAsia="Arial"/>
                <w:b/>
                <w:bCs/>
                <w:sz w:val="22"/>
                <w:szCs w:val="22"/>
              </w:rPr>
              <w:t>_____________</w:t>
            </w:r>
            <w:r w:rsidR="004F4F24" w:rsidRPr="00D7318C">
              <w:rPr>
                <w:rFonts w:eastAsia="Arial"/>
                <w:b/>
                <w:bCs/>
                <w:sz w:val="22"/>
                <w:szCs w:val="22"/>
              </w:rPr>
              <w:t>____</w:t>
            </w:r>
            <w:r w:rsidRPr="00D7318C">
              <w:rPr>
                <w:rFonts w:eastAsia="Arial"/>
                <w:b/>
                <w:bCs/>
                <w:sz w:val="22"/>
                <w:szCs w:val="22"/>
              </w:rPr>
              <w:t>__</w:t>
            </w:r>
            <w:r w:rsidR="00CF6035" w:rsidRPr="00D7318C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r w:rsidR="00CC0A10" w:rsidRPr="00D7318C">
              <w:rPr>
                <w:rFonts w:eastAsia="Arial"/>
                <w:b/>
                <w:bCs/>
                <w:sz w:val="22"/>
                <w:szCs w:val="22"/>
              </w:rPr>
              <w:t xml:space="preserve">/ </w:t>
            </w:r>
            <w:proofErr w:type="spellStart"/>
            <w:r w:rsidR="004F4F24" w:rsidRPr="00D7318C">
              <w:rPr>
                <w:rFonts w:eastAsia="Arial"/>
                <w:b/>
                <w:bCs/>
                <w:sz w:val="22"/>
                <w:szCs w:val="22"/>
              </w:rPr>
              <w:t>Елкибаев</w:t>
            </w:r>
            <w:proofErr w:type="spellEnd"/>
            <w:r w:rsidR="004F4F24" w:rsidRPr="00D7318C">
              <w:rPr>
                <w:rFonts w:eastAsia="Arial"/>
                <w:b/>
                <w:bCs/>
                <w:sz w:val="22"/>
                <w:szCs w:val="22"/>
              </w:rPr>
              <w:t xml:space="preserve"> В.В.</w:t>
            </w:r>
          </w:p>
          <w:p w14:paraId="689C1D39" w14:textId="51661DE5" w:rsidR="0016774E" w:rsidRPr="000C3393" w:rsidRDefault="0016774E" w:rsidP="00B643FB">
            <w:pPr>
              <w:rPr>
                <w:rFonts w:eastAsia="Arial"/>
                <w:b/>
                <w:bCs/>
                <w:sz w:val="22"/>
                <w:szCs w:val="22"/>
              </w:rPr>
            </w:pPr>
          </w:p>
        </w:tc>
        <w:tc>
          <w:tcPr>
            <w:tcW w:w="4678" w:type="dxa"/>
          </w:tcPr>
          <w:p w14:paraId="4819F5A3" w14:textId="77777777" w:rsidR="00036043" w:rsidRPr="00D7318C" w:rsidRDefault="0055274D" w:rsidP="00044BD6">
            <w:pPr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  <w:r w:rsidRPr="00D7318C">
              <w:rPr>
                <w:rFonts w:eastAsia="Arial"/>
                <w:b/>
                <w:bCs/>
                <w:sz w:val="22"/>
                <w:szCs w:val="22"/>
              </w:rPr>
              <w:t>Покупатель:</w:t>
            </w:r>
          </w:p>
          <w:p w14:paraId="26F15791" w14:textId="77777777" w:rsidR="005F3E81" w:rsidRPr="00D7318C" w:rsidRDefault="001B7CEF" w:rsidP="00044BD6">
            <w:pPr>
              <w:jc w:val="center"/>
              <w:rPr>
                <w:b/>
                <w:bCs/>
                <w:sz w:val="22"/>
                <w:szCs w:val="22"/>
              </w:rPr>
            </w:pPr>
            <w:r w:rsidRPr="00D7318C">
              <w:rPr>
                <w:b/>
                <w:bCs/>
                <w:sz w:val="22"/>
                <w:szCs w:val="22"/>
              </w:rPr>
              <w:t>_____________________________________</w:t>
            </w:r>
          </w:p>
          <w:p w14:paraId="13B917FE" w14:textId="77777777" w:rsidR="001B7CEF" w:rsidRPr="00D7318C" w:rsidRDefault="001B7CEF" w:rsidP="00044BD6">
            <w:pPr>
              <w:rPr>
                <w:sz w:val="22"/>
                <w:szCs w:val="22"/>
              </w:rPr>
            </w:pPr>
          </w:p>
          <w:p w14:paraId="3EDA153C" w14:textId="77777777" w:rsidR="001B7CEF" w:rsidRPr="00D7318C" w:rsidRDefault="001B7CEF" w:rsidP="00044BD6">
            <w:pPr>
              <w:jc w:val="both"/>
              <w:rPr>
                <w:sz w:val="22"/>
                <w:szCs w:val="22"/>
              </w:rPr>
            </w:pPr>
            <w:r w:rsidRPr="00D7318C">
              <w:rPr>
                <w:sz w:val="22"/>
                <w:szCs w:val="22"/>
              </w:rPr>
              <w:t>Адрес: ________________________________</w:t>
            </w:r>
          </w:p>
          <w:p w14:paraId="4F6D6DD8" w14:textId="77777777" w:rsidR="001B7CEF" w:rsidRPr="00D7318C" w:rsidRDefault="001B7CEF" w:rsidP="00044BD6">
            <w:pPr>
              <w:jc w:val="both"/>
              <w:rPr>
                <w:sz w:val="22"/>
                <w:szCs w:val="22"/>
              </w:rPr>
            </w:pPr>
            <w:r w:rsidRPr="00D7318C">
              <w:rPr>
                <w:sz w:val="22"/>
                <w:szCs w:val="22"/>
              </w:rPr>
              <w:t>______________________________________</w:t>
            </w:r>
          </w:p>
          <w:p w14:paraId="341BE983" w14:textId="77777777" w:rsidR="001B7CEF" w:rsidRPr="00D7318C" w:rsidRDefault="001B7CEF" w:rsidP="00044BD6">
            <w:pPr>
              <w:jc w:val="both"/>
              <w:rPr>
                <w:sz w:val="22"/>
                <w:szCs w:val="22"/>
              </w:rPr>
            </w:pPr>
            <w:r w:rsidRPr="00D7318C">
              <w:rPr>
                <w:sz w:val="22"/>
                <w:szCs w:val="22"/>
              </w:rPr>
              <w:t>______________________________________</w:t>
            </w:r>
          </w:p>
          <w:p w14:paraId="2DDA0B9A" w14:textId="77777777" w:rsidR="005F3E81" w:rsidRPr="00D7318C" w:rsidRDefault="005F3E81" w:rsidP="00044BD6">
            <w:pPr>
              <w:rPr>
                <w:sz w:val="22"/>
                <w:szCs w:val="22"/>
              </w:rPr>
            </w:pPr>
          </w:p>
          <w:p w14:paraId="20FBD196" w14:textId="77777777" w:rsidR="005F3E81" w:rsidRPr="00D7318C" w:rsidRDefault="005F3E81" w:rsidP="00044BD6">
            <w:pPr>
              <w:rPr>
                <w:sz w:val="22"/>
                <w:szCs w:val="22"/>
              </w:rPr>
            </w:pPr>
          </w:p>
          <w:p w14:paraId="77A43BA2" w14:textId="77777777" w:rsidR="00AF180C" w:rsidRPr="00D7318C" w:rsidRDefault="00AF180C" w:rsidP="00044BD6">
            <w:pPr>
              <w:rPr>
                <w:sz w:val="22"/>
                <w:szCs w:val="22"/>
              </w:rPr>
            </w:pPr>
          </w:p>
          <w:p w14:paraId="7290B560" w14:textId="77777777" w:rsidR="005F3E81" w:rsidRPr="00D7318C" w:rsidRDefault="005F3E81" w:rsidP="00044BD6">
            <w:pPr>
              <w:rPr>
                <w:sz w:val="22"/>
                <w:szCs w:val="22"/>
              </w:rPr>
            </w:pPr>
          </w:p>
          <w:p w14:paraId="348B2A13" w14:textId="77777777" w:rsidR="00F10C10" w:rsidRPr="00D7318C" w:rsidRDefault="00F10C10" w:rsidP="00044BD6">
            <w:pPr>
              <w:rPr>
                <w:sz w:val="22"/>
                <w:szCs w:val="22"/>
              </w:rPr>
            </w:pPr>
          </w:p>
          <w:p w14:paraId="59D9DAAA" w14:textId="77777777" w:rsidR="00E71A7C" w:rsidRPr="00D7318C" w:rsidRDefault="00E71A7C" w:rsidP="00044BD6">
            <w:pPr>
              <w:rPr>
                <w:sz w:val="22"/>
                <w:szCs w:val="22"/>
              </w:rPr>
            </w:pPr>
          </w:p>
          <w:p w14:paraId="15A69BB4" w14:textId="77777777" w:rsidR="00CF6035" w:rsidRPr="00D7318C" w:rsidRDefault="00CF6035" w:rsidP="00044BD6">
            <w:pPr>
              <w:rPr>
                <w:sz w:val="22"/>
                <w:szCs w:val="22"/>
              </w:rPr>
            </w:pPr>
          </w:p>
          <w:p w14:paraId="33B00A1B" w14:textId="77777777" w:rsidR="004360A8" w:rsidRPr="00D7318C" w:rsidRDefault="00CF6035" w:rsidP="00044BD6">
            <w:pPr>
              <w:jc w:val="center"/>
              <w:rPr>
                <w:sz w:val="22"/>
                <w:szCs w:val="22"/>
              </w:rPr>
            </w:pPr>
            <w:r w:rsidRPr="00D7318C">
              <w:rPr>
                <w:rFonts w:eastAsia="Arial"/>
                <w:b/>
                <w:bCs/>
                <w:sz w:val="22"/>
                <w:szCs w:val="22"/>
              </w:rPr>
              <w:t>___________________ / ___________________</w:t>
            </w:r>
          </w:p>
        </w:tc>
      </w:tr>
    </w:tbl>
    <w:p w14:paraId="70D8CB67" w14:textId="77777777" w:rsidR="00E5297E" w:rsidRPr="00D7318C" w:rsidRDefault="00E5297E" w:rsidP="00044BD6">
      <w:pPr>
        <w:rPr>
          <w:sz w:val="22"/>
          <w:szCs w:val="22"/>
        </w:rPr>
      </w:pPr>
    </w:p>
    <w:sectPr w:rsidR="00E5297E" w:rsidRPr="00D7318C" w:rsidSect="00D7318C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851" w:right="851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42811" w14:textId="77777777" w:rsidR="00575636" w:rsidRDefault="00575636" w:rsidP="00BB4A68">
      <w:r>
        <w:separator/>
      </w:r>
    </w:p>
  </w:endnote>
  <w:endnote w:type="continuationSeparator" w:id="0">
    <w:p w14:paraId="06CDA61A" w14:textId="77777777" w:rsidR="00575636" w:rsidRDefault="00575636" w:rsidP="00BB4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default"/>
    <w:sig w:usb0="800000AF" w:usb1="1807ECEA" w:usb2="00000010" w:usb3="00000000" w:csb0="0002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C406" w14:textId="5344A846" w:rsidR="00D7318C" w:rsidRPr="00D7318C" w:rsidRDefault="00D7318C">
    <w:pPr>
      <w:pStyle w:val="af1"/>
      <w:rPr>
        <w:b/>
        <w:bCs/>
        <w:sz w:val="22"/>
        <w:szCs w:val="22"/>
      </w:rPr>
    </w:pPr>
    <w:r w:rsidRPr="00D7318C">
      <w:rPr>
        <w:b/>
        <w:bCs/>
        <w:sz w:val="22"/>
        <w:szCs w:val="22"/>
      </w:rPr>
      <w:t xml:space="preserve">Продавец / ____________________                              </w:t>
    </w:r>
    <w:r>
      <w:rPr>
        <w:b/>
        <w:bCs/>
        <w:sz w:val="22"/>
        <w:szCs w:val="22"/>
      </w:rPr>
      <w:t xml:space="preserve">              </w:t>
    </w:r>
    <w:r w:rsidRPr="00D7318C">
      <w:rPr>
        <w:b/>
        <w:bCs/>
        <w:sz w:val="22"/>
        <w:szCs w:val="22"/>
      </w:rPr>
      <w:t>Покупатель / ____________________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E76DA" w14:textId="77777777" w:rsidR="00BB4A68" w:rsidRPr="00044BD6" w:rsidRDefault="00BB4A68">
    <w:pPr>
      <w:pStyle w:val="af1"/>
      <w:rPr>
        <w:b/>
        <w:bCs/>
        <w:sz w:val="23"/>
        <w:szCs w:val="23"/>
      </w:rPr>
    </w:pPr>
    <w:r w:rsidRPr="00044BD6">
      <w:rPr>
        <w:b/>
        <w:bCs/>
        <w:sz w:val="23"/>
        <w:szCs w:val="23"/>
      </w:rPr>
      <w:t>Продавец</w:t>
    </w:r>
    <w:r w:rsidR="00CF6035" w:rsidRPr="00044BD6">
      <w:rPr>
        <w:b/>
        <w:bCs/>
        <w:sz w:val="23"/>
        <w:szCs w:val="23"/>
      </w:rPr>
      <w:t xml:space="preserve"> / </w:t>
    </w:r>
    <w:r w:rsidRPr="00044BD6">
      <w:rPr>
        <w:b/>
        <w:bCs/>
        <w:sz w:val="23"/>
        <w:szCs w:val="23"/>
      </w:rPr>
      <w:t xml:space="preserve">____________________                          </w:t>
    </w:r>
    <w:r w:rsidR="00CF6035" w:rsidRPr="00044BD6">
      <w:rPr>
        <w:b/>
        <w:bCs/>
        <w:sz w:val="23"/>
        <w:szCs w:val="23"/>
      </w:rPr>
      <w:t xml:space="preserve">       </w:t>
    </w:r>
    <w:r w:rsidR="00044BD6">
      <w:rPr>
        <w:b/>
        <w:bCs/>
        <w:sz w:val="23"/>
        <w:szCs w:val="23"/>
      </w:rPr>
      <w:t xml:space="preserve"> </w:t>
    </w:r>
    <w:r w:rsidRPr="00044BD6">
      <w:rPr>
        <w:b/>
        <w:bCs/>
        <w:sz w:val="23"/>
        <w:szCs w:val="23"/>
      </w:rPr>
      <w:t xml:space="preserve"> Покупатель</w:t>
    </w:r>
    <w:r w:rsidR="00CF6035" w:rsidRPr="00044BD6">
      <w:rPr>
        <w:b/>
        <w:bCs/>
        <w:sz w:val="23"/>
        <w:szCs w:val="23"/>
      </w:rPr>
      <w:t xml:space="preserve"> / 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0E679" w14:textId="77777777" w:rsidR="00575636" w:rsidRDefault="00575636" w:rsidP="00BB4A68">
      <w:r>
        <w:separator/>
      </w:r>
    </w:p>
  </w:footnote>
  <w:footnote w:type="continuationSeparator" w:id="0">
    <w:p w14:paraId="63F8AA46" w14:textId="77777777" w:rsidR="00575636" w:rsidRDefault="00575636" w:rsidP="00BB4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B1408" w14:textId="77777777" w:rsidR="00044BD6" w:rsidRPr="00D7318C" w:rsidRDefault="00044BD6" w:rsidP="00044BD6">
    <w:pPr>
      <w:pStyle w:val="ae"/>
      <w:jc w:val="center"/>
      <w:rPr>
        <w:sz w:val="22"/>
        <w:szCs w:val="22"/>
      </w:rPr>
    </w:pPr>
    <w:r w:rsidRPr="00D7318C">
      <w:rPr>
        <w:sz w:val="22"/>
        <w:szCs w:val="22"/>
      </w:rPr>
      <w:fldChar w:fldCharType="begin"/>
    </w:r>
    <w:r w:rsidRPr="00D7318C">
      <w:rPr>
        <w:sz w:val="22"/>
        <w:szCs w:val="22"/>
      </w:rPr>
      <w:instrText>PAGE   \* MERGEFORMAT</w:instrText>
    </w:r>
    <w:r w:rsidRPr="00D7318C">
      <w:rPr>
        <w:sz w:val="22"/>
        <w:szCs w:val="22"/>
      </w:rPr>
      <w:fldChar w:fldCharType="separate"/>
    </w:r>
    <w:r w:rsidRPr="00D7318C">
      <w:rPr>
        <w:sz w:val="22"/>
        <w:szCs w:val="22"/>
      </w:rPr>
      <w:t>2</w:t>
    </w:r>
    <w:r w:rsidRPr="00D7318C">
      <w:rPr>
        <w:sz w:val="22"/>
        <w:szCs w:val="22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D9ADF" w14:textId="77777777" w:rsidR="003540CF" w:rsidRPr="00D7318C" w:rsidRDefault="003540CF" w:rsidP="00FF2FCC">
    <w:pPr>
      <w:pStyle w:val="ae"/>
      <w:jc w:val="center"/>
      <w:rPr>
        <w:sz w:val="22"/>
        <w:szCs w:val="22"/>
      </w:rPr>
    </w:pPr>
    <w:r w:rsidRPr="00D7318C">
      <w:rPr>
        <w:sz w:val="22"/>
        <w:szCs w:val="22"/>
      </w:rPr>
      <w:fldChar w:fldCharType="begin"/>
    </w:r>
    <w:r w:rsidRPr="00D7318C">
      <w:rPr>
        <w:sz w:val="22"/>
        <w:szCs w:val="22"/>
      </w:rPr>
      <w:instrText>PAGE   \* MERGEFORMAT</w:instrText>
    </w:r>
    <w:r w:rsidRPr="00D7318C">
      <w:rPr>
        <w:sz w:val="22"/>
        <w:szCs w:val="22"/>
      </w:rPr>
      <w:fldChar w:fldCharType="separate"/>
    </w:r>
    <w:r w:rsidR="00D341D5" w:rsidRPr="00D7318C">
      <w:rPr>
        <w:noProof/>
        <w:sz w:val="22"/>
        <w:szCs w:val="22"/>
      </w:rPr>
      <w:t>2</w:t>
    </w:r>
    <w:r w:rsidRPr="00D7318C"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5BA"/>
    <w:rsid w:val="00001F6B"/>
    <w:rsid w:val="00007F46"/>
    <w:rsid w:val="00021A13"/>
    <w:rsid w:val="00036043"/>
    <w:rsid w:val="000409DE"/>
    <w:rsid w:val="00044BD6"/>
    <w:rsid w:val="00065685"/>
    <w:rsid w:val="0009724D"/>
    <w:rsid w:val="000B08D8"/>
    <w:rsid w:val="000C3393"/>
    <w:rsid w:val="000D1B9E"/>
    <w:rsid w:val="000D5B03"/>
    <w:rsid w:val="00122E13"/>
    <w:rsid w:val="001323B7"/>
    <w:rsid w:val="00165E7A"/>
    <w:rsid w:val="0016774E"/>
    <w:rsid w:val="00174A7E"/>
    <w:rsid w:val="001762E1"/>
    <w:rsid w:val="001938BD"/>
    <w:rsid w:val="001B6E78"/>
    <w:rsid w:val="001B7CEF"/>
    <w:rsid w:val="001C3A64"/>
    <w:rsid w:val="001D18A2"/>
    <w:rsid w:val="001D2478"/>
    <w:rsid w:val="001E6CF5"/>
    <w:rsid w:val="001F2C84"/>
    <w:rsid w:val="001F55F1"/>
    <w:rsid w:val="002020DE"/>
    <w:rsid w:val="002229C0"/>
    <w:rsid w:val="00225FB4"/>
    <w:rsid w:val="00244CF4"/>
    <w:rsid w:val="00266C8A"/>
    <w:rsid w:val="00267DCA"/>
    <w:rsid w:val="00276040"/>
    <w:rsid w:val="00284C1E"/>
    <w:rsid w:val="002B38EE"/>
    <w:rsid w:val="002B4745"/>
    <w:rsid w:val="003341EE"/>
    <w:rsid w:val="0033439D"/>
    <w:rsid w:val="00342A59"/>
    <w:rsid w:val="00343E89"/>
    <w:rsid w:val="00344C54"/>
    <w:rsid w:val="00344F21"/>
    <w:rsid w:val="003540CF"/>
    <w:rsid w:val="0036583A"/>
    <w:rsid w:val="00397E55"/>
    <w:rsid w:val="003B70F9"/>
    <w:rsid w:val="003C654A"/>
    <w:rsid w:val="003E37F3"/>
    <w:rsid w:val="003F2EB2"/>
    <w:rsid w:val="00400AD8"/>
    <w:rsid w:val="00405C3E"/>
    <w:rsid w:val="00412633"/>
    <w:rsid w:val="00413C64"/>
    <w:rsid w:val="00430A2B"/>
    <w:rsid w:val="004350A4"/>
    <w:rsid w:val="004360A8"/>
    <w:rsid w:val="00470A24"/>
    <w:rsid w:val="004730B7"/>
    <w:rsid w:val="00484D50"/>
    <w:rsid w:val="004B1A66"/>
    <w:rsid w:val="004B20D2"/>
    <w:rsid w:val="004B34F8"/>
    <w:rsid w:val="004B5C6B"/>
    <w:rsid w:val="004C0F1F"/>
    <w:rsid w:val="004C1961"/>
    <w:rsid w:val="004C3EE9"/>
    <w:rsid w:val="004F4F24"/>
    <w:rsid w:val="004F5776"/>
    <w:rsid w:val="00507865"/>
    <w:rsid w:val="00524700"/>
    <w:rsid w:val="00533956"/>
    <w:rsid w:val="0055274D"/>
    <w:rsid w:val="00575636"/>
    <w:rsid w:val="00577F91"/>
    <w:rsid w:val="00584E4C"/>
    <w:rsid w:val="005866A0"/>
    <w:rsid w:val="00593DE2"/>
    <w:rsid w:val="005A7ADC"/>
    <w:rsid w:val="005E02F7"/>
    <w:rsid w:val="005E567B"/>
    <w:rsid w:val="005F3E81"/>
    <w:rsid w:val="00606BD7"/>
    <w:rsid w:val="0061567B"/>
    <w:rsid w:val="006346FE"/>
    <w:rsid w:val="00641E7F"/>
    <w:rsid w:val="00642CE9"/>
    <w:rsid w:val="006446DB"/>
    <w:rsid w:val="00645C30"/>
    <w:rsid w:val="00646C3C"/>
    <w:rsid w:val="00647CBD"/>
    <w:rsid w:val="0066791F"/>
    <w:rsid w:val="00667EC8"/>
    <w:rsid w:val="00691BAA"/>
    <w:rsid w:val="00691E4E"/>
    <w:rsid w:val="0069207F"/>
    <w:rsid w:val="00694526"/>
    <w:rsid w:val="006A2D0F"/>
    <w:rsid w:val="006A3A4C"/>
    <w:rsid w:val="006B1C57"/>
    <w:rsid w:val="006B1D30"/>
    <w:rsid w:val="006B3CA6"/>
    <w:rsid w:val="006C1B8C"/>
    <w:rsid w:val="006C6552"/>
    <w:rsid w:val="006D3C90"/>
    <w:rsid w:val="006E00AD"/>
    <w:rsid w:val="00703FC2"/>
    <w:rsid w:val="00706A4B"/>
    <w:rsid w:val="00714409"/>
    <w:rsid w:val="0072158E"/>
    <w:rsid w:val="007227C6"/>
    <w:rsid w:val="00722FBE"/>
    <w:rsid w:val="0075700D"/>
    <w:rsid w:val="007613C1"/>
    <w:rsid w:val="007757CE"/>
    <w:rsid w:val="00775DC5"/>
    <w:rsid w:val="00790AFC"/>
    <w:rsid w:val="007C1923"/>
    <w:rsid w:val="007C6C11"/>
    <w:rsid w:val="007D5B72"/>
    <w:rsid w:val="00801A14"/>
    <w:rsid w:val="008115BA"/>
    <w:rsid w:val="008527E3"/>
    <w:rsid w:val="008527F2"/>
    <w:rsid w:val="00855E64"/>
    <w:rsid w:val="00882BF2"/>
    <w:rsid w:val="008929F4"/>
    <w:rsid w:val="008E1F1F"/>
    <w:rsid w:val="008F1206"/>
    <w:rsid w:val="009117B2"/>
    <w:rsid w:val="00927736"/>
    <w:rsid w:val="00932AEF"/>
    <w:rsid w:val="00950974"/>
    <w:rsid w:val="00955ACE"/>
    <w:rsid w:val="009652C1"/>
    <w:rsid w:val="0097009D"/>
    <w:rsid w:val="00970B8F"/>
    <w:rsid w:val="00985AAC"/>
    <w:rsid w:val="009969ED"/>
    <w:rsid w:val="009C747E"/>
    <w:rsid w:val="009E0744"/>
    <w:rsid w:val="009E72E9"/>
    <w:rsid w:val="00A0202B"/>
    <w:rsid w:val="00A143E2"/>
    <w:rsid w:val="00A3620D"/>
    <w:rsid w:val="00A4147E"/>
    <w:rsid w:val="00A4673A"/>
    <w:rsid w:val="00A52D6E"/>
    <w:rsid w:val="00A818A1"/>
    <w:rsid w:val="00A95D95"/>
    <w:rsid w:val="00AD7D52"/>
    <w:rsid w:val="00AE3670"/>
    <w:rsid w:val="00AE6628"/>
    <w:rsid w:val="00AF180C"/>
    <w:rsid w:val="00B07EC9"/>
    <w:rsid w:val="00B17677"/>
    <w:rsid w:val="00B31BE4"/>
    <w:rsid w:val="00B40069"/>
    <w:rsid w:val="00B643FB"/>
    <w:rsid w:val="00B663F2"/>
    <w:rsid w:val="00BB4A68"/>
    <w:rsid w:val="00BE3119"/>
    <w:rsid w:val="00C15351"/>
    <w:rsid w:val="00C32FCB"/>
    <w:rsid w:val="00C57EEA"/>
    <w:rsid w:val="00C61D01"/>
    <w:rsid w:val="00C626BF"/>
    <w:rsid w:val="00C86347"/>
    <w:rsid w:val="00C868CB"/>
    <w:rsid w:val="00CA16BC"/>
    <w:rsid w:val="00CA17F9"/>
    <w:rsid w:val="00CC0A10"/>
    <w:rsid w:val="00CC55D7"/>
    <w:rsid w:val="00CF118C"/>
    <w:rsid w:val="00CF6035"/>
    <w:rsid w:val="00D341D5"/>
    <w:rsid w:val="00D345C7"/>
    <w:rsid w:val="00D423E5"/>
    <w:rsid w:val="00D42A0C"/>
    <w:rsid w:val="00D508ED"/>
    <w:rsid w:val="00D50AC4"/>
    <w:rsid w:val="00D52918"/>
    <w:rsid w:val="00D640B3"/>
    <w:rsid w:val="00D7318C"/>
    <w:rsid w:val="00D872B3"/>
    <w:rsid w:val="00DF16B1"/>
    <w:rsid w:val="00E00AF4"/>
    <w:rsid w:val="00E053CA"/>
    <w:rsid w:val="00E06A70"/>
    <w:rsid w:val="00E318FF"/>
    <w:rsid w:val="00E3660E"/>
    <w:rsid w:val="00E4057F"/>
    <w:rsid w:val="00E46EC8"/>
    <w:rsid w:val="00E5297E"/>
    <w:rsid w:val="00E534FC"/>
    <w:rsid w:val="00E71A7C"/>
    <w:rsid w:val="00E92916"/>
    <w:rsid w:val="00E97D69"/>
    <w:rsid w:val="00EA167B"/>
    <w:rsid w:val="00EB541B"/>
    <w:rsid w:val="00ED1C2C"/>
    <w:rsid w:val="00ED36AA"/>
    <w:rsid w:val="00ED7462"/>
    <w:rsid w:val="00EE2CF8"/>
    <w:rsid w:val="00EE5446"/>
    <w:rsid w:val="00EF146D"/>
    <w:rsid w:val="00F01D98"/>
    <w:rsid w:val="00F02DF3"/>
    <w:rsid w:val="00F10C10"/>
    <w:rsid w:val="00F279B6"/>
    <w:rsid w:val="00F443D8"/>
    <w:rsid w:val="00F4482C"/>
    <w:rsid w:val="00F52F5E"/>
    <w:rsid w:val="00F65F1F"/>
    <w:rsid w:val="00F7198A"/>
    <w:rsid w:val="00F77732"/>
    <w:rsid w:val="00F77E0C"/>
    <w:rsid w:val="00FA585C"/>
    <w:rsid w:val="00FB2546"/>
    <w:rsid w:val="00FB5EF9"/>
    <w:rsid w:val="00FD7573"/>
    <w:rsid w:val="00FE76CB"/>
    <w:rsid w:val="00FF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18DCE5A"/>
  <w15:chartTrackingRefBased/>
  <w15:docId w15:val="{1C900D1D-36AD-4B3D-A6B5-79F963ADE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360" w:after="240"/>
      <w:jc w:val="center"/>
      <w:outlineLvl w:val="0"/>
    </w:pPr>
    <w:rPr>
      <w:rFonts w:eastAsia="Arial Unicode MS"/>
      <w:b/>
      <w:spacing w:val="2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sz w:val="22"/>
      <w:szCs w:val="26"/>
    </w:rPr>
  </w:style>
  <w:style w:type="character" w:customStyle="1" w:styleId="WW8Num2z1">
    <w:name w:val="WW8Num2z1"/>
    <w:rPr>
      <w:sz w:val="24"/>
      <w:szCs w:val="24"/>
    </w:rPr>
  </w:style>
  <w:style w:type="character" w:customStyle="1" w:styleId="3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3z0">
    <w:name w:val="WW8Num3z0"/>
    <w:rPr>
      <w:sz w:val="22"/>
      <w:szCs w:val="26"/>
    </w:rPr>
  </w:style>
  <w:style w:type="character" w:customStyle="1" w:styleId="WW8Num4z0">
    <w:name w:val="WW8Num4z0"/>
    <w:rPr>
      <w:sz w:val="22"/>
      <w:szCs w:val="26"/>
    </w:rPr>
  </w:style>
  <w:style w:type="character" w:customStyle="1" w:styleId="WW8Num5z0">
    <w:name w:val="WW8Num5z0"/>
    <w:rPr>
      <w:sz w:val="22"/>
      <w:szCs w:val="26"/>
    </w:rPr>
  </w:style>
  <w:style w:type="character" w:customStyle="1" w:styleId="WW8Num6z0">
    <w:name w:val="WW8Num6z0"/>
    <w:rPr>
      <w:sz w:val="22"/>
      <w:szCs w:val="26"/>
    </w:rPr>
  </w:style>
  <w:style w:type="character" w:customStyle="1" w:styleId="WW8Num7z0">
    <w:name w:val="WW8Num7z0"/>
    <w:rPr>
      <w:sz w:val="22"/>
      <w:szCs w:val="26"/>
    </w:rPr>
  </w:style>
  <w:style w:type="character" w:customStyle="1" w:styleId="WW8Num8z0">
    <w:name w:val="WW8Num8z0"/>
    <w:rPr>
      <w:sz w:val="22"/>
      <w:szCs w:val="26"/>
    </w:rPr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sz w:val="22"/>
      <w:szCs w:val="26"/>
    </w:rPr>
  </w:style>
  <w:style w:type="character" w:customStyle="1" w:styleId="WW8Num10z1">
    <w:name w:val="WW8Num10z1"/>
    <w:rPr>
      <w:b w:val="0"/>
      <w:sz w:val="22"/>
      <w:szCs w:val="26"/>
    </w:rPr>
  </w:style>
  <w:style w:type="character" w:customStyle="1" w:styleId="WW8Num11z0">
    <w:name w:val="WW8Num11z0"/>
    <w:rPr>
      <w:sz w:val="22"/>
      <w:szCs w:val="26"/>
    </w:rPr>
  </w:style>
  <w:style w:type="character" w:customStyle="1" w:styleId="WW8Num12z0">
    <w:name w:val="WW8Num12z0"/>
    <w:rPr>
      <w:sz w:val="22"/>
      <w:szCs w:val="26"/>
    </w:rPr>
  </w:style>
  <w:style w:type="character" w:customStyle="1" w:styleId="WW8Num13z0">
    <w:name w:val="WW8Num13z0"/>
    <w:rPr>
      <w:sz w:val="22"/>
      <w:szCs w:val="26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sz w:val="22"/>
      <w:szCs w:val="26"/>
    </w:rPr>
  </w:style>
  <w:style w:type="character" w:customStyle="1" w:styleId="2">
    <w:name w:val="Основной шрифт абзаца2"/>
  </w:style>
  <w:style w:type="character" w:customStyle="1" w:styleId="WW-Absatz-Standardschriftart111">
    <w:name w:val="WW-Absatz-Standardschriftart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</w:style>
  <w:style w:type="character" w:customStyle="1" w:styleId="a4">
    <w:name w:val="Цветовое выделение"/>
    <w:rPr>
      <w:b/>
      <w:bCs/>
      <w:color w:val="000080"/>
    </w:rPr>
  </w:style>
  <w:style w:type="character" w:customStyle="1" w:styleId="a5">
    <w:name w:val="Гипертекстовая ссылка"/>
    <w:rPr>
      <w:b/>
      <w:bCs/>
      <w:color w:val="008000"/>
    </w:rPr>
  </w:style>
  <w:style w:type="character" w:customStyle="1" w:styleId="a6">
    <w:name w:val="Текст выноски Знак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styleId="ac">
    <w:name w:val="Body Text Indent"/>
    <w:basedOn w:val="a"/>
    <w:pPr>
      <w:spacing w:after="120"/>
      <w:ind w:firstLine="720"/>
      <w:jc w:val="both"/>
    </w:pPr>
    <w:rPr>
      <w:szCs w:val="20"/>
    </w:rPr>
  </w:style>
  <w:style w:type="paragraph" w:customStyle="1" w:styleId="ad">
    <w:name w:val="обычный"/>
    <w:basedOn w:val="a"/>
    <w:next w:val="a"/>
    <w:pPr>
      <w:tabs>
        <w:tab w:val="left" w:pos="6521"/>
      </w:tabs>
      <w:spacing w:before="480" w:after="360"/>
    </w:pPr>
    <w:rPr>
      <w:szCs w:val="20"/>
    </w:rPr>
  </w:style>
  <w:style w:type="paragraph" w:customStyle="1" w:styleId="310">
    <w:name w:val="Основной текст с отступом 31"/>
    <w:basedOn w:val="a"/>
    <w:pPr>
      <w:spacing w:before="120"/>
      <w:ind w:left="1418"/>
      <w:jc w:val="both"/>
    </w:pPr>
  </w:style>
  <w:style w:type="paragraph" w:styleId="ae">
    <w:name w:val="header"/>
    <w:basedOn w:val="a"/>
    <w:link w:val="af"/>
    <w:uiPriority w:val="99"/>
    <w:pPr>
      <w:tabs>
        <w:tab w:val="center" w:pos="4153"/>
        <w:tab w:val="right" w:pos="8306"/>
      </w:tabs>
      <w:spacing w:after="120"/>
      <w:jc w:val="both"/>
    </w:pPr>
    <w:rPr>
      <w:szCs w:val="20"/>
    </w:rPr>
  </w:style>
  <w:style w:type="paragraph" w:customStyle="1" w:styleId="af0">
    <w:name w:val="Реквизиты договоров"/>
    <w:basedOn w:val="a"/>
    <w:next w:val="a"/>
    <w:pPr>
      <w:widowControl w:val="0"/>
      <w:snapToGrid w:val="0"/>
    </w:pPr>
    <w:rPr>
      <w:szCs w:val="20"/>
    </w:rPr>
  </w:style>
  <w:style w:type="paragraph" w:styleId="af1">
    <w:name w:val="footer"/>
    <w:basedOn w:val="a"/>
    <w:pPr>
      <w:suppressLineNumbers/>
      <w:tabs>
        <w:tab w:val="center" w:pos="5102"/>
        <w:tab w:val="right" w:pos="10204"/>
      </w:tabs>
    </w:p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333333"/>
      <w:sz w:val="20"/>
      <w:szCs w:val="20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2">
    <w:name w:val="No Spacing"/>
    <w:uiPriority w:val="1"/>
    <w:qFormat/>
    <w:pPr>
      <w:suppressAutoHyphens/>
    </w:pPr>
    <w:rPr>
      <w:rFonts w:eastAsia="Arial"/>
      <w:sz w:val="24"/>
      <w:szCs w:val="24"/>
      <w:lang w:eastAsia="ar-SA"/>
    </w:rPr>
  </w:style>
  <w:style w:type="paragraph" w:styleId="af3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4">
    <w:name w:val="Обычный (веб)"/>
    <w:basedOn w:val="a"/>
    <w:rsid w:val="00E5297E"/>
    <w:pPr>
      <w:spacing w:before="280" w:after="280"/>
    </w:pPr>
  </w:style>
  <w:style w:type="paragraph" w:customStyle="1" w:styleId="af5">
    <w:name w:val="Нормальный (таблица)"/>
    <w:basedOn w:val="a"/>
    <w:next w:val="a"/>
    <w:uiPriority w:val="99"/>
    <w:rsid w:val="00CF118C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character" w:customStyle="1" w:styleId="title-info-title-text">
    <w:name w:val="title-info-title-text"/>
    <w:rsid w:val="000D1B9E"/>
  </w:style>
  <w:style w:type="character" w:customStyle="1" w:styleId="apple-converted-space">
    <w:name w:val="apple-converted-space"/>
    <w:rsid w:val="00CA16BC"/>
  </w:style>
  <w:style w:type="character" w:styleId="af6">
    <w:name w:val="Strong"/>
    <w:uiPriority w:val="22"/>
    <w:qFormat/>
    <w:rsid w:val="00CA16BC"/>
    <w:rPr>
      <w:b/>
      <w:bCs/>
    </w:rPr>
  </w:style>
  <w:style w:type="character" w:customStyle="1" w:styleId="af">
    <w:name w:val="Верхний колонтитул Знак"/>
    <w:link w:val="ae"/>
    <w:uiPriority w:val="99"/>
    <w:rsid w:val="003540CF"/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7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00E1B-3560-449F-91A5-6760E9030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1002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Имущество подлежащее реализации</vt:lpstr>
    </vt:vector>
  </TitlesOfParts>
  <Company/>
  <LinksUpToDate>false</LinksUpToDate>
  <CharactersWithSpaces>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Имущество подлежащее реализации</dc:title>
  <dc:subject/>
  <dc:creator>User</dc:creator>
  <cp:keywords/>
  <dc:description/>
  <cp:lastModifiedBy>1</cp:lastModifiedBy>
  <cp:revision>8</cp:revision>
  <cp:lastPrinted>2019-07-24T06:38:00Z</cp:lastPrinted>
  <dcterms:created xsi:type="dcterms:W3CDTF">2025-11-01T10:20:00Z</dcterms:created>
  <dcterms:modified xsi:type="dcterms:W3CDTF">2026-08-20T13:52:00Z</dcterms:modified>
</cp:coreProperties>
</file>