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Row="1" w:lastRow="0" w:firstColumn="1" w:lastColumn="0" w:noHBand="0" w:noVBand="1" w:val="04A0"/>
      </w:tblPr>
      <w:tblGrid>
        <w:gridCol w:w="9571"/>
      </w:tblGrid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BC373E" w:rsidRDefault="00B3753F">
            <w:pPr>
              <w:jc w:val="right"/>
            </w:pPr>
            <w:r>
              <w:t/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t>____________________________</w:t>
            </w:r>
          </w:p>
        </w:tc>
      </w:tr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C373E">
            <w:pPr>
              <w:jc w:val="center"/>
              <w:outlineLvl w:val="0"/>
              <w:rPr>
                <w:b/>
              </w:rPr>
            </w:pPr>
          </w:p>
          <w:p w:rsidR="00BC373E" w:rsidRDefault="00B3753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ПРОТОКОЛ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определении участников торгов посредством публичного предложения </w:t>
            </w:r>
            <w:r>
              <w:rPr>
                <w:b/>
              </w:rPr>
              <w:br/>
              <w:t>в электронной форме по продаже имущества должника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>Общество с ограниченной ответственностью "Банк Корпоративного Финансирования"</w:t>
            </w:r>
          </w:p>
          <w:p w:rsidR="00BC373E" w:rsidRDefault="00B3753F">
            <w:pPr>
              <w:ind w:left="142" w:hanging="142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</w:t>
            </w:r>
            <w:r>
              <w:rPr>
                <w:sz w:val="16"/>
              </w:rPr>
              <w:t>)</w:t>
            </w:r>
          </w:p>
          <w:p w:rsidRPr="002E5CAE" w:rsidR="00BC373E" w:rsidRDefault="00B3753F">
            <w:pPr>
              <w:jc w:val="center"/>
              <w:rPr>
                <w:b/>
                <w:lang w:val="en-US"/>
              </w:rPr>
            </w:pPr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РАД-455141</w:t>
            </w:r>
          </w:p>
          <w:p w:rsidRPr="002E5CAE" w:rsidR="00BC373E" w:rsidRDefault="00B3753F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21 сентября 2026 г.</w:t>
            </w:r>
            <w:bookmarkEnd w:id="0"/>
            <w:bookmarkEnd w:id="1"/>
          </w:p>
          <w:p w:rsidR="00BC373E" w:rsidRDefault="00B3753F">
            <w:pPr>
              <w:widowControl w:val="false"/>
              <w:rPr>
                <w:i/>
              </w:rPr>
            </w:pPr>
            <w:r>
              <w:rPr>
                <w:b/>
              </w:rPr>
              <w:t xml:space="preserve">Заявка на проведение торгов № </w:t>
            </w:r>
            <w:r>
              <w:rPr>
                <w:i/>
              </w:rPr>
              <w:t/>
            </w:r>
            <w:proofErr w:type="spellStart"/>
            <w:r>
              <w:rPr>
                <w:i/>
              </w:rPr>
              <w:t/>
            </w:r>
            <w:proofErr w:type="spellEnd"/>
            <w:r>
              <w:rPr>
                <w:i/>
              </w:rPr>
              <w:t>276839</w:t>
            </w:r>
          </w:p>
          <w:p w:rsidR="00BC373E" w:rsidRDefault="00BC373E">
            <w:pPr>
              <w:widowControl w:val="false"/>
              <w:jc w:val="both"/>
            </w:pPr>
          </w:p>
          <w:p w:rsidR="00BC373E" w:rsidRDefault="00B3753F">
            <w:pPr>
              <w:outlineLvl w:val="0"/>
            </w:pPr>
            <w:r>
              <w:rPr>
                <w:b/>
              </w:rPr>
              <w:t xml:space="preserve">Дата и время проведения продажи: </w:t>
            </w:r>
            <w:r>
              <w:t/>
            </w:r>
            <w:proofErr w:type="spellStart"/>
            <w:r>
              <w:t/>
            </w:r>
            <w:proofErr w:type="spellEnd"/>
            <w:r>
              <w:t>19.08.2026 г. 00:00:00 - 25.09.2026 г. 14:00:00.</w:t>
            </w:r>
          </w:p>
          <w:p w:rsidR="00BC373E" w:rsidRDefault="00BC373E"/>
          <w:p w:rsidR="00BC373E" w:rsidRDefault="00B3753F">
            <w:pPr>
              <w:outlineLvl w:val="0"/>
            </w:pPr>
            <w:r>
              <w:rPr>
                <w:b/>
              </w:rPr>
              <w:t>Организатор торгов:</w:t>
            </w:r>
            <w:r>
              <w:t xml:space="preserve"> </w:t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дом».</w:t>
            </w:r>
          </w:p>
          <w:p w:rsidR="00BC373E" w:rsidRDefault="00B3753F">
            <w:pPr>
              <w:jc w:val="center"/>
              <w:outlineLvl w:val="0"/>
              <w:rPr>
                <w:i/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лица)</w:t>
            </w:r>
          </w:p>
          <w:p w:rsidR="00BC373E" w:rsidRDefault="00BC373E">
            <w:pPr>
              <w:ind w:firstLine="709"/>
              <w:jc w:val="both"/>
              <w:rPr>
                <w:sz w:val="10"/>
              </w:rPr>
            </w:pPr>
          </w:p>
          <w:p w:rsidR="00BC373E" w:rsidRDefault="00B3753F">
            <w:r>
              <w:rPr>
                <w:b/>
              </w:rPr>
              <w:t>Оператор электронной торговой площадки:</w:t>
            </w:r>
            <w:r>
              <w:t xml:space="preserve"> АО «Российский аукционный дом».</w:t>
            </w:r>
          </w:p>
          <w:p w:rsidR="00BC373E" w:rsidRDefault="00BC373E">
            <w:pPr>
              <w:jc w:val="both"/>
            </w:pPr>
          </w:p>
          <w:p w:rsidR="00BC373E" w:rsidRDefault="00B3753F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 xml:space="preserve">Адрес электронной торговой площадки: </w:t>
            </w:r>
            <w:hyperlink w:history="true" r:id="rId7">
              <w:r>
                <w:rPr>
                  <w:rStyle w:val="aa"/>
                  <w:i/>
                </w:rPr>
                <w:t>www.lot-online.ru</w:t>
              </w:r>
            </w:hyperlink>
          </w:p>
          <w:p w:rsidR="00BC373E" w:rsidRDefault="00BC373E">
            <w:pPr>
              <w:ind w:firstLine="709"/>
              <w:jc w:val="both"/>
              <w:rPr>
                <w:i/>
              </w:rPr>
            </w:pPr>
          </w:p>
          <w:p w:rsidR="00BC373E" w:rsidRDefault="00B3753F">
            <w:pPr>
              <w:ind w:firstLine="567"/>
              <w:jc w:val="both"/>
            </w:pPr>
            <w:r>
              <w:t>Организатор торгов объявляет о проведении торгов посредством публичного предложения в электронной форме по продаже имущества должника: Лот №</w:t>
            </w:r>
            <w:proofErr w:type="spellStart"/>
            <w:r>
              <w:t/>
            </w:r>
            <w:proofErr w:type="spellEnd"/>
            <w:r>
              <w:t xml:space="preserve">9 - </w:t>
            </w:r>
            <w:bookmarkStart w:name="OLE_LINK6" w:id="2"/>
            <w:bookmarkStart w:name="OLE_LINK7" w:id="3"/>
            <w:r>
              <w:t/>
            </w:r>
            <w:proofErr w:type="spellStart"/>
            <w:r>
              <w:t/>
            </w:r>
            <w:proofErr w:type="spellEnd"/>
            <w:r>
              <w:t>Система хранения данных MSA 2052, без жестких дисков, Москва,</w:t>
            </w:r>
            <w:bookmarkEnd w:id="2"/>
            <w:bookmarkEnd w:id="3"/>
          </w:p>
          <w:p w:rsidR="00BC373E" w:rsidRDefault="00B3753F">
            <w:pPr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(описание имущества)</w:t>
            </w:r>
          </w:p>
          <w:p w:rsidR="00BC373E" w:rsidRDefault="00B3753F">
            <w:pPr>
              <w:rPr>
                <w:b/>
              </w:rPr>
            </w:pPr>
            <w:r>
              <w:t>Начальная цена имущества: </w:t>
            </w:r>
            <w:proofErr w:type="spellStart"/>
            <w:r>
              <w:t/>
            </w:r>
            <w:proofErr w:type="spellEnd"/>
            <w:r>
              <w:t>546 292 рубля 35 копеек (Пятьсот сорок шесть тысяч двести девяносто два рубля 35 копеек).</w:t>
            </w:r>
          </w:p>
          <w:p w:rsidR="00BC373E" w:rsidRDefault="00BC373E"/>
          <w:p w:rsidR="00BC373E" w:rsidRDefault="00B3753F">
            <w:pPr>
              <w:rPr>
                <w:b/>
              </w:rPr>
            </w:pPr>
            <w:r>
              <w:t>По состоянию на </w:t>
            </w:r>
            <w:proofErr w:type="spellStart"/>
            <w:r>
              <w:t/>
            </w:r>
            <w:proofErr w:type="spellEnd"/>
            <w:r>
              <w:t>21.09.2026 09:45:04.</w:t>
            </w:r>
          </w:p>
          <w:p w:rsidR="00BC373E" w:rsidRDefault="00BC373E">
            <w:pPr>
              <w:rPr>
                <w:b/>
              </w:rPr>
            </w:pPr>
          </w:p>
        </w:tc>
      </w:tr>
    </w:tbl>
    <w:p w:rsidR="00BC373E" w:rsidRDefault="00B3753F">
      <w:pPr>
        <w:keepNext/>
        <w:widowControl w:val="false"/>
        <w:rPr>
          <w:b/>
        </w:rPr>
      </w:pPr>
      <w:r>
        <w:rPr>
          <w:b/>
        </w:rPr>
        <w:t>Поступили заявки на участие в торгах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1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080"/>
        <w:gridCol w:w="1922"/>
        <w:gridCol w:w="2000"/>
        <w:gridCol w:w="1970"/>
      </w:tblGrid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заявки на участие в торгах установленным требованиям (1)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представленных заявителем документов установленным к ним требованиям и достовернос</w:t>
            </w:r>
            <w:r w:rsidR="002E5CAE">
              <w:rPr>
                <w:b/>
                <w:sz w:val="20"/>
              </w:rPr>
              <w:t xml:space="preserve">ть содержащихся в них сведений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ОБЩЕСТВО С ОГРАНИЧЕННОЙ ОТВЕТСТВЕННОСТЬЮ "ДЕПОЗИТАРНЫЕ И КОРПОРАТИВНЫЕ ТЕХНОЛОГИИ"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7729520219, ОГРН: 1057746181272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419012-ИД,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18.09.2026 г. в 12:34:02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допущенные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2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511"/>
        <w:gridCol w:w="3445"/>
        <w:gridCol w:w="2967"/>
      </w:tblGrid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заявителя, 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ИНН,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Представитель заявителя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Номер, дата, время поступления заявки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ОБЩЕСТВО С ОГРАНИЧЕННОЙ ОТВЕТСТВЕННОСТЬЮ "ДЕПОЗИТАРНЫЕ И КОРПОРАТИВНЫЕ ТЕХНОЛОГИИ",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7729520219, ОГРН: 1057746181272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Бушин Игорь Валентинович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419012-ИД,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18.09.2026 г. в 12:34:02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которым отказано в допуске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17.09.2026 - 18.09.2026</w:t>
      </w:r>
    </w:p>
    <w:p w:rsidRPr="002E5CAE" w:rsidR="00BC373E" w:rsidRDefault="00B3753F">
      <w:pPr>
        <w:keepNext/>
        <w:widowControl w:val="false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3</w:t>
      </w:r>
    </w:p>
    <w:tbl>
      <w:tblPr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100"/>
        <w:gridCol w:w="1932"/>
        <w:gridCol w:w="2010"/>
        <w:gridCol w:w="1930"/>
      </w:tblGrid>
      <w:tr w:rsidR="00BC373E" w:rsidTr="002E5CAE">
        <w:trPr>
          <w:trHeight w:val="3075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P="002E5CAE" w:rsidRDefault="002E5CAE">
            <w:r>
              <w:rPr>
                <w:b/>
                <w:sz w:val="20"/>
              </w:rPr>
              <w:t>ОГРН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2E5CAE">
            <w:r>
              <w:rPr>
                <w:b/>
                <w:sz w:val="20"/>
              </w:rPr>
              <w:t>Номер, дата, время поступления заявки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 w:rsidTr="002E5CA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P="009F702A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P="009F702A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/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</w:tr>
    </w:tbl>
    <w:sectPr w:rsidR="00BC373E" w:rsidSect="00BC373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58" w:rsidRDefault="00AC7258" w:rsidP="00BC373E">
      <w:r>
        <w:separator/>
      </w:r>
    </w:p>
  </w:endnote>
  <w:endnote w:type="continuationSeparator" w:id="0">
    <w:p w:rsidR="00AC7258" w:rsidRDefault="00AC7258" w:rsidP="00BC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73E" w:rsidRDefault="00B3753F">
    <w:pPr>
      <w:pStyle w:val="a8"/>
    </w:pPr>
    <w:r>
      <w:rPr>
        <w:sz w:val="20"/>
      </w:rPr>
      <w:t>Настоящий протокол сформирован Оператором электронной торговой площадки с помощью программных средств электронной площадки.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58" w:rsidRDefault="00AC7258" w:rsidP="00BC373E">
      <w:r>
        <w:separator/>
      </w:r>
    </w:p>
  </w:footnote>
  <w:footnote w:type="continuationSeparator" w:id="0">
    <w:p w:rsidR="00AC7258" w:rsidRDefault="00AC7258" w:rsidP="00BC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3E"/>
    <w:rsid w:val="000635FF"/>
    <w:rsid w:val="00075CB0"/>
    <w:rsid w:val="001B38AC"/>
    <w:rsid w:val="001E7844"/>
    <w:rsid w:val="002E5CAE"/>
    <w:rsid w:val="00352B37"/>
    <w:rsid w:val="00354BBC"/>
    <w:rsid w:val="00590BE1"/>
    <w:rsid w:val="005D78E7"/>
    <w:rsid w:val="005F29ED"/>
    <w:rsid w:val="00676CB6"/>
    <w:rsid w:val="006F0F6B"/>
    <w:rsid w:val="009468B9"/>
    <w:rsid w:val="009F702A"/>
    <w:rsid w:val="00AC7258"/>
    <w:rsid w:val="00AD12BE"/>
    <w:rsid w:val="00B3753F"/>
    <w:rsid w:val="00BC373E"/>
    <w:rsid w:val="00CE58F1"/>
    <w:rsid w:val="00CF42BF"/>
    <w:rsid w:val="00D2192C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5A463-7B4D-4033-AE22-CD320AE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C373E"/>
    <w:rPr>
      <w:sz w:val="24"/>
    </w:rPr>
  </w:style>
  <w:style w:type="paragraph" w:styleId="10">
    <w:name w:val="heading 1"/>
    <w:next w:val="a"/>
    <w:link w:val="11"/>
    <w:uiPriority w:val="9"/>
    <w:qFormat/>
    <w:rsid w:val="00BC373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373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C373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C373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C373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373E"/>
    <w:rPr>
      <w:sz w:val="24"/>
    </w:rPr>
  </w:style>
  <w:style w:type="paragraph" w:styleId="21">
    <w:name w:val="toc 2"/>
    <w:next w:val="a"/>
    <w:link w:val="22"/>
    <w:uiPriority w:val="39"/>
    <w:rsid w:val="00BC373E"/>
    <w:pPr>
      <w:ind w:left="200"/>
    </w:pPr>
  </w:style>
  <w:style w:type="character" w:customStyle="1" w:styleId="22">
    <w:name w:val="Оглавление 2 Знак"/>
    <w:link w:val="21"/>
    <w:rsid w:val="00BC373E"/>
  </w:style>
  <w:style w:type="paragraph" w:styleId="41">
    <w:name w:val="toc 4"/>
    <w:next w:val="a"/>
    <w:link w:val="42"/>
    <w:uiPriority w:val="39"/>
    <w:rsid w:val="00BC373E"/>
    <w:pPr>
      <w:ind w:left="600"/>
    </w:pPr>
  </w:style>
  <w:style w:type="character" w:customStyle="1" w:styleId="42">
    <w:name w:val="Оглавление 4 Знак"/>
    <w:link w:val="41"/>
    <w:rsid w:val="00BC373E"/>
  </w:style>
  <w:style w:type="paragraph" w:styleId="6">
    <w:name w:val="toc 6"/>
    <w:next w:val="a"/>
    <w:link w:val="60"/>
    <w:uiPriority w:val="39"/>
    <w:rsid w:val="00BC373E"/>
    <w:pPr>
      <w:ind w:left="1000"/>
    </w:pPr>
  </w:style>
  <w:style w:type="character" w:customStyle="1" w:styleId="60">
    <w:name w:val="Оглавление 6 Знак"/>
    <w:link w:val="6"/>
    <w:rsid w:val="00BC373E"/>
  </w:style>
  <w:style w:type="paragraph" w:styleId="7">
    <w:name w:val="toc 7"/>
    <w:next w:val="a"/>
    <w:link w:val="70"/>
    <w:uiPriority w:val="39"/>
    <w:rsid w:val="00BC373E"/>
    <w:pPr>
      <w:ind w:left="1200"/>
    </w:pPr>
  </w:style>
  <w:style w:type="character" w:customStyle="1" w:styleId="70">
    <w:name w:val="Оглавление 7 Знак"/>
    <w:link w:val="7"/>
    <w:rsid w:val="00BC373E"/>
  </w:style>
  <w:style w:type="paragraph" w:customStyle="1" w:styleId="12">
    <w:name w:val="Основной шрифт абзаца1"/>
    <w:rsid w:val="00BC373E"/>
  </w:style>
  <w:style w:type="character" w:customStyle="1" w:styleId="30">
    <w:name w:val="Заголовок 3 Знак"/>
    <w:link w:val="3"/>
    <w:rsid w:val="00BC373E"/>
    <w:rPr>
      <w:rFonts w:ascii="XO Thames" w:hAnsi="XO Thames"/>
      <w:b/>
      <w:i/>
      <w:color w:val="000000"/>
    </w:rPr>
  </w:style>
  <w:style w:type="paragraph" w:customStyle="1" w:styleId="13">
    <w:name w:val="Знак примечания1"/>
    <w:link w:val="a3"/>
    <w:rsid w:val="00BC373E"/>
    <w:rPr>
      <w:sz w:val="16"/>
    </w:rPr>
  </w:style>
  <w:style w:type="character" w:styleId="a3">
    <w:name w:val="annotation reference"/>
    <w:link w:val="13"/>
    <w:rsid w:val="00BC373E"/>
    <w:rPr>
      <w:sz w:val="16"/>
    </w:rPr>
  </w:style>
  <w:style w:type="paragraph" w:styleId="a4">
    <w:name w:val="annotation subject"/>
    <w:basedOn w:val="a5"/>
    <w:next w:val="a5"/>
    <w:link w:val="a6"/>
    <w:rsid w:val="00BC373E"/>
    <w:rPr>
      <w:b/>
    </w:rPr>
  </w:style>
  <w:style w:type="character" w:customStyle="1" w:styleId="a6">
    <w:name w:val="Тема примечания Знак"/>
    <w:basedOn w:val="a7"/>
    <w:link w:val="a4"/>
    <w:rsid w:val="00BC373E"/>
    <w:rPr>
      <w:b/>
      <w:sz w:val="20"/>
    </w:rPr>
  </w:style>
  <w:style w:type="paragraph" w:styleId="31">
    <w:name w:val="toc 3"/>
    <w:next w:val="a"/>
    <w:link w:val="32"/>
    <w:uiPriority w:val="39"/>
    <w:rsid w:val="00BC373E"/>
    <w:pPr>
      <w:ind w:left="400"/>
    </w:pPr>
  </w:style>
  <w:style w:type="character" w:customStyle="1" w:styleId="32">
    <w:name w:val="Оглавление 3 Знак"/>
    <w:link w:val="31"/>
    <w:rsid w:val="00BC373E"/>
  </w:style>
  <w:style w:type="paragraph" w:styleId="a5">
    <w:name w:val="annotation text"/>
    <w:basedOn w:val="a"/>
    <w:link w:val="a7"/>
    <w:rsid w:val="00BC373E"/>
    <w:rPr>
      <w:sz w:val="20"/>
    </w:rPr>
  </w:style>
  <w:style w:type="character" w:customStyle="1" w:styleId="a7">
    <w:name w:val="Текст примечания Знак"/>
    <w:basedOn w:val="1"/>
    <w:link w:val="a5"/>
    <w:rsid w:val="00BC373E"/>
    <w:rPr>
      <w:sz w:val="20"/>
    </w:rPr>
  </w:style>
  <w:style w:type="paragraph" w:styleId="a8">
    <w:name w:val="footer"/>
    <w:basedOn w:val="a"/>
    <w:link w:val="a9"/>
    <w:rsid w:val="00BC37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C373E"/>
    <w:rPr>
      <w:sz w:val="24"/>
    </w:rPr>
  </w:style>
  <w:style w:type="character" w:customStyle="1" w:styleId="50">
    <w:name w:val="Заголовок 5 Знак"/>
    <w:link w:val="5"/>
    <w:rsid w:val="00BC373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C373E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sid w:val="00BC373E"/>
    <w:rPr>
      <w:color w:val="0000FF"/>
      <w:u w:val="single"/>
    </w:rPr>
  </w:style>
  <w:style w:type="character" w:styleId="aa">
    <w:name w:val="Hyperlink"/>
    <w:link w:val="14"/>
    <w:rsid w:val="00BC373E"/>
    <w:rPr>
      <w:color w:val="0000FF"/>
      <w:u w:val="single"/>
    </w:rPr>
  </w:style>
  <w:style w:type="paragraph" w:customStyle="1" w:styleId="Footnote">
    <w:name w:val="Footnote"/>
    <w:link w:val="Footnote0"/>
    <w:rsid w:val="00BC373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BC373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C373E"/>
    <w:rPr>
      <w:rFonts w:ascii="XO Thames" w:hAnsi="XO Thames"/>
      <w:b/>
    </w:rPr>
  </w:style>
  <w:style w:type="character" w:customStyle="1" w:styleId="16">
    <w:name w:val="Оглавление 1 Знак"/>
    <w:link w:val="15"/>
    <w:rsid w:val="00BC373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C373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373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C373E"/>
    <w:pPr>
      <w:ind w:left="1600"/>
    </w:pPr>
  </w:style>
  <w:style w:type="character" w:customStyle="1" w:styleId="90">
    <w:name w:val="Оглавление 9 Знак"/>
    <w:link w:val="9"/>
    <w:rsid w:val="00BC373E"/>
  </w:style>
  <w:style w:type="paragraph" w:styleId="8">
    <w:name w:val="toc 8"/>
    <w:next w:val="a"/>
    <w:link w:val="80"/>
    <w:uiPriority w:val="39"/>
    <w:rsid w:val="00BC373E"/>
    <w:pPr>
      <w:ind w:left="1400"/>
    </w:pPr>
  </w:style>
  <w:style w:type="character" w:customStyle="1" w:styleId="80">
    <w:name w:val="Оглавление 8 Знак"/>
    <w:link w:val="8"/>
    <w:rsid w:val="00BC373E"/>
  </w:style>
  <w:style w:type="paragraph" w:styleId="ab">
    <w:name w:val="Balloon Text"/>
    <w:basedOn w:val="a"/>
    <w:link w:val="ac"/>
    <w:rsid w:val="00BC373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C373E"/>
    <w:rPr>
      <w:rFonts w:ascii="Tahoma" w:hAnsi="Tahoma"/>
      <w:sz w:val="16"/>
    </w:rPr>
  </w:style>
  <w:style w:type="paragraph" w:styleId="ad">
    <w:name w:val="header"/>
    <w:basedOn w:val="a"/>
    <w:link w:val="ae"/>
    <w:rsid w:val="00BC37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C373E"/>
    <w:rPr>
      <w:sz w:val="24"/>
    </w:rPr>
  </w:style>
  <w:style w:type="paragraph" w:styleId="51">
    <w:name w:val="toc 5"/>
    <w:next w:val="a"/>
    <w:link w:val="52"/>
    <w:uiPriority w:val="39"/>
    <w:rsid w:val="00BC373E"/>
    <w:pPr>
      <w:ind w:left="800"/>
    </w:pPr>
  </w:style>
  <w:style w:type="character" w:customStyle="1" w:styleId="52">
    <w:name w:val="Оглавление 5 Знак"/>
    <w:link w:val="51"/>
    <w:rsid w:val="00BC373E"/>
  </w:style>
  <w:style w:type="paragraph" w:styleId="af">
    <w:name w:val="Subtitle"/>
    <w:next w:val="a"/>
    <w:link w:val="af0"/>
    <w:uiPriority w:val="11"/>
    <w:qFormat/>
    <w:rsid w:val="00BC373E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C373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C373E"/>
    <w:pPr>
      <w:ind w:left="1800"/>
    </w:pPr>
  </w:style>
  <w:style w:type="character" w:customStyle="1" w:styleId="toc100">
    <w:name w:val="toc 10"/>
    <w:link w:val="toc10"/>
    <w:rsid w:val="00BC373E"/>
  </w:style>
  <w:style w:type="paragraph" w:styleId="af1">
    <w:name w:val="Title"/>
    <w:next w:val="a"/>
    <w:link w:val="af2"/>
    <w:uiPriority w:val="10"/>
    <w:qFormat/>
    <w:rsid w:val="00BC373E"/>
    <w:rPr>
      <w:rFonts w:ascii="XO Thames" w:hAnsi="XO Thames"/>
      <w:b/>
      <w:sz w:val="52"/>
    </w:rPr>
  </w:style>
  <w:style w:type="character" w:customStyle="1" w:styleId="af2">
    <w:name w:val="Название Знак"/>
    <w:link w:val="af1"/>
    <w:rsid w:val="00BC373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C373E"/>
    <w:rPr>
      <w:rFonts w:ascii="XO Thames" w:hAnsi="XO Thames"/>
      <w:b/>
      <w:color w:val="595959"/>
      <w:sz w:val="26"/>
    </w:rPr>
  </w:style>
  <w:style w:type="paragraph" w:styleId="af3">
    <w:name w:val="List Paragraph"/>
    <w:basedOn w:val="a"/>
    <w:link w:val="af4"/>
    <w:rsid w:val="00BC373E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sid w:val="00BC373E"/>
    <w:rPr>
      <w:sz w:val="24"/>
    </w:rPr>
  </w:style>
  <w:style w:type="character" w:customStyle="1" w:styleId="20">
    <w:name w:val="Заголовок 2 Знак"/>
    <w:link w:val="2"/>
    <w:rsid w:val="00BC373E"/>
    <w:rPr>
      <w:rFonts w:ascii="XO Thames" w:hAnsi="XO Thames"/>
      <w:b/>
      <w:color w:val="00A0FF"/>
      <w:sz w:val="26"/>
    </w:rPr>
  </w:style>
  <w:style w:type="paragraph" w:styleId="af5">
    <w:name w:val="Document Map"/>
    <w:basedOn w:val="a"/>
    <w:link w:val="af6"/>
    <w:rsid w:val="00BC373E"/>
    <w:rPr>
      <w:rFonts w:ascii="Tahoma" w:hAnsi="Tahoma"/>
      <w:sz w:val="20"/>
    </w:rPr>
  </w:style>
  <w:style w:type="character" w:customStyle="1" w:styleId="af6">
    <w:name w:val="Схема документа Знак"/>
    <w:basedOn w:val="1"/>
    <w:link w:val="af5"/>
    <w:rsid w:val="00BC373E"/>
    <w:rPr>
      <w:rFonts w:ascii="Tahoma" w:hAnsi="Tahoma"/>
      <w:sz w:val="20"/>
    </w:rPr>
  </w:style>
  <w:style w:type="table" w:styleId="af7">
    <w:name w:val="Table Grid"/>
    <w:basedOn w:val="a1"/>
    <w:rsid w:val="00BC3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ISO690Nmerical.XSL" StyleName="ISO 690 - Numerical Reference"/>
</file>

<file path=customXml/itemProps1.xml><?xml version="1.0" encoding="utf-8"?>
<ds:datastoreItem xmlns:ds="http://schemas.openxmlformats.org/officeDocument/2006/customXml" ds:itemID="{5AA41D33-882C-4828-900E-493F39A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Суворина</dc:creator>
  <cp:lastModifiedBy>Игорь А. Лапенок</cp:lastModifiedBy>
  <cp:revision>12</cp:revision>
  <dcterms:created xsi:type="dcterms:W3CDTF">2024-09-23T10:15:00Z</dcterms:created>
  <dcterms:modified xsi:type="dcterms:W3CDTF">2024-11-28T12:50:00Z</dcterms:modified>
</cp:coreProperties>
</file>