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81E4A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4"/>
          <w:szCs w:val="24"/>
        </w:rPr>
        <w:t>№ 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____</w:t>
      </w:r>
    </w:p>
    <w:p w14:paraId="681ED705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022BC85E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64B260B0">
      <w:pPr>
        <w:spacing w:after="0" w:line="240" w:lineRule="auto"/>
        <w:ind w:left="-9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                                     «___» _________ 20__ года</w:t>
      </w:r>
    </w:p>
    <w:p w14:paraId="1FE70756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7621E32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/>
          <w:sz w:val="24"/>
          <w:szCs w:val="24"/>
        </w:rPr>
        <w:t>Сардарян Аркади Сережаевич (СНИЛС 135-138-482 50, ИНН 770900920004; 05.07.1972 г.р., место рождения: с. Цовинар Мартунинский р-н Армения; адрес регистрации: г.Москва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, в лице финансового управляющего Богомоловой Юлии Евгеньевны (ИНН 665818036427, СНИЛС 191-190-148 57),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действующей на основании решения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eastAsia="Times New Roman"/>
          <w:sz w:val="24"/>
          <w:szCs w:val="24"/>
        </w:rPr>
        <w:t>города Москвы от 13 февраля 2025 года</w:t>
      </w:r>
      <w:r>
        <w:rPr>
          <w:rFonts w:hint="default" w:ascii="Times New Roman" w:hAnsi="Times New Roman" w:eastAsia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Times New Roman"/>
          <w:sz w:val="24"/>
          <w:szCs w:val="24"/>
        </w:rPr>
        <w:t xml:space="preserve"> по делу № А40-316349/24-185-701 «Ф»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именуем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/>
        </w:rPr>
        <w:t>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A2D4D5E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06FDC387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1. Предмет договора</w:t>
      </w:r>
    </w:p>
    <w:p w14:paraId="5042C43F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2C6F7330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AA2CB2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</w:p>
    <w:p w14:paraId="6258ABC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1.2. Покупатель обязуется принять имущество и уплатить указанную настоящим Договором цену.</w:t>
      </w:r>
    </w:p>
    <w:p w14:paraId="7EC1C60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6AD60BB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308C9FAF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2. Порядок оплаты имущества</w:t>
      </w:r>
    </w:p>
    <w:p w14:paraId="1DD6D09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550C3C4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170E4A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E4D9881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 w:ascii="Times New Roman" w:hAnsi="Times New Roman" w:eastAsia="Times New Roman"/>
          <w:sz w:val="24"/>
          <w:szCs w:val="24"/>
        </w:rPr>
        <w:t>Сардарян Аркади Сережаевич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ИНН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Банка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4401116480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р/с </w:t>
      </w:r>
      <w:r>
        <w:rPr>
          <w:rFonts w:hint="default" w:ascii="Times New Roman" w:hAnsi="Times New Roman" w:eastAsia="Times New Roman"/>
          <w:sz w:val="24"/>
          <w:szCs w:val="24"/>
        </w:rPr>
        <w:t>40817810950206404025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 ФИЛИАЛ "ЦЕНТРАЛЬНЫЙ" ПАО "СОВКОМБАНК" к/с 30101810150040000763 БИК 045004763.</w:t>
      </w:r>
    </w:p>
    <w:p w14:paraId="72FFCBDA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</w:p>
    <w:p w14:paraId="5A3C6274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5999EA82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3. Порядок передачи имущества</w:t>
      </w:r>
    </w:p>
    <w:p w14:paraId="00C66C6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573A33F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3.1. Продавец передает Покупателю имущество по акту приема-передачи. </w:t>
      </w:r>
    </w:p>
    <w:p w14:paraId="6EE9590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090A8C3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74B0CB1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4. Ответственность Сторон</w:t>
      </w:r>
    </w:p>
    <w:p w14:paraId="3D6C9118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090707E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DC62B7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67F31B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38A2916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4FB0A2B6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5. Заключительные положения</w:t>
      </w:r>
    </w:p>
    <w:p w14:paraId="465F03D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46236C9B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80A48C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D97E02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667EFF6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3119C879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452C958F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6. Адреса и реквизиты Сторон</w:t>
      </w:r>
    </w:p>
    <w:p w14:paraId="5A72735A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23CD444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3C02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E8448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14:paraId="389A32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7D25D41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</w:rPr>
              <w:t>Сардарян Аркади Сережаевич (СНИЛС 135-138-482 50, ИНН 770900920004; 05.07.1972 г.р., место рождения: с. Цовинар Мартунинский р-н Армения; адрес регистрации: г.Москва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, в лице финансового управляющего Богомоловой Юлии Евгеньевны (ИНН 665818036427, СНИЛС 191-190-148 57)</w:t>
            </w:r>
          </w:p>
          <w:p w14:paraId="462C4470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sz w:val="24"/>
                <w:szCs w:val="24"/>
              </w:rPr>
            </w:pPr>
          </w:p>
          <w:p w14:paraId="1B99CCE0">
            <w:pPr>
              <w:spacing w:after="0" w:line="240" w:lineRule="auto"/>
              <w:ind w:firstLine="708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/>
                <w:sz w:val="24"/>
                <w:szCs w:val="24"/>
              </w:rPr>
              <w:t>Сардарян Аркади Сережаевич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ИНН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Банка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4401116480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р/с </w:t>
            </w:r>
            <w:r>
              <w:rPr>
                <w:rFonts w:hint="default" w:ascii="Times New Roman" w:hAnsi="Times New Roman" w:eastAsia="Times New Roman"/>
                <w:sz w:val="24"/>
                <w:szCs w:val="24"/>
              </w:rPr>
              <w:t>40817810950206404025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ФИЛИАЛ "ЦЕНТРАЛЬНЫЙ" ПАО "СОВКОМБАНК" к/с 30101810150040000763 БИК 045004763</w:t>
            </w:r>
          </w:p>
          <w:p w14:paraId="5411739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01BDA2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78D08DF">
            <w:pPr>
              <w:spacing w:after="0" w:line="240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> </w:t>
            </w:r>
          </w:p>
        </w:tc>
      </w:tr>
      <w:tr w14:paraId="338A05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E9A8EA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14:paraId="5A5F636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Богомолова Юлия Евгеньевна </w:t>
            </w:r>
          </w:p>
          <w:p w14:paraId="18752B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22118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AC238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______________________  </w:t>
            </w:r>
          </w:p>
          <w:p w14:paraId="77FBD5B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3437E3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4DD3A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07BCA48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6B017FA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____________________ _______________</w:t>
            </w:r>
          </w:p>
        </w:tc>
      </w:tr>
    </w:tbl>
    <w:p w14:paraId="50F37AF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</w:p>
    <w:p w14:paraId="27C0FD25">
      <w:pPr>
        <w:spacing w:line="273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 </w:t>
      </w:r>
    </w:p>
    <w:p w14:paraId="31BC3CC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5887DBD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20CF61B7">
      <w:pPr>
        <w:spacing w:after="0" w:line="240" w:lineRule="auto"/>
        <w:rPr>
          <w:rFonts w:ascii="Calibri" w:hAnsi="Calibri" w:eastAsia="Calibri" w:cs="Calibri"/>
          <w:color w:val="000000"/>
          <w:sz w:val="24"/>
          <w:szCs w:val="24"/>
        </w:rPr>
      </w:pPr>
    </w:p>
    <w:p w14:paraId="4EE46D4A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АКТ ПРИЁМА-ПЕРЕДАЧИ</w:t>
      </w:r>
    </w:p>
    <w:p w14:paraId="2C41987C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FF0000"/>
          <w:sz w:val="24"/>
          <w:szCs w:val="24"/>
        </w:rPr>
        <w:t> </w:t>
      </w:r>
    </w:p>
    <w:p w14:paraId="6B83966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</w:p>
    <w:p w14:paraId="322DC09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«___» ______ 20___ г.</w:t>
      </w:r>
    </w:p>
    <w:p w14:paraId="20422C4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25AAA92B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/>
          <w:sz w:val="24"/>
          <w:szCs w:val="24"/>
        </w:rPr>
        <w:t>Сардарян Аркади Сережаевич (СНИЛС 135-138-482 50, ИНН 770900920004; 05.07.1972 г.р., место рождения: с. Цовинар Мартунинский р-н Армения; адрес регистрации: г.Москва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, в лице финансового управляющего Богомоловой Юлии Евгеньевны (ИНН 665818036427, СНИЛС 191-190-148 57),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действующей на основании решения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eastAsia="Times New Roman"/>
          <w:sz w:val="24"/>
          <w:szCs w:val="24"/>
        </w:rPr>
        <w:t>города Москвы от 13 февраля 2025 года</w:t>
      </w:r>
      <w:r>
        <w:rPr>
          <w:rFonts w:hint="default" w:ascii="Times New Roman" w:hAnsi="Times New Roman" w:eastAsia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Times New Roman"/>
          <w:sz w:val="24"/>
          <w:szCs w:val="24"/>
        </w:rPr>
        <w:t xml:space="preserve"> по делу № А40-316349/24-185-701 «Ф»</w:t>
      </w:r>
      <w:r>
        <w:rPr>
          <w:rFonts w:hint="default" w:ascii="Times New Roman" w:hAnsi="Times New Roman" w:eastAsia="Times New Roman"/>
          <w:sz w:val="24"/>
          <w:szCs w:val="24"/>
          <w:lang w:val="ru-RU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именуем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/>
        </w:rPr>
        <w:t>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F28A1A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</w:p>
    <w:p w14:paraId="74CD4A2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2A2512D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</w:p>
    <w:p w14:paraId="2810D5D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Претензий к состоянию передаваемого Имущества Покупатель не имеет.</w:t>
      </w:r>
    </w:p>
    <w:p w14:paraId="28E825D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00BBA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02C4DB0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786439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C1D13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920F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14:paraId="43AF9BD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22AC8F4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sz w:val="24"/>
                <w:szCs w:val="24"/>
              </w:rPr>
            </w:pPr>
            <w:bookmarkStart w:id="0" w:name="_GoBack" w:colFirst="0" w:colLast="0"/>
            <w:r>
              <w:rPr>
                <w:rFonts w:hint="default" w:ascii="Times New Roman" w:hAnsi="Times New Roman" w:eastAsia="Times New Roman"/>
                <w:sz w:val="24"/>
                <w:szCs w:val="24"/>
              </w:rPr>
              <w:t>Сардарян Аркади Сережаевич (СНИЛС 135-138-482 50, ИНН 770900920004; 05.07.1972 г.р., место рождения: с. Цовинар Мартунинский р-н Армения; адрес регистрации: г.Москва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, в лице финансового управляющего Богомоловой Юлии Евгеньевны (ИНН 665818036427, СНИЛС 191-190-148 57)</w:t>
            </w:r>
          </w:p>
          <w:p w14:paraId="7C4A0DCE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sz w:val="24"/>
                <w:szCs w:val="24"/>
              </w:rPr>
            </w:pPr>
          </w:p>
          <w:p w14:paraId="10D210FE">
            <w:pPr>
              <w:spacing w:after="0" w:line="240" w:lineRule="auto"/>
              <w:ind w:firstLine="708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/>
                <w:sz w:val="24"/>
                <w:szCs w:val="24"/>
              </w:rPr>
              <w:t>Сардарян Аркади Сережаевич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ИНН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Банка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4401116480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р/с </w:t>
            </w:r>
            <w:r>
              <w:rPr>
                <w:rFonts w:hint="default" w:ascii="Times New Roman" w:hAnsi="Times New Roman" w:eastAsia="Times New Roman"/>
                <w:sz w:val="24"/>
                <w:szCs w:val="24"/>
              </w:rPr>
              <w:t>40817810950206404025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ФИЛИАЛ "ЦЕНТРАЛЬНЫЙ" ПАО "СОВКОМБАНК" к/с 30101810150040000763 БИК 045004763</w:t>
            </w:r>
          </w:p>
          <w:p w14:paraId="63B623F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AE37A02">
            <w:pPr>
              <w:spacing w:after="0" w:line="240" w:lineRule="auto"/>
              <w:rPr>
                <w:rFonts w:asciiTheme="minorHAnsi" w:hAnsiTheme="minorHAnsi" w:eastAsiaTheme="minorEastAsia" w:cstheme="minorBidi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872B5A7">
            <w:pPr>
              <w:spacing w:after="0" w:line="240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> </w:t>
            </w:r>
          </w:p>
        </w:tc>
      </w:tr>
      <w:bookmarkEnd w:id="0"/>
      <w:tr w14:paraId="5D5E8D0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F953B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14:paraId="720DE64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Богомолова Юлия Евгеньевна </w:t>
            </w:r>
          </w:p>
          <w:p w14:paraId="1A4723B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63287C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B9015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______________________  </w:t>
            </w:r>
          </w:p>
          <w:p w14:paraId="7194623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48834E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862CE8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619AAD0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05EC82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____________________ _______________</w:t>
            </w:r>
          </w:p>
        </w:tc>
      </w:tr>
    </w:tbl>
    <w:p w14:paraId="3FC4F1F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</w:p>
    <w:p w14:paraId="0182B53F">
      <w:pPr>
        <w:spacing w:line="273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 </w:t>
      </w:r>
    </w:p>
    <w:p w14:paraId="0E6FEDA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76FE041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93"/>
    <w:rsid w:val="00254EC8"/>
    <w:rsid w:val="00263EC5"/>
    <w:rsid w:val="002E76EF"/>
    <w:rsid w:val="002F78DD"/>
    <w:rsid w:val="00320139"/>
    <w:rsid w:val="003E7FE6"/>
    <w:rsid w:val="00461033"/>
    <w:rsid w:val="005138CE"/>
    <w:rsid w:val="00796E93"/>
    <w:rsid w:val="007D6E52"/>
    <w:rsid w:val="0080151C"/>
    <w:rsid w:val="009706E4"/>
    <w:rsid w:val="00985D23"/>
    <w:rsid w:val="00AF5B8B"/>
    <w:rsid w:val="00B325AF"/>
    <w:rsid w:val="00B713E3"/>
    <w:rsid w:val="00BB3F35"/>
    <w:rsid w:val="00BE765C"/>
    <w:rsid w:val="00C51574"/>
    <w:rsid w:val="00E00B3F"/>
    <w:rsid w:val="00E10930"/>
    <w:rsid w:val="00EF7420"/>
    <w:rsid w:val="02AC653C"/>
    <w:rsid w:val="35794213"/>
    <w:rsid w:val="46DC5E8A"/>
    <w:rsid w:val="51BB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4</Pages>
  <Words>930</Words>
  <Characters>5306</Characters>
  <Lines>44</Lines>
  <Paragraphs>12</Paragraphs>
  <TotalTime>16</TotalTime>
  <ScaleCrop>false</ScaleCrop>
  <LinksUpToDate>false</LinksUpToDate>
  <CharactersWithSpaces>6224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2022-12-17T05:56:00Z</dcterms:created>
  <dc:creator>ASC401</dc:creator>
  <cp:lastModifiedBy>user</cp:lastModifiedBy>
  <dcterms:modified xsi:type="dcterms:W3CDTF">2025-10-30T08:39:59Z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062CA3A5B29C48128548060708DBE49F_13</vt:lpwstr>
  </property>
</Properties>
</file>