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D86140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Финансовый управляющий гр</w:t>
      </w:r>
      <w:r w:rsidR="003A3F78" w:rsidRPr="003A3F78">
        <w:rPr>
          <w:color w:val="auto"/>
          <w:sz w:val="22"/>
          <w:szCs w:val="22"/>
        </w:rPr>
        <w:t xml:space="preserve">. </w:t>
      </w:r>
      <w:r w:rsidR="00B45D79" w:rsidRPr="00B45D79">
        <w:rPr>
          <w:color w:val="auto"/>
          <w:sz w:val="22"/>
          <w:szCs w:val="22"/>
        </w:rPr>
        <w:t>Копылова Сергея Александровича (дата рождения: 04.05.1985 г., место рождения: гор. Волжский Волгоградской области, СНИЛС 076-258-126 79, ИНН 343526643772, регистрация по месту жительства: 404125, Волгоградская область, г. Волжский, ул. Пионерская, д. 40, кв. 51)</w:t>
      </w:r>
      <w:r w:rsidR="003A3F78" w:rsidRPr="003A3F78">
        <w:rPr>
          <w:color w:val="auto"/>
          <w:sz w:val="22"/>
          <w:szCs w:val="22"/>
        </w:rPr>
        <w:t xml:space="preserve">, член Ассоциации "Региональная саморегулируемая организация профессиональных арбитражных управляющих" (ОГРН 1027701018730, ИНН 7701317591, адрес: 121069, г. Москва, ул. Поварская, д.10, стр.1), утвержденный Решением </w:t>
      </w:r>
      <w:r w:rsidR="00B45D79" w:rsidRPr="00B45D79">
        <w:rPr>
          <w:color w:val="auto"/>
          <w:sz w:val="22"/>
          <w:szCs w:val="22"/>
        </w:rPr>
        <w:t>Арбитражного суда Волгоградской области от 04.12.2025 г. по делу № А12-30641/2025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B45D79" w:rsidRPr="00B45D79" w:rsidRDefault="00B45D79" w:rsidP="001431F5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45D79">
        <w:rPr>
          <w:sz w:val="22"/>
          <w:szCs w:val="22"/>
        </w:rPr>
        <w:t>Легковой автомобиль, марка: Лада 217230, модель: Приора, год изготовления: 2009, цвет: темно-зеленый, VIN: XTA217230F0089422, ПТС: 36УТ879152, г/н: М096ТМ134, изготовитель (страна): РФ, модель двигателя: 21126 , тип двигателя: бензиновый на бензине, двигатель №: 2454783, мощность двигателя, л. с. (кВт): 97,9, рабочий объем двигателя, куб. см: 1596, экологический класс: третий, разрешенная максимальная масса 1578 кг, масса без нагрузки 1088 кг, организация-изготовитель ТС: ОАО "</w:t>
      </w:r>
      <w:proofErr w:type="spellStart"/>
      <w:r w:rsidRPr="00B45D79">
        <w:rPr>
          <w:sz w:val="22"/>
          <w:szCs w:val="22"/>
        </w:rPr>
        <w:t>Автоваз</w:t>
      </w:r>
      <w:proofErr w:type="spellEnd"/>
      <w:r w:rsidRPr="00B45D79">
        <w:rPr>
          <w:sz w:val="22"/>
          <w:szCs w:val="22"/>
        </w:rPr>
        <w:t>", РФ, вид собственности: индивидуальная.</w:t>
      </w: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B45D79">
        <w:rPr>
          <w:noProof/>
          <w:sz w:val="22"/>
          <w:szCs w:val="22"/>
        </w:rPr>
        <w:t>Копылова Сергея Александровича</w:t>
      </w:r>
      <w:r w:rsidR="00430A59" w:rsidRPr="00430A59">
        <w:rPr>
          <w:noProof/>
          <w:sz w:val="22"/>
          <w:szCs w:val="22"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B45D79" w:rsidRPr="00B45D79">
        <w:rPr>
          <w:color w:val="auto"/>
          <w:sz w:val="22"/>
          <w:szCs w:val="22"/>
        </w:rPr>
        <w:t>Арбитражного суда Волгоградской области от 04.12.2025 г. по делу № А12-30641/2025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B45D79">
        <w:rPr>
          <w:noProof/>
          <w:sz w:val="22"/>
          <w:szCs w:val="22"/>
        </w:rPr>
        <w:t>Копылова Сергея Александровича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B45D79" w:rsidRPr="00B45D79">
        <w:rPr>
          <w:color w:val="auto"/>
          <w:sz w:val="22"/>
          <w:szCs w:val="22"/>
        </w:rPr>
        <w:t xml:space="preserve">Получатель: Копылов Сергей Александрович, ФИЛИАЛ "ЦЕНТРАЛЬНЫЙ" ПАО "СОВКОМБАНК" БИК 045004763 ИНН 4401116480 ОГРН 1144400000425 </w:t>
      </w:r>
      <w:proofErr w:type="spellStart"/>
      <w:r w:rsidR="00B45D79" w:rsidRPr="00B45D79">
        <w:rPr>
          <w:color w:val="auto"/>
          <w:sz w:val="22"/>
          <w:szCs w:val="22"/>
        </w:rPr>
        <w:t>Корр</w:t>
      </w:r>
      <w:proofErr w:type="spellEnd"/>
      <w:r w:rsidR="00B45D79" w:rsidRPr="00B45D79">
        <w:rPr>
          <w:color w:val="auto"/>
          <w:sz w:val="22"/>
          <w:szCs w:val="22"/>
        </w:rPr>
        <w:t>/счет 30101810150040000763 КПП 544543001 Счет получателя 40817810350226315260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lastRenderedPageBreak/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9E0CED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E0CED">
        <w:rPr>
          <w:noProof/>
          <w:sz w:val="22"/>
          <w:szCs w:val="22"/>
        </w:rPr>
        <w:t>Финансовый управляющий гр. Копылова Сергея Александровича (дата рождения: 04.05.1985 г., место рождения: гор. Волжский Волгоградской области, СНИЛС 076-258-126 79, ИНН 343526643772, регистрация по месту жительства: 404125, Волгоградская область, г. Волжский, ул. Пионерская, д. 40, кв. 51), член Ассоциации "Региональная саморегулируемая организация профессиональных арбитражных управляющих" (ОГРН 1027701018730, ИНН 7701317591, адрес: 121069, г. Москва, ул. Поварская, д.10, стр.1), утвержденный Решением Арбитражного суда Волгоградской области от 04.12.2025 г. по делу № А12-30641/2025</w:t>
      </w:r>
      <w:bookmarkStart w:id="0" w:name="_GoBack"/>
      <w:bookmarkEnd w:id="0"/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2C5B48" w:rsidRDefault="009E0CED" w:rsidP="002839A5">
      <w:pPr>
        <w:ind w:right="485"/>
        <w:jc w:val="both"/>
        <w:rPr>
          <w:color w:val="000000"/>
        </w:rPr>
      </w:pPr>
      <w:r>
        <w:rPr>
          <w:color w:val="000000"/>
        </w:rPr>
        <w:t xml:space="preserve">- </w:t>
      </w:r>
      <w:r w:rsidRPr="009E0CED">
        <w:rPr>
          <w:color w:val="000000"/>
        </w:rPr>
        <w:t>Легковой автомобиль, марка: Лада 217230, модель: Приора, год изготовления: 2009, цвет: темно-зеленый, VIN: XTA217230F0089422, ПТС: 36УТ879152, г/н: М096ТМ134, изготовитель (страна): РФ, модель двигателя: 21126 , тип двигателя: бензиновый на бензине, двигатель №: 2454783, мощность двигателя, л. с. (кВт): 97,9, рабочий объем двигателя, куб. см: 1596, экологический класс: третий, разрешенная максимальная масса 1578 кг, масса без нагрузки 1088 кг, организация-изготовитель ТС: ОАО "</w:t>
      </w:r>
      <w:proofErr w:type="spellStart"/>
      <w:r w:rsidRPr="009E0CED">
        <w:rPr>
          <w:color w:val="000000"/>
        </w:rPr>
        <w:t>Автоваз</w:t>
      </w:r>
      <w:proofErr w:type="spellEnd"/>
      <w:r w:rsidRPr="009E0CED">
        <w:rPr>
          <w:color w:val="000000"/>
        </w:rPr>
        <w:t>", РФ, вид собственности: индивидуальная.</w:t>
      </w:r>
    </w:p>
    <w:p w:rsidR="009E0CED" w:rsidRDefault="009E0CED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0CED">
      <w:rPr>
        <w:rStyle w:val="a6"/>
        <w:noProof/>
      </w:rPr>
      <w:t>1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957B9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1424E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A3F78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0A59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26134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0CED"/>
    <w:rsid w:val="009E2B15"/>
    <w:rsid w:val="009E3B66"/>
    <w:rsid w:val="009E42D6"/>
    <w:rsid w:val="009E54DD"/>
    <w:rsid w:val="009E7AA9"/>
    <w:rsid w:val="009F7CD9"/>
    <w:rsid w:val="00A018FB"/>
    <w:rsid w:val="00A05417"/>
    <w:rsid w:val="00A12F2A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06755"/>
    <w:rsid w:val="00B15EA9"/>
    <w:rsid w:val="00B249F7"/>
    <w:rsid w:val="00B31684"/>
    <w:rsid w:val="00B40BD2"/>
    <w:rsid w:val="00B41775"/>
    <w:rsid w:val="00B43AF8"/>
    <w:rsid w:val="00B4501A"/>
    <w:rsid w:val="00B45D79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86140"/>
    <w:rsid w:val="00D91B17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823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24</cp:revision>
  <cp:lastPrinted>2011-04-29T09:56:00Z</cp:lastPrinted>
  <dcterms:created xsi:type="dcterms:W3CDTF">2025-11-18T12:54:00Z</dcterms:created>
  <dcterms:modified xsi:type="dcterms:W3CDTF">2026-07-27T07:57:00Z</dcterms:modified>
</cp:coreProperties>
</file>