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6B69FF7E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ПРИЦЕП</w:t>
      </w:r>
    </w:p>
    <w:p w14:paraId="7CD6AF3D" w14:textId="12CD15C6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 xml:space="preserve">УО </w:t>
      </w:r>
      <w:r w:rsidR="00F34731">
        <w:rPr>
          <w:rFonts w:ascii="PT Astra Serif" w:hAnsi="PT Astra Serif"/>
          <w:b/>
          <w:sz w:val="40"/>
          <w:szCs w:val="40"/>
        </w:rPr>
        <w:t>7748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1BD653CC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F34731">
        <w:rPr>
          <w:sz w:val="28"/>
          <w:szCs w:val="28"/>
        </w:rPr>
        <w:t>8</w:t>
      </w:r>
    </w:p>
    <w:p w14:paraId="0CA84EF0" w14:textId="2FE8F68D" w:rsidR="00553092" w:rsidRDefault="00553092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3CE49B7B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>прицеп тр</w:t>
      </w:r>
      <w:r w:rsidR="00F34731">
        <w:rPr>
          <w:sz w:val="28"/>
          <w:szCs w:val="28"/>
        </w:rPr>
        <w:t>акторный</w:t>
      </w:r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61A7C2AD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F34731">
        <w:rPr>
          <w:color w:val="212529"/>
          <w:spacing w:val="2"/>
          <w:sz w:val="28"/>
          <w:szCs w:val="28"/>
          <w:shd w:val="clear" w:color="auto" w:fill="FFFFFF"/>
        </w:rPr>
        <w:t>коричневый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2F572CF" w14:textId="21D98C25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298D8D42" w14:textId="77777777" w:rsidR="00553092" w:rsidRDefault="00553092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1E57936" w14:textId="68DA695B" w:rsidR="00553092" w:rsidRDefault="00553092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2BAC0406" wp14:editId="50DAF0D0">
            <wp:extent cx="6389370" cy="8514715"/>
            <wp:effectExtent l="0" t="0" r="0" b="635"/>
            <wp:docPr id="1312516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973D2B3" wp14:editId="1E08C0D8">
            <wp:extent cx="6389370" cy="8514715"/>
            <wp:effectExtent l="0" t="0" r="0" b="635"/>
            <wp:docPr id="18417714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092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3092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20589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4731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2026-09-16T16:15:00Z</dcterms:created>
  <dcterms:modified xsi:type="dcterms:W3CDTF">2026-09-20T14:13:00Z</dcterms:modified>
</cp:coreProperties>
</file>