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  <w:r>
        <w:rPr>
          <w:rFonts w:ascii="Times New Roman" w:hAnsi="Times New Roman"/>
          <w:b/>
          <w:bCs/>
        </w:rPr>
      </w:r>
    </w:p>
    <w:p>
      <w:pPr>
        <w:spacing w:after="0" w:line="240" w:lineRule="auto"/>
        <w:rPr>
          <w:rFonts w:ascii="Times New Roman" w:hAnsi="Times New Roman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село Аршаново</w:t>
      </w:r>
      <w:r>
        <w:rPr>
          <w:rFonts w:ascii="Times New Roman" w:hAnsi="Times New Roman"/>
          <w:lang w:val="en-US"/>
        </w:rPr>
      </w:r>
    </w:p>
    <w:p>
      <w:pPr>
        <w:jc w:val="right"/>
        <w:spacing w:after="0" w:line="240" w:lineRule="auto"/>
        <w:rPr>
          <w:rFonts w:ascii="Times New Roman" w:hAnsi="Times New Roman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2" w:sep="0" w:space="709" w:equalWidth="0">
            <w:col w:w="5599" w:space="709"/>
            <w:col w:w="3047" w:space="0"/>
          </w:cols>
          <w:docGrid w:linePitch="360"/>
        </w:sectPr>
      </w:pPr>
      <w:r>
        <w:rPr>
          <w:rFonts w:ascii="Times New Roman" w:hAnsi="Times New Roman"/>
        </w:rPr>
        <w:t xml:space="preserve">18 марта 2026 г.</w:t>
      </w:r>
      <w:r>
        <w:rPr>
          <w:rFonts w:ascii="Times New Roman" w:hAnsi="Times New Roman"/>
        </w:rPr>
      </w:r>
    </w:p>
    <w:p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Тюкпиекова Гулина Павловна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Республики Хакасия от 16.04.2025 г. по делу № А74-2067/2025 И.П. Ходырева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  <w:r>
        <w:rPr>
          <w:rFonts w:ascii="Times New Roman" w:hAnsi="Times New Roman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5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  <w:r>
        <w:rPr>
          <w:rFonts w:ascii="Times New Roman" w:hAnsi="Times New Roman"/>
          <w:b/>
        </w:rPr>
      </w:r>
    </w:p>
    <w:p>
      <w:pPr>
        <w:pStyle w:val="625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  <w:r>
        <w:rPr>
          <w:rFonts w:ascii="Times New Roman" w:hAnsi="Times New Roman"/>
        </w:rPr>
      </w:r>
    </w:p>
    <w:p>
      <w:pPr>
        <w:pStyle w:val="625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 сделана запись регистрации №________________ и выдано свидетельство о государственной регистрации ______ №_________ от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</w:t>
      </w:r>
      <w:r>
        <w:rPr>
          <w:rFonts w:ascii="Times New Roman" w:hAnsi="Times New Roman"/>
        </w:rPr>
      </w:r>
    </w:p>
    <w:p>
      <w:pPr>
        <w:pStyle w:val="625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625"/>
        <w:ind w:left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5"/>
        <w:ind w:left="0" w:firstLine="709"/>
        <w:jc w:val="center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  <w:r>
        <w:rPr>
          <w:rFonts w:ascii="Times New Roman" w:hAnsi="Times New Roman"/>
        </w:rPr>
      </w:r>
    </w:p>
    <w:p>
      <w:pPr>
        <w:pStyle w:val="625"/>
        <w:ind w:left="0" w:firstLine="709"/>
        <w:jc w:val="center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 xml:space="preserve">На Имущество зарегистрировано ограничение (обременение) права:</w:t>
      </w:r>
      <w:r>
        <w:rPr>
          <w:rFonts w:ascii="Times New Roman" w:hAnsi="Times New Roman"/>
        </w:rPr>
        <w:t xml:space="preserve">_______________.</w:t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5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Обязанности Сторон</w:t>
      </w:r>
      <w:r>
        <w:rPr>
          <w:rFonts w:ascii="Times New Roman" w:hAnsi="Times New Roman"/>
          <w:b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акта, указанного в п.  4.1. настоящего договора.</w:t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4.2. настоящего договора.</w:t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>
        <w:rPr>
          <w:rFonts w:ascii="Times New Roman" w:hAnsi="Times New Roman"/>
        </w:rPr>
        <w:t xml:space="preserve"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 xml:space="preserve">За свой счет</w:t>
      </w:r>
      <w:r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</w:p>
    <w:p>
      <w:p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5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5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 Передача Имущества Продавцом и принятие его Покупателем осуществляется по подписываемому сторонами передаточному акту.</w:t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</w:t>
      </w:r>
      <w:r>
        <w:rPr>
          <w:rFonts w:ascii="Times New Roman" w:hAnsi="Times New Roman"/>
        </w:rPr>
        <w:t xml:space="preserve">.3. </w:t>
      </w:r>
      <w:r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 xml:space="preserve">И</w:t>
      </w:r>
      <w:r>
        <w:rPr>
          <w:rFonts w:ascii="Times New Roman" w:hAnsi="Times New Roman"/>
        </w:rPr>
        <w:t xml:space="preserve">мущество от Продавца к Покупател</w:t>
      </w:r>
      <w:r>
        <w:rPr>
          <w:rFonts w:ascii="Times New Roman" w:hAnsi="Times New Roman"/>
        </w:rPr>
        <w:t xml:space="preserve">ю</w:t>
      </w:r>
      <w:r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 xml:space="preserve">передаточного акта, указанного в п. 4.1. настоящего договора.</w:t>
      </w:r>
      <w:r>
        <w:rPr>
          <w:rFonts w:ascii="Times New Roman" w:hAnsi="Times New Roman"/>
        </w:rPr>
      </w:r>
    </w:p>
    <w:p>
      <w:p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5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  <w:r>
        <w:rPr>
          <w:rFonts w:ascii="Times New Roman" w:hAnsi="Times New Roman"/>
          <w:b/>
        </w:rPr>
      </w:r>
    </w:p>
    <w:p>
      <w:pPr>
        <w:pStyle w:val="625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625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Стороны договорились, что не поступление денежных средств в счет оплаты Имущества в сумме и в сроки, указанные в п. 3.3 наст</w:t>
      </w:r>
      <w:r>
        <w:rPr>
          <w:rFonts w:ascii="Times New Roman" w:hAnsi="Times New Roman"/>
        </w:rPr>
        <w:t xml:space="preserve">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  <w:r>
        <w:rPr>
          <w:rFonts w:ascii="Times New Roman" w:hAnsi="Times New Roman"/>
        </w:rPr>
      </w:r>
    </w:p>
    <w:p>
      <w:pPr>
        <w:pStyle w:val="625"/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</w:t>
      </w:r>
      <w:r>
        <w:rPr>
          <w:rFonts w:ascii="Times New Roman" w:hAnsi="Times New Roman"/>
        </w:rPr>
        <w:t xml:space="preserve">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625"/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5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  <w:r>
        <w:rPr>
          <w:rFonts w:ascii="Times New Roman" w:hAnsi="Times New Roman"/>
          <w:b/>
        </w:rPr>
      </w:r>
    </w:p>
    <w:p>
      <w:pPr>
        <w:pStyle w:val="625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  <w:r>
        <w:rPr>
          <w:rFonts w:ascii="Times New Roman" w:hAnsi="Times New Roman"/>
        </w:rPr>
      </w:r>
    </w:p>
    <w:p>
      <w:pPr>
        <w:pStyle w:val="625"/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Сторонами своих обязательств;</w:t>
      </w:r>
      <w:r>
        <w:rPr>
          <w:rFonts w:ascii="Times New Roman" w:hAnsi="Times New Roman"/>
        </w:rPr>
      </w:r>
    </w:p>
    <w:p>
      <w:pPr>
        <w:pStyle w:val="625"/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625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Арбитражном суде Республики Хакасия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625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</w:rPr>
      </w:r>
    </w:p>
    <w:p>
      <w:pPr>
        <w:pStyle w:val="625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</w:t>
      </w:r>
      <w:r>
        <w:rPr>
          <w:rFonts w:ascii="Times New Roman" w:hAnsi="Times New Roman"/>
        </w:rPr>
        <w:t xml:space="preserve">двух</w:t>
      </w:r>
      <w:r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</w:p>
    <w:p>
      <w:pPr>
        <w:pStyle w:val="625"/>
        <w:ind w:left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5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  <w:r>
        <w:rPr>
          <w:rFonts w:ascii="Times New Roman" w:hAnsi="Times New Roman"/>
          <w:b/>
          <w:sz w:val="24"/>
          <w:szCs w:val="24"/>
        </w:rPr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>
        <w:tblPrEx/>
        <w:trPr/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2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57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2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Тюкпиекова Гулина Павловна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14.06.1972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с. Полтаково Аскизского района Красноярского края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063-436-366 58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190401489766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655682, Республика Хакасия, село Аршаново, ул Степная, д 10, кв 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40817810071005503499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"СБЕРБАНК РОССИИ"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30101810400000000225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044525225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57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2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Тюкпиековой Гулины Павловны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57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  <w:r>
        <w:rPr>
          <w:rFonts w:ascii="Times New Roman" w:hAnsi="Times New Roman"/>
        </w:rPr>
      </w:r>
    </w:p>
    <w:p>
      <w:pPr>
        <w:ind w:firstLine="720"/>
        <w:jc w:val="center"/>
        <w:spacing w:after="0" w:line="240" w:lineRule="auto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spacing w:after="0" w:line="240" w:lineRule="auto"/>
        <w:rPr>
          <w:rFonts w:ascii="Times New Roman" w:hAnsi="Times New Roman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село Аршаново</w:t>
      </w:r>
      <w:r>
        <w:rPr>
          <w:rFonts w:ascii="Times New Roman" w:hAnsi="Times New Roman"/>
        </w:rPr>
      </w:r>
    </w:p>
    <w:p>
      <w:pPr>
        <w:jc w:val="right"/>
        <w:spacing w:after="0" w:line="240" w:lineRule="auto"/>
        <w:rPr>
          <w:rFonts w:ascii="Times New Roman" w:hAnsi="Times New Roman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9" w:footer="709" w:gutter="0"/>
          <w:cols w:num="2" w:sep="0" w:space="709" w:equalWidth="0">
            <w:col w:w="5599" w:space="709"/>
            <w:col w:w="3047" w:space="0"/>
          </w:cols>
          <w:docGrid w:linePitch="360"/>
        </w:sectPr>
      </w:pPr>
      <w:r>
        <w:rPr>
          <w:rFonts w:ascii="Times New Roman" w:hAnsi="Times New Roman"/>
        </w:rPr>
        <w:t xml:space="preserve">18 марта 2026 г.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right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Тюкпиекова Гулина Павловна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Республики Хакасия от 16.04.2025 г. по делу № А74-2067/2025 И.П. Ходырева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  <w:r>
        <w:rPr>
          <w:rFonts w:ascii="Times New Roman" w:hAnsi="Times New Roman"/>
        </w:rPr>
      </w:r>
    </w:p>
    <w:p>
      <w:pPr>
        <w:pStyle w:val="625"/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5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lang w:eastAsia="ru-RU"/>
        </w:rPr>
        <w:outlineLvl w:val="0"/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625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lang w:eastAsia="ru-RU"/>
        </w:rPr>
        <w:outlineLvl w:val="0"/>
      </w:pPr>
      <w:r>
        <w:rPr>
          <w:rFonts w:ascii="Times New Roman" w:hAnsi="Times New Roman" w:eastAsia="Times New Roman"/>
          <w:lang w:eastAsia="ru-RU"/>
        </w:rPr>
        <w:t xml:space="preserve">Во исполнение п. 2.1.3. Договора </w:t>
      </w:r>
      <w:r>
        <w:rPr>
          <w:rFonts w:ascii="Times New Roman" w:hAnsi="Times New Roman" w:eastAsia="Times New Roman"/>
          <w:lang w:eastAsia="ru-RU"/>
        </w:rPr>
        <w:t xml:space="preserve"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625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lang w:eastAsia="ru-RU"/>
        </w:rPr>
        <w:outlineLvl w:val="0"/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625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lang w:eastAsia="ru-RU"/>
        </w:rPr>
        <w:outlineLvl w:val="0"/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625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lang w:eastAsia="ru-RU"/>
        </w:rPr>
        <w:outlineLvl w:val="0"/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</w:t>
      </w:r>
      <w:r>
        <w:rPr>
          <w:rFonts w:ascii="Times New Roman" w:hAnsi="Times New Roman" w:eastAsia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hAnsi="Times New Roman" w:eastAsia="Times New Roman"/>
          <w:lang w:eastAsia="ru-RU"/>
        </w:rPr>
        <w:t xml:space="preserve">________</w:t>
      </w:r>
      <w:r>
        <w:rPr>
          <w:rFonts w:ascii="Times New Roman" w:hAnsi="Times New Roman" w:eastAsia="Times New Roman"/>
          <w:lang w:eastAsia="ru-RU"/>
        </w:rPr>
        <w:t xml:space="preserve">___.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625"/>
        <w:ind w:left="709"/>
        <w:jc w:val="both"/>
        <w:spacing w:after="0" w:line="240" w:lineRule="auto"/>
        <w:rPr>
          <w:rFonts w:ascii="Times New Roman" w:hAnsi="Times New Roman" w:eastAsia="Times New Roman"/>
          <w:lang w:eastAsia="ru-RU"/>
        </w:rPr>
        <w:outlineLvl w:val="0"/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>
        <w:tblPrEx/>
        <w:trPr/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78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0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78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Тюкпиекова Гулина Павловна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14.06.1972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с. Полтаково Аскизского района Красноярского края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063-436-366 58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190401489766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655682, Республика Хакасия, село Аршаново, ул Степная, д 10, кв 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40817810071005503499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"СБЕРБАНК РОССИИ"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30101810400000000225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044525225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0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78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Тюкпиековой Гулины Павловны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0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625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r/>
      <w:r/>
    </w:p>
    <w:p>
      <w:r/>
      <w:r/>
    </w:p>
    <w:sectPr>
      <w:footnotePr/>
      <w:endnotePr/>
      <w:type w:val="continuous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65" w:hanging="94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1"/>
    <w:next w:val="62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1"/>
    <w:next w:val="62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1"/>
    <w:next w:val="62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1"/>
    <w:next w:val="62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2"/>
    <w:link w:val="34"/>
    <w:uiPriority w:val="10"/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2"/>
    <w:link w:val="36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2"/>
    <w:link w:val="42"/>
    <w:uiPriority w:val="99"/>
  </w:style>
  <w:style w:type="paragraph" w:styleId="44">
    <w:name w:val="Footer"/>
    <w:basedOn w:val="621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2"/>
    <w:link w:val="44"/>
    <w:uiPriority w:val="99"/>
  </w:style>
  <w:style w:type="paragraph" w:styleId="46">
    <w:name w:val="Caption"/>
    <w:basedOn w:val="621"/>
    <w:next w:val="621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2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2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2"/>
    <w:uiPriority w:val="99"/>
    <w:semiHidden/>
    <w:unhideWhenUsed/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622" w:default="1">
    <w:name w:val="Default Paragraph Font"/>
    <w:uiPriority w:val="1"/>
    <w:semiHidden/>
    <w:unhideWhenUsed/>
  </w:style>
  <w:style w:type="table" w:styleId="6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4" w:default="1">
    <w:name w:val="No List"/>
    <w:uiPriority w:val="99"/>
    <w:semiHidden/>
    <w:unhideWhenUsed/>
  </w:style>
  <w:style w:type="paragraph" w:styleId="625">
    <w:name w:val="List Paragraph"/>
    <w:basedOn w:val="621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alesh</cp:lastModifiedBy>
  <cp:revision>3</cp:revision>
  <dcterms:created xsi:type="dcterms:W3CDTF">2025-12-24T09:21:00Z</dcterms:created>
  <dcterms:modified xsi:type="dcterms:W3CDTF">2026-03-18T18:29:56Z</dcterms:modified>
</cp:coreProperties>
</file>