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80B15" w14:textId="77777777" w:rsidR="00306BD1" w:rsidRPr="00AA06D4" w:rsidRDefault="00306BD1" w:rsidP="00306BD1">
      <w:pPr>
        <w:jc w:val="center"/>
        <w:rPr>
          <w:rFonts w:ascii="TimesNewRomanPS-BoldMT" w:hAnsi="TimesNewRomanPS-BoldMT"/>
          <w:b/>
          <w:bCs/>
          <w:color w:val="000000"/>
        </w:rPr>
      </w:pPr>
      <w:r w:rsidRPr="00AA06D4">
        <w:rPr>
          <w:rFonts w:ascii="TimesNewRomanPS-BoldMT" w:hAnsi="TimesNewRomanPS-BoldMT"/>
          <w:b/>
          <w:bCs/>
          <w:color w:val="000000"/>
        </w:rPr>
        <w:t>Проект договора купли-продажи имущества</w:t>
      </w:r>
    </w:p>
    <w:p w14:paraId="79FE17CA" w14:textId="68E032CD" w:rsidR="00306BD1" w:rsidRDefault="00306BD1" w:rsidP="00306BD1">
      <w:pPr>
        <w:rPr>
          <w:rStyle w:val="fontstyle01"/>
        </w:rPr>
      </w:pPr>
      <w:r>
        <w:rPr>
          <w:rStyle w:val="fontstyle01"/>
        </w:rPr>
        <w:t>г.</w:t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1774DE">
        <w:rPr>
          <w:rStyle w:val="fontstyle21"/>
        </w:rPr>
        <w:tab/>
      </w:r>
      <w:r w:rsidR="005358D2">
        <w:rPr>
          <w:rStyle w:val="fontstyle21"/>
        </w:rPr>
        <w:t xml:space="preserve"> </w:t>
      </w:r>
      <w:r>
        <w:rPr>
          <w:rStyle w:val="fontstyle21"/>
        </w:rPr>
        <w:t>«</w:t>
      </w:r>
      <w:r>
        <w:rPr>
          <w:rStyle w:val="fontstyle01"/>
        </w:rPr>
        <w:t>___» ________ 202_ года</w:t>
      </w:r>
    </w:p>
    <w:p w14:paraId="23E3A7A1" w14:textId="21220659" w:rsidR="00306BD1" w:rsidRPr="00CD5431" w:rsidRDefault="001774DE" w:rsidP="001164F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74DE">
        <w:rPr>
          <w:rFonts w:ascii="Times New Roman" w:hAnsi="Times New Roman" w:cs="Times New Roman"/>
          <w:sz w:val="20"/>
          <w:szCs w:val="20"/>
        </w:rPr>
        <w:t>Зотова Евгения Ивановна (03.02.1986 года рождения, место рождения: Узбекистан, Хорезмская обл., г. Ургенч, адрес регистрации: Оренбургская область, г. Абдулино, ул. Комарова, д. 32, СНИЛС 128-490-060 61, ИНН 560104543109)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358D2" w:rsidRPr="005358D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Курносовой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 Виктории Валентиновны (ИНН 644404952935), члена саморегулируемой организации арбитражных управляющих – Ассоциации арбитражных управляющих «Гарантия» (125167, г. Москва,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ул.Викторенко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, д.5, стр.1,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эт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. 2), которая действует на основании </w:t>
      </w:r>
      <w:r w:rsidR="0047122A" w:rsidRPr="0047122A">
        <w:rPr>
          <w:rFonts w:ascii="Times New Roman" w:hAnsi="Times New Roman" w:cs="Times New Roman"/>
          <w:sz w:val="20"/>
          <w:szCs w:val="20"/>
        </w:rPr>
        <w:t>Решени</w:t>
      </w:r>
      <w:r w:rsidR="0047122A">
        <w:rPr>
          <w:rFonts w:ascii="Times New Roman" w:hAnsi="Times New Roman" w:cs="Times New Roman"/>
          <w:sz w:val="20"/>
          <w:szCs w:val="20"/>
        </w:rPr>
        <w:t>я</w:t>
      </w:r>
      <w:r w:rsidR="0047122A" w:rsidRPr="0047122A">
        <w:rPr>
          <w:rFonts w:ascii="Times New Roman" w:hAnsi="Times New Roman" w:cs="Times New Roman"/>
          <w:sz w:val="20"/>
          <w:szCs w:val="20"/>
        </w:rPr>
        <w:t xml:space="preserve"> </w:t>
      </w:r>
      <w:r w:rsidRPr="001774DE">
        <w:rPr>
          <w:rFonts w:ascii="Times New Roman" w:hAnsi="Times New Roman" w:cs="Times New Roman"/>
          <w:sz w:val="20"/>
          <w:szCs w:val="20"/>
        </w:rPr>
        <w:t>Арбитражного суда Оренбургской области от 24.02.2026 г. по делу № А47-22009/2025</w:t>
      </w:r>
      <w:r w:rsidR="00306BD1" w:rsidRPr="00CD5431">
        <w:rPr>
          <w:rFonts w:ascii="Times New Roman" w:hAnsi="Times New Roman" w:cs="Times New Roman"/>
          <w:sz w:val="20"/>
          <w:szCs w:val="20"/>
        </w:rPr>
        <w:t>, с одной стороны, и 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 именуемый в дальнейшем Покупатель, с другой стороны, вместе именуемые «Стороны», заключили настоящий договор купли-продажи имущества по результатам торгов, согласно протоколу подведения итогов торгов от __________ (далее - договор) о нижеследующем:</w:t>
      </w:r>
    </w:p>
    <w:p w14:paraId="6FA2A014" w14:textId="77777777" w:rsidR="00306BD1" w:rsidRPr="00CD5431" w:rsidRDefault="00306BD1" w:rsidP="00306BD1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D5431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4CE4223D" w14:textId="411AA38F" w:rsidR="00306BD1" w:rsidRPr="00CD5431" w:rsidRDefault="00306BD1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1.1. В соответствии с настоящим договором Продавец передает в собственность Покупателю, а Покупатель принимает и оплачивает следующее движимое имущество:</w:t>
      </w:r>
      <w:r w:rsidR="001774DE">
        <w:rPr>
          <w:rFonts w:ascii="Times New Roman" w:hAnsi="Times New Roman" w:cs="Times New Roman"/>
          <w:sz w:val="20"/>
          <w:szCs w:val="20"/>
        </w:rPr>
        <w:t xml:space="preserve"> л</w:t>
      </w:r>
      <w:r w:rsidR="001774DE" w:rsidRPr="001774DE">
        <w:rPr>
          <w:rFonts w:ascii="Times New Roman" w:hAnsi="Times New Roman" w:cs="Times New Roman"/>
          <w:sz w:val="20"/>
          <w:szCs w:val="20"/>
        </w:rPr>
        <w:t xml:space="preserve">егковой автомобиль </w:t>
      </w:r>
      <w:proofErr w:type="spellStart"/>
      <w:r w:rsidR="001774DE" w:rsidRPr="001774DE">
        <w:rPr>
          <w:rFonts w:ascii="Times New Roman" w:hAnsi="Times New Roman" w:cs="Times New Roman"/>
          <w:sz w:val="20"/>
          <w:szCs w:val="20"/>
        </w:rPr>
        <w:t>Opel</w:t>
      </w:r>
      <w:proofErr w:type="spellEnd"/>
      <w:r w:rsidR="001774DE" w:rsidRPr="001774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774DE" w:rsidRPr="001774DE">
        <w:rPr>
          <w:rFonts w:ascii="Times New Roman" w:hAnsi="Times New Roman" w:cs="Times New Roman"/>
          <w:sz w:val="20"/>
          <w:szCs w:val="20"/>
        </w:rPr>
        <w:t>Astra</w:t>
      </w:r>
      <w:proofErr w:type="spellEnd"/>
      <w:r w:rsidR="001774DE" w:rsidRPr="001774DE">
        <w:rPr>
          <w:rFonts w:ascii="Times New Roman" w:hAnsi="Times New Roman" w:cs="Times New Roman"/>
          <w:sz w:val="20"/>
          <w:szCs w:val="20"/>
        </w:rPr>
        <w:t xml:space="preserve">, 2013 </w:t>
      </w:r>
      <w:proofErr w:type="spellStart"/>
      <w:r w:rsidR="001774DE" w:rsidRPr="001774DE">
        <w:rPr>
          <w:rFonts w:ascii="Times New Roman" w:hAnsi="Times New Roman" w:cs="Times New Roman"/>
          <w:sz w:val="20"/>
          <w:szCs w:val="20"/>
        </w:rPr>
        <w:t>г.в</w:t>
      </w:r>
      <w:proofErr w:type="spellEnd"/>
      <w:r w:rsidR="001774DE" w:rsidRPr="001774DE">
        <w:rPr>
          <w:rFonts w:ascii="Times New Roman" w:hAnsi="Times New Roman" w:cs="Times New Roman"/>
          <w:sz w:val="20"/>
          <w:szCs w:val="20"/>
        </w:rPr>
        <w:t>., VIN XWF0AHL35D0012372</w:t>
      </w:r>
      <w:r w:rsidR="001774DE">
        <w:rPr>
          <w:rFonts w:ascii="Times New Roman" w:hAnsi="Times New Roman" w:cs="Times New Roman"/>
          <w:sz w:val="20"/>
          <w:szCs w:val="20"/>
        </w:rPr>
        <w:t>.</w:t>
      </w:r>
    </w:p>
    <w:p w14:paraId="67026B7A" w14:textId="77FF939C" w:rsidR="00306BD1" w:rsidRPr="00CD5431" w:rsidRDefault="00306BD1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1.2. Настоящий договор заключен по результатам торов, проводимых в ходе процедуры банкротства - реализация имущества, в</w:t>
      </w:r>
      <w:r w:rsidR="005358D2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соответствии с Положением о порядке и условиях проведения торгов по продаже имущества</w:t>
      </w:r>
      <w:r w:rsidR="001E1BAA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 xml:space="preserve">принадлежащего </w:t>
      </w:r>
      <w:r w:rsidR="001774DE" w:rsidRPr="001774DE">
        <w:rPr>
          <w:rFonts w:ascii="Times New Roman" w:hAnsi="Times New Roman" w:cs="Times New Roman"/>
          <w:sz w:val="20"/>
          <w:szCs w:val="20"/>
        </w:rPr>
        <w:t>Зотов</w:t>
      </w:r>
      <w:r w:rsidR="001774DE">
        <w:rPr>
          <w:rFonts w:ascii="Times New Roman" w:hAnsi="Times New Roman" w:cs="Times New Roman"/>
          <w:sz w:val="20"/>
          <w:szCs w:val="20"/>
        </w:rPr>
        <w:t>ой</w:t>
      </w:r>
      <w:r w:rsidR="001774DE" w:rsidRPr="001774DE">
        <w:rPr>
          <w:rFonts w:ascii="Times New Roman" w:hAnsi="Times New Roman" w:cs="Times New Roman"/>
          <w:sz w:val="20"/>
          <w:szCs w:val="20"/>
        </w:rPr>
        <w:t xml:space="preserve"> Евгени</w:t>
      </w:r>
      <w:r w:rsidR="001774DE">
        <w:rPr>
          <w:rFonts w:ascii="Times New Roman" w:hAnsi="Times New Roman" w:cs="Times New Roman"/>
          <w:sz w:val="20"/>
          <w:szCs w:val="20"/>
        </w:rPr>
        <w:t>и</w:t>
      </w:r>
      <w:r w:rsidR="001774DE" w:rsidRPr="001774DE">
        <w:rPr>
          <w:rFonts w:ascii="Times New Roman" w:hAnsi="Times New Roman" w:cs="Times New Roman"/>
          <w:sz w:val="20"/>
          <w:szCs w:val="20"/>
        </w:rPr>
        <w:t xml:space="preserve"> Ивановн</w:t>
      </w:r>
      <w:r w:rsidR="001774DE">
        <w:rPr>
          <w:rFonts w:ascii="Times New Roman" w:hAnsi="Times New Roman" w:cs="Times New Roman"/>
          <w:sz w:val="20"/>
          <w:szCs w:val="20"/>
        </w:rPr>
        <w:t>е</w:t>
      </w:r>
      <w:r w:rsidRPr="00CD5431">
        <w:rPr>
          <w:rFonts w:ascii="Times New Roman" w:hAnsi="Times New Roman" w:cs="Times New Roman"/>
          <w:sz w:val="20"/>
          <w:szCs w:val="20"/>
        </w:rPr>
        <w:t>,</w:t>
      </w:r>
      <w:r w:rsidRPr="00CD5431">
        <w:rPr>
          <w:rFonts w:ascii="Times New Roman" w:hAnsi="Times New Roman" w:cs="Times New Roman"/>
          <w:sz w:val="20"/>
          <w:szCs w:val="20"/>
        </w:rPr>
        <w:t xml:space="preserve"> являющегося предметом залога по требованиям</w:t>
      </w:r>
      <w:r w:rsidR="005358D2">
        <w:rPr>
          <w:rFonts w:ascii="Times New Roman" w:hAnsi="Times New Roman" w:cs="Times New Roman"/>
          <w:sz w:val="20"/>
          <w:szCs w:val="20"/>
        </w:rPr>
        <w:t xml:space="preserve"> </w:t>
      </w:r>
      <w:r w:rsidR="00F6334B">
        <w:rPr>
          <w:rFonts w:ascii="Times New Roman" w:hAnsi="Times New Roman" w:cs="Times New Roman"/>
          <w:sz w:val="20"/>
          <w:szCs w:val="20"/>
        </w:rPr>
        <w:t>ПАО «</w:t>
      </w:r>
      <w:r w:rsidR="001774DE">
        <w:rPr>
          <w:rFonts w:ascii="Times New Roman" w:hAnsi="Times New Roman" w:cs="Times New Roman"/>
          <w:sz w:val="20"/>
          <w:szCs w:val="20"/>
        </w:rPr>
        <w:t>Сбербанк</w:t>
      </w:r>
      <w:r w:rsidR="00F6334B">
        <w:rPr>
          <w:rFonts w:ascii="Times New Roman" w:hAnsi="Times New Roman" w:cs="Times New Roman"/>
          <w:sz w:val="20"/>
          <w:szCs w:val="20"/>
        </w:rPr>
        <w:t>»</w:t>
      </w:r>
      <w:r w:rsidRPr="00CD5431">
        <w:rPr>
          <w:rFonts w:ascii="Times New Roman" w:hAnsi="Times New Roman" w:cs="Times New Roman"/>
          <w:sz w:val="20"/>
          <w:szCs w:val="20"/>
        </w:rPr>
        <w:t>.</w:t>
      </w:r>
    </w:p>
    <w:p w14:paraId="62E2280C" w14:textId="64113026" w:rsidR="00306BD1" w:rsidRPr="00CD5431" w:rsidRDefault="00306BD1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 xml:space="preserve">1.3. На момент совершения настоящей сделки имущество, указанное в пункте 1.1 настоящего договора обременено залогом в пользу </w:t>
      </w:r>
      <w:r w:rsidR="00F6334B">
        <w:rPr>
          <w:rFonts w:ascii="Times New Roman" w:hAnsi="Times New Roman" w:cs="Times New Roman"/>
          <w:sz w:val="20"/>
          <w:szCs w:val="20"/>
        </w:rPr>
        <w:t>ПАО «</w:t>
      </w:r>
      <w:r w:rsidR="001774DE">
        <w:rPr>
          <w:rFonts w:ascii="Times New Roman" w:hAnsi="Times New Roman" w:cs="Times New Roman"/>
          <w:sz w:val="20"/>
          <w:szCs w:val="20"/>
        </w:rPr>
        <w:t>Сбербанк</w:t>
      </w:r>
      <w:r w:rsidR="00F6334B">
        <w:rPr>
          <w:rFonts w:ascii="Times New Roman" w:hAnsi="Times New Roman" w:cs="Times New Roman"/>
          <w:sz w:val="20"/>
          <w:szCs w:val="20"/>
        </w:rPr>
        <w:t>»</w:t>
      </w:r>
      <w:r w:rsidRPr="00CD5431">
        <w:rPr>
          <w:rFonts w:ascii="Times New Roman" w:hAnsi="Times New Roman" w:cs="Times New Roman"/>
          <w:sz w:val="20"/>
          <w:szCs w:val="20"/>
        </w:rPr>
        <w:t xml:space="preserve">, требования которого включены в реестр требований кредиторов </w:t>
      </w:r>
      <w:r w:rsidR="001774DE" w:rsidRPr="001774DE">
        <w:rPr>
          <w:rFonts w:ascii="Times New Roman" w:hAnsi="Times New Roman" w:cs="Times New Roman"/>
          <w:sz w:val="20"/>
          <w:szCs w:val="20"/>
        </w:rPr>
        <w:t>Зотов</w:t>
      </w:r>
      <w:r w:rsidR="001774DE">
        <w:rPr>
          <w:rFonts w:ascii="Times New Roman" w:hAnsi="Times New Roman" w:cs="Times New Roman"/>
          <w:sz w:val="20"/>
          <w:szCs w:val="20"/>
        </w:rPr>
        <w:t>ой</w:t>
      </w:r>
      <w:r w:rsidR="001774DE" w:rsidRPr="001774DE">
        <w:rPr>
          <w:rFonts w:ascii="Times New Roman" w:hAnsi="Times New Roman" w:cs="Times New Roman"/>
          <w:sz w:val="20"/>
          <w:szCs w:val="20"/>
        </w:rPr>
        <w:t xml:space="preserve"> Евгени</w:t>
      </w:r>
      <w:r w:rsidR="001774DE">
        <w:rPr>
          <w:rFonts w:ascii="Times New Roman" w:hAnsi="Times New Roman" w:cs="Times New Roman"/>
          <w:sz w:val="20"/>
          <w:szCs w:val="20"/>
        </w:rPr>
        <w:t>и</w:t>
      </w:r>
      <w:r w:rsidR="001774DE" w:rsidRPr="001774DE">
        <w:rPr>
          <w:rFonts w:ascii="Times New Roman" w:hAnsi="Times New Roman" w:cs="Times New Roman"/>
          <w:sz w:val="20"/>
          <w:szCs w:val="20"/>
        </w:rPr>
        <w:t xml:space="preserve"> Ивановн</w:t>
      </w:r>
      <w:r w:rsidR="001774DE">
        <w:rPr>
          <w:rFonts w:ascii="Times New Roman" w:hAnsi="Times New Roman" w:cs="Times New Roman"/>
          <w:sz w:val="20"/>
          <w:szCs w:val="20"/>
        </w:rPr>
        <w:t>е</w:t>
      </w:r>
      <w:r w:rsidR="001774DE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 очередностью удовлетворения в порядке, установленном статьей 138, п.5 ст. 213.27 ФЗ «О несостоятельности (банкротстве)».</w:t>
      </w:r>
    </w:p>
    <w:p w14:paraId="19273073" w14:textId="44EE156E" w:rsidR="00306BD1" w:rsidRPr="00CD5431" w:rsidRDefault="00306BD1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В соответствии с 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ФЗ «О несостоятельности (банкротстве)»</w:t>
      </w:r>
      <w:r w:rsidR="005358D2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(пункт 4, 5, 8 - 19 статьи 110, пункт 3 статьи 111, абзац третий</w:t>
      </w:r>
      <w:r w:rsidR="005358D2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пункта 4.1 статьи 138), приводит к прекращению права залога в силу закона применительно к</w:t>
      </w:r>
      <w:r w:rsidR="005358D2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подпункту 4 пункта 1 статьи 352 ГК РФ, абзацу шестому пункта 5 статьи 18.1 ФЗ «О несостоятельности (банкротстве)».</w:t>
      </w:r>
    </w:p>
    <w:p w14:paraId="0F7A6853" w14:textId="77777777" w:rsidR="00306BD1" w:rsidRPr="00CD5431" w:rsidRDefault="00306BD1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1.4. Право собственности на имущество, риск случайной гибели, случайной порчи и утраты имущества переходит к Покупателю с момента его получения от Продавца по акту приема передачи имущества, указанного в пункте 1.1 настоящего договора.</w:t>
      </w:r>
    </w:p>
    <w:p w14:paraId="6600E2A2" w14:textId="77777777" w:rsidR="00306BD1" w:rsidRPr="00CD5431" w:rsidRDefault="00306BD1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1.5. Покупателю известны все существенные характеристики передаваемого имущества</w:t>
      </w:r>
      <w:r w:rsidRPr="00CD5431">
        <w:rPr>
          <w:rFonts w:ascii="Times New Roman" w:hAnsi="Times New Roman" w:cs="Times New Roman"/>
          <w:sz w:val="20"/>
          <w:szCs w:val="20"/>
        </w:rPr>
        <w:br/>
        <w:t>(состояние - б/у, состав, комплектность, возможность использования по назначению,</w:t>
      </w:r>
      <w:r w:rsidRPr="00CD5431">
        <w:rPr>
          <w:rFonts w:ascii="Times New Roman" w:hAnsi="Times New Roman" w:cs="Times New Roman"/>
          <w:sz w:val="20"/>
          <w:szCs w:val="20"/>
        </w:rPr>
        <w:br/>
        <w:t>обеспеченность коммуникациями и пр.). Покупателем не могут быть предъявлены Продавцу какие</w:t>
      </w:r>
      <w:r w:rsidRPr="00CD5431">
        <w:rPr>
          <w:rFonts w:ascii="Times New Roman" w:hAnsi="Times New Roman" w:cs="Times New Roman"/>
          <w:sz w:val="20"/>
          <w:szCs w:val="20"/>
        </w:rPr>
        <w:br/>
        <w:t>бы то ни было требования, основанием которых могли бы явиться недостатки (нарушения</w:t>
      </w:r>
      <w:r w:rsidRPr="00CD5431">
        <w:rPr>
          <w:rFonts w:ascii="Times New Roman" w:hAnsi="Times New Roman" w:cs="Times New Roman"/>
          <w:sz w:val="20"/>
          <w:szCs w:val="20"/>
        </w:rPr>
        <w:br/>
        <w:t>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4B0360AE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1.6. Никакое иное имущество, кроме как прямо предусмотренного в настоящем договоре, не входит в состав имущества.</w:t>
      </w:r>
    </w:p>
    <w:p w14:paraId="5BA0C86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235056A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2. Цена продажи, порядок расчетов и передачи имущества.</w:t>
      </w:r>
      <w:r w:rsidRPr="00CD5431">
        <w:rPr>
          <w:rFonts w:ascii="Times New Roman" w:hAnsi="Times New Roman" w:cs="Times New Roman"/>
          <w:b/>
          <w:bCs/>
          <w:sz w:val="20"/>
          <w:szCs w:val="20"/>
        </w:rPr>
        <w:br/>
      </w:r>
    </w:p>
    <w:p w14:paraId="071D7FDD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2.1. Цена продажи Имущества в соответствии с протоколом об итогах проведения торгов</w:t>
      </w:r>
      <w:r w:rsidRPr="00CD5431">
        <w:rPr>
          <w:rFonts w:ascii="Times New Roman" w:hAnsi="Times New Roman" w:cs="Times New Roman"/>
          <w:sz w:val="20"/>
          <w:szCs w:val="20"/>
        </w:rPr>
        <w:br/>
        <w:t>составляет _________________(____________________) рублей, НДС не облагается.</w:t>
      </w:r>
    </w:p>
    <w:p w14:paraId="11BEF849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lastRenderedPageBreak/>
        <w:t>2.2 Сумма внесенного задатка, установленного в размере ________________</w:t>
      </w:r>
      <w:proofErr w:type="gramStart"/>
      <w:r w:rsidRPr="00CD5431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CD5431">
        <w:rPr>
          <w:rFonts w:ascii="Times New Roman" w:hAnsi="Times New Roman" w:cs="Times New Roman"/>
          <w:sz w:val="20"/>
          <w:szCs w:val="20"/>
        </w:rPr>
        <w:t>____________________) руб., перечисленная Покупателем на расчетный счет организатора торгов на основании платежного поручения от «__»__________20__ года № ______, засчитывается Покупателю в счет оплаты цены продажи имущества в соответствии с частью 4 статьи 448 ГК РФ.</w:t>
      </w:r>
    </w:p>
    <w:p w14:paraId="6647C86E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2.3. Подлежащая оплате оставшаяся часть цены продажи имущества составляет_________</w:t>
      </w:r>
    </w:p>
    <w:p w14:paraId="6AE121D7" w14:textId="77777777" w:rsidR="00AA06D4" w:rsidRPr="00CD5431" w:rsidRDefault="00AA06D4" w:rsidP="00AA06D4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(_________________) рублей.</w:t>
      </w:r>
    </w:p>
    <w:p w14:paraId="59DC14F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2.3.1. Оплата по настоящему договору за Покупателя третьим лицом не допускается.</w:t>
      </w:r>
    </w:p>
    <w:p w14:paraId="6B1C215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2.4. Цена продажи имущества является твердой и окончательной. Никакие обстоятельства</w:t>
      </w:r>
      <w:r w:rsidRPr="00CD5431">
        <w:rPr>
          <w:rFonts w:ascii="Times New Roman" w:hAnsi="Times New Roman" w:cs="Times New Roman"/>
          <w:sz w:val="20"/>
          <w:szCs w:val="20"/>
        </w:rPr>
        <w:br/>
        <w:t>(включая выявление недостатков имущества) не могут быть основанием для предъявления</w:t>
      </w:r>
      <w:r w:rsidRPr="00CD5431">
        <w:rPr>
          <w:rFonts w:ascii="Times New Roman" w:hAnsi="Times New Roman" w:cs="Times New Roman"/>
          <w:sz w:val="20"/>
          <w:szCs w:val="20"/>
        </w:rPr>
        <w:br/>
        <w:t>Покупателем требования о пересмотре цены продажи имущества.</w:t>
      </w:r>
    </w:p>
    <w:p w14:paraId="3136EA02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счет.</w:t>
      </w:r>
    </w:p>
    <w:p w14:paraId="22BC109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 В случае неисполнения или ненадлежащего исполнения Покупателем обязательства по</w:t>
      </w:r>
      <w:r w:rsidRPr="00CD5431">
        <w:rPr>
          <w:rFonts w:ascii="Times New Roman" w:hAnsi="Times New Roman" w:cs="Times New Roman"/>
          <w:sz w:val="20"/>
          <w:szCs w:val="20"/>
        </w:rPr>
        <w:br/>
        <w:t>оплате, установленного пунктом 2.3 договора, в срок, предусмотренный пунктом 2.5 договора,</w:t>
      </w:r>
      <w:r w:rsidRPr="00CD5431">
        <w:rPr>
          <w:rFonts w:ascii="Times New Roman" w:hAnsi="Times New Roman" w:cs="Times New Roman"/>
          <w:sz w:val="20"/>
          <w:szCs w:val="20"/>
        </w:rPr>
        <w:br/>
        <w:t>Продавец вправе в одностороннем внесудебном порядке отказаться от исполнения настоящего</w:t>
      </w:r>
      <w:r w:rsidRPr="00CD5431">
        <w:rPr>
          <w:rFonts w:ascii="Times New Roman" w:hAnsi="Times New Roman" w:cs="Times New Roman"/>
          <w:sz w:val="20"/>
          <w:szCs w:val="20"/>
        </w:rPr>
        <w:br/>
        <w:t>договора и возникшего из него обязательства передать имущество.</w:t>
      </w:r>
    </w:p>
    <w:p w14:paraId="23D53DB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2.6.1. Об одностороннем отказе от исполнения настоящего договора в соответствии с</w:t>
      </w:r>
      <w:r w:rsidRPr="00CD5431">
        <w:rPr>
          <w:rFonts w:ascii="Times New Roman" w:hAnsi="Times New Roman" w:cs="Times New Roman"/>
          <w:sz w:val="20"/>
          <w:szCs w:val="20"/>
        </w:rPr>
        <w:br/>
        <w:t>пунктом 2.6 настоящего договора Продавец уведомляет Покупателя.</w:t>
      </w:r>
    </w:p>
    <w:p w14:paraId="46AE16B6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2.6.2. В случае одностороннего отказа Продавца от исполнения настоящего договора, когда</w:t>
      </w:r>
      <w:r w:rsidRPr="00CD5431">
        <w:rPr>
          <w:rFonts w:ascii="Times New Roman" w:hAnsi="Times New Roman" w:cs="Times New Roman"/>
          <w:sz w:val="20"/>
          <w:szCs w:val="20"/>
        </w:rPr>
        <w:br/>
        <w:t>такой отказ допускается федеральным законом или настоящим договором, последний считается</w:t>
      </w:r>
      <w:r w:rsidRPr="00CD5431">
        <w:rPr>
          <w:rFonts w:ascii="Times New Roman" w:hAnsi="Times New Roman" w:cs="Times New Roman"/>
          <w:sz w:val="20"/>
          <w:szCs w:val="20"/>
        </w:rPr>
        <w:br/>
        <w:t>расторгнутым с момента получения Покупателем уведомления об отказе от договора.</w:t>
      </w:r>
    </w:p>
    <w:p w14:paraId="1FAA0D8D" w14:textId="77777777" w:rsidR="00AA06D4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2.6.3. В случае расторжения настоящего договора в соответствии с пунктом 2.6 настоящего</w:t>
      </w:r>
      <w:r w:rsidRPr="00CD5431">
        <w:rPr>
          <w:rFonts w:ascii="Times New Roman" w:hAnsi="Times New Roman" w:cs="Times New Roman"/>
          <w:sz w:val="20"/>
          <w:szCs w:val="20"/>
        </w:rPr>
        <w:br/>
        <w:t>договора задаток, внесенный Покупателем, не возвращается.</w:t>
      </w:r>
    </w:p>
    <w:p w14:paraId="59D68DFF" w14:textId="77777777" w:rsidR="00CD5431" w:rsidRPr="00CD5431" w:rsidRDefault="00CD5431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7125D2F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4. Ответственность сторон</w:t>
      </w:r>
    </w:p>
    <w:p w14:paraId="368D9CFB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1CC18E8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4.1. 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3DE4605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4.2. В случае уклонения Покупателя от оплаты в сроки, предусмотренные пунктом 2.5</w:t>
      </w:r>
      <w:r w:rsidRPr="00CD5431">
        <w:rPr>
          <w:rFonts w:ascii="Times New Roman" w:hAnsi="Times New Roman" w:cs="Times New Roman"/>
          <w:sz w:val="20"/>
          <w:szCs w:val="20"/>
        </w:rPr>
        <w:br/>
        <w:t>настоящего договора, денежные средства, уплаченные им в качестве задатка, остаются у Продавца, Покупателю не возвращаются и настоящий договор признается расторгнутым.</w:t>
      </w:r>
    </w:p>
    <w:p w14:paraId="7D4FA36B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33D2F36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5. Прочие условия</w:t>
      </w:r>
    </w:p>
    <w:p w14:paraId="0D4927D3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A899135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5.1. Надлежащим признается направление документов стороне-адресату по адресу,</w:t>
      </w:r>
      <w:r w:rsidRPr="00CD5431">
        <w:rPr>
          <w:rFonts w:ascii="Times New Roman" w:hAnsi="Times New Roman" w:cs="Times New Roman"/>
          <w:sz w:val="20"/>
          <w:szCs w:val="20"/>
        </w:rPr>
        <w:br/>
        <w:t>определяемому в соответствии с пунктом 6 настоящего договора, а с момента получения в</w:t>
      </w:r>
      <w:r w:rsidRPr="00CD5431">
        <w:rPr>
          <w:rFonts w:ascii="Times New Roman" w:hAnsi="Times New Roman" w:cs="Times New Roman"/>
          <w:sz w:val="20"/>
          <w:szCs w:val="20"/>
        </w:rPr>
        <w:br/>
        <w:t>соответствии с пунктом 5.3 настоящего договора сообщения об изменении адреса - по адресу нового места нахождения стороны-адресата, сообщенного в соответствии с пунктом 5.3 настоящего договора;</w:t>
      </w:r>
    </w:p>
    <w:p w14:paraId="1A948A01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 Надлежащим признается направление документов стороне-адресату любым из следующих способов:</w:t>
      </w:r>
    </w:p>
    <w:p w14:paraId="4F7F037B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5.2.1. вручением корреспонденции посыльным (курьером) под роспись;</w:t>
      </w:r>
    </w:p>
    <w:p w14:paraId="56B56B96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5.2.2. ценным письмом с описью вложения и уведомлением о вручении;</w:t>
      </w:r>
    </w:p>
    <w:p w14:paraId="08ED3489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5.2.3. телеграфным сообщением.</w:t>
      </w:r>
    </w:p>
    <w:p w14:paraId="0F05137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5.3. 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50C939DD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5.4. 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</w:t>
      </w:r>
      <w:r w:rsidRPr="00CD5431">
        <w:rPr>
          <w:rFonts w:ascii="Times New Roman" w:hAnsi="Times New Roman" w:cs="Times New Roman"/>
          <w:sz w:val="20"/>
          <w:szCs w:val="20"/>
        </w:rPr>
        <w:br/>
        <w:t xml:space="preserve">отсутствием адресата по адресу, определяемому в соответствии с пунктом 6 настоящего договора, а также по </w:t>
      </w:r>
      <w:r w:rsidRPr="00CD5431">
        <w:rPr>
          <w:rFonts w:ascii="Times New Roman" w:hAnsi="Times New Roman" w:cs="Times New Roman"/>
          <w:sz w:val="20"/>
          <w:szCs w:val="20"/>
        </w:rPr>
        <w:lastRenderedPageBreak/>
        <w:t>иным причинам) влекут правовые последствия, идентичные получению стороной адресатом соответствующего почтового отправления или телеграфного сообщения.</w:t>
      </w:r>
    </w:p>
    <w:p w14:paraId="52BDA781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 В случаях, предусмотренных пунктом 5.3 настоящего договора, датой получения</w:t>
      </w:r>
    </w:p>
    <w:p w14:paraId="50CFDFFF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стороной-адресатом корреспонденции признаются:</w:t>
      </w:r>
    </w:p>
    <w:p w14:paraId="51D11533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5.5.1. 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 или</w:t>
      </w:r>
    </w:p>
    <w:p w14:paraId="5D271E04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5.5.2. день составления оператором связи служебного извещения или иного аналогичного</w:t>
      </w:r>
    </w:p>
    <w:p w14:paraId="40B76D26" w14:textId="77777777" w:rsidR="00CD5431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документа о невручении телеграммы.</w:t>
      </w:r>
    </w:p>
    <w:p w14:paraId="57E321A5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5.6. Все споры, разногласия или требования, возникающие из настоящего договора или в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связи с ним, в том числе касающиеся его исполнения, нарушения, прекращения или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недействительности, подлежат разрешению в су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дебном порядке в соответствии с </w:t>
      </w:r>
      <w:r w:rsidRPr="00CD5431">
        <w:rPr>
          <w:rFonts w:ascii="Times New Roman" w:hAnsi="Times New Roman" w:cs="Times New Roman"/>
          <w:sz w:val="20"/>
          <w:szCs w:val="20"/>
        </w:rPr>
        <w:t>правилами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подсудности, установленными статьями 28 АПК РФ, 22 ГПК РФ.</w:t>
      </w:r>
    </w:p>
    <w:p w14:paraId="3F8EA4C9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5.7. В случае возникновения не предусмотренных договором обстоятельств, касающихся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осуществления сторонами прав и (или) выполнения сторонами обязанностей, вытекающих из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договора, сторонам надлежит руководствоваться положениями законодательства Российской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Федерации.</w:t>
      </w:r>
    </w:p>
    <w:p w14:paraId="5E5497CC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5.8. Настоящий договор составлен в трех экземплярах: по одному для каждой из сторон и один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оригинал договора для регистрирующего органа, име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ющих для них равную юридическую </w:t>
      </w:r>
      <w:r w:rsidRPr="00CD5431">
        <w:rPr>
          <w:rFonts w:ascii="Times New Roman" w:hAnsi="Times New Roman" w:cs="Times New Roman"/>
          <w:sz w:val="20"/>
          <w:szCs w:val="20"/>
        </w:rPr>
        <w:t>силу</w:t>
      </w:r>
      <w:r w:rsidR="00CD5431" w:rsidRPr="00CD5431">
        <w:rPr>
          <w:rFonts w:ascii="Times New Roman" w:hAnsi="Times New Roman" w:cs="Times New Roman"/>
          <w:sz w:val="20"/>
          <w:szCs w:val="20"/>
        </w:rPr>
        <w:t>.</w:t>
      </w:r>
    </w:p>
    <w:p w14:paraId="6E5052B6" w14:textId="77777777" w:rsidR="00CD5431" w:rsidRPr="00CD5431" w:rsidRDefault="00CD5431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A81F5A6" w14:textId="77777777" w:rsidR="00306BD1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  <w:sz w:val="20"/>
        </w:rPr>
      </w:pPr>
      <w:r w:rsidRPr="00CD5431">
        <w:rPr>
          <w:rFonts w:ascii="TimesNewRomanPS-BoldMT" w:hAnsi="TimesNewRomanPS-BoldMT"/>
          <w:b/>
          <w:bCs/>
          <w:color w:val="000000"/>
          <w:sz w:val="20"/>
        </w:rPr>
        <w:t>6. Адреса, реквизиты и подписи сторон</w:t>
      </w:r>
    </w:p>
    <w:p w14:paraId="06B99994" w14:textId="77777777" w:rsidR="00CD5431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  <w:sz w:val="2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D5431" w:rsidRPr="00BC011D" w14:paraId="47F5707C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5860E" w14:textId="77777777" w:rsidR="00CD5431" w:rsidRP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47EE9" w14:textId="77777777" w:rsidR="00CD5431" w:rsidRP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CD5431" w:rsidRPr="00BC011D" w14:paraId="2DD326A4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E44BF" w14:textId="027110C7" w:rsidR="001164F3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Финансовый управляющий </w:t>
            </w:r>
          </w:p>
          <w:p w14:paraId="324E69E2" w14:textId="77777777" w:rsidR="0047122A" w:rsidRDefault="0047122A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ED19AA" w14:textId="3CC14A5A" w:rsid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1CD68AEE" w14:textId="77777777" w:rsidR="005358D2" w:rsidRDefault="005358D2" w:rsidP="00535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D14281">
              <w:rPr>
                <w:rFonts w:ascii="Times New Roman" w:eastAsia="Times New Roman" w:hAnsi="Times New Roman"/>
                <w:b/>
                <w:sz w:val="20"/>
                <w:szCs w:val="20"/>
              </w:rPr>
              <w:t>Курносова</w:t>
            </w:r>
            <w:proofErr w:type="spellEnd"/>
            <w:r w:rsidRPr="00D1428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Виктория Валентиновна </w:t>
            </w:r>
            <w:r w:rsidRPr="00D14281">
              <w:rPr>
                <w:rFonts w:ascii="Times New Roman" w:eastAsia="Times New Roman" w:hAnsi="Times New Roman"/>
                <w:sz w:val="20"/>
                <w:szCs w:val="20"/>
              </w:rPr>
              <w:t>(ИНН 644404952935, СНИЛС 161-628-581 73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D14281">
              <w:rPr>
                <w:rFonts w:ascii="Times New Roman" w:eastAsia="Times New Roman" w:hAnsi="Times New Roman"/>
                <w:sz w:val="20"/>
                <w:szCs w:val="20"/>
              </w:rPr>
              <w:t xml:space="preserve">, член ААУ "ГАРАНТИЯ" - Ассоциация арбитражных управляющих "ГАРАНТИЯ" (ИНН 7727278019, ОГРН 1087799004193); </w:t>
            </w:r>
          </w:p>
          <w:p w14:paraId="6D9C7DC3" w14:textId="643EF8AC" w:rsidR="005358D2" w:rsidRDefault="005358D2" w:rsidP="00535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A7D82EC" w14:textId="77777777" w:rsidR="001774DE" w:rsidRPr="001774DE" w:rsidRDefault="001774DE" w:rsidP="001774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ФИЛИАЛ "ЦЕНТРАЛЬНЫЙ" ПАО "СОВКОМБАНК"</w:t>
            </w:r>
          </w:p>
          <w:p w14:paraId="3C1482F5" w14:textId="77777777" w:rsidR="001774DE" w:rsidRPr="001774DE" w:rsidRDefault="001774DE" w:rsidP="001774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633011, РОССИЙСКАЯ ФЕДЕРАЦИЯ, НОВОСИБИРСКАЯ ОБЛ,</w:t>
            </w:r>
          </w:p>
          <w:p w14:paraId="79F0C824" w14:textId="77777777" w:rsidR="001774DE" w:rsidRPr="001774DE" w:rsidRDefault="001774DE" w:rsidP="001774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БЕРДСК Г, ПОПОВА УЛ, 11 Телефон: 8-800-100-00-06</w:t>
            </w:r>
          </w:p>
          <w:p w14:paraId="253B16CC" w14:textId="77777777" w:rsidR="001774DE" w:rsidRPr="001774DE" w:rsidRDefault="001774DE" w:rsidP="001774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БИК 045004763 ИНН 4401116480 ОГРН 1144400000425</w:t>
            </w:r>
          </w:p>
          <w:p w14:paraId="66E6648D" w14:textId="77777777" w:rsidR="001774DE" w:rsidRPr="001774DE" w:rsidRDefault="001774DE" w:rsidP="001774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Корр</w:t>
            </w:r>
            <w:proofErr w:type="spellEnd"/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/счет 30101810150040000763</w:t>
            </w:r>
          </w:p>
          <w:p w14:paraId="2FAC6A43" w14:textId="77777777" w:rsidR="001774DE" w:rsidRPr="001774DE" w:rsidRDefault="001774DE" w:rsidP="001774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КПП 544543001</w:t>
            </w:r>
          </w:p>
          <w:p w14:paraId="04755B8B" w14:textId="77777777" w:rsidR="001774DE" w:rsidRPr="001774DE" w:rsidRDefault="001774DE" w:rsidP="001774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Счет получателя: 40817810650231159548</w:t>
            </w:r>
          </w:p>
          <w:p w14:paraId="7F80008F" w14:textId="254596C0" w:rsidR="00CD5431" w:rsidRPr="004B3BFE" w:rsidRDefault="001774DE" w:rsidP="001774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74DE">
              <w:rPr>
                <w:rFonts w:ascii="Times New Roman" w:eastAsia="Times New Roman" w:hAnsi="Times New Roman"/>
                <w:sz w:val="20"/>
                <w:szCs w:val="20"/>
              </w:rPr>
              <w:t>Получатель: Зотова Евгения Ивановна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26A41" w14:textId="77777777" w:rsidR="00CD5431" w:rsidRPr="005A5FDE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D5431" w:rsidRPr="00BC011D" w14:paraId="24F7B28B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CEA2A" w14:textId="77777777" w:rsidR="005358D2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787D0034" w14:textId="77777777" w:rsidR="005358D2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  <w:bookmarkStart w:id="0" w:name="_GoBack"/>
            <w:bookmarkEnd w:id="0"/>
          </w:p>
          <w:p w14:paraId="4488E872" w14:textId="76F0370E" w:rsidR="00CD5431" w:rsidRPr="004B3BFE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358D2">
              <w:rPr>
                <w:rFonts w:ascii="Times New Roman" w:eastAsia="Times New Roman" w:hAnsi="Times New Roman"/>
                <w:noProof/>
                <w:sz w:val="20"/>
                <w:szCs w:val="20"/>
              </w:rPr>
              <w:t>______________________  В.В. Курносова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A238C" w14:textId="77777777" w:rsidR="00CD5431" w:rsidRPr="00BC011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5E428C4C" w14:textId="77777777" w:rsidR="00CD5431" w:rsidRPr="00BC011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3A0D22AA" w14:textId="77777777" w:rsidR="00CD5431" w:rsidRPr="00F567A9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14:paraId="4D894FB8" w14:textId="77777777" w:rsidR="00CD5431" w:rsidRPr="00CD5431" w:rsidRDefault="00CD5431" w:rsidP="00CD5431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sectPr w:rsidR="00CD5431" w:rsidRPr="00CD5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BD1"/>
    <w:rsid w:val="001164F3"/>
    <w:rsid w:val="001774DE"/>
    <w:rsid w:val="001E1BAA"/>
    <w:rsid w:val="00306BD1"/>
    <w:rsid w:val="0047122A"/>
    <w:rsid w:val="005358D2"/>
    <w:rsid w:val="00650195"/>
    <w:rsid w:val="00AA06D4"/>
    <w:rsid w:val="00CD5431"/>
    <w:rsid w:val="00D02DA5"/>
    <w:rsid w:val="00F6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D4F9"/>
  <w15:docId w15:val="{59679C19-A207-4226-8B62-CD635091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06BD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306BD1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Курносова</dc:creator>
  <cp:keywords/>
  <dc:description/>
  <cp:lastModifiedBy>Артем</cp:lastModifiedBy>
  <cp:revision>2</cp:revision>
  <dcterms:created xsi:type="dcterms:W3CDTF">2026-09-18T13:14:00Z</dcterms:created>
  <dcterms:modified xsi:type="dcterms:W3CDTF">2026-09-18T13:14:00Z</dcterms:modified>
</cp:coreProperties>
</file>