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F95B3A">
      <w:pPr>
        <w:pStyle w:val="182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7A2DB3A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65324E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EBB942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</w:r>
      <w:r>
        <w:rPr>
          <w:b/>
          <w:bCs/>
          <w:color w:val="000000"/>
          <w:sz w:val="24"/>
          <w:szCs w:val="24"/>
          <w:lang w:eastAsia="ru-RU"/>
        </w:rPr>
        <w:t>                                     «___» _________ 20__ года</w:t>
      </w:r>
    </w:p>
    <w:p w14:paraId="3C04140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b/>
          <w:color w:val="000000"/>
          <w:sz w:val="24"/>
          <w:szCs w:val="24"/>
          <w:shd w:val="clear" w:color="auto" w:fill="FFFFFF"/>
          <w:lang w:eastAsia="ru-RU"/>
        </w:rPr>
      </w:pPr>
    </w:p>
    <w:p w14:paraId="1BCFD61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 xml:space="preserve"> Долгоруков Вадим Валерьевич, 06.01.1961 г. рождения, место рождения: г. Магнитогорск, Челябинской области; страховой номер индивидуального лицевого счета застрахованного лица в системе обязательного пенсионного страхования: 025-246-343 26; ИНН 742300522609, зарегистрированной по адресу – 456776, обл. Челябинская, г. Снежинск, ул. Академика Забабахина, д. 28, кв. 6.</w:t>
      </w:r>
      <w:r>
        <w:rPr>
          <w:rFonts w:hint="default"/>
          <w:color w:val="000000"/>
          <w:sz w:val="24"/>
          <w:szCs w:val="24"/>
          <w:shd w:val="clear" w:color="auto" w:fill="FFFFFF"/>
          <w:lang w:val="en-US" w:eastAsia="ru-RU"/>
        </w:rPr>
        <w:t>, в лице финансового управляющего Богомоловой Юлии Евгеньевны,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действующей на основании решения 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Арбитражного суда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Челябинской области от 22 сентября 2025 г по делу № А76-27284/2025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>
        <w:rPr>
          <w:bCs/>
          <w:color w:val="000000"/>
          <w:sz w:val="24"/>
          <w:szCs w:val="24"/>
          <w:lang w:eastAsia="ru-RU"/>
        </w:rPr>
        <w:t xml:space="preserve"> именуемый в дальнейшем «Продавец», с одной стороны, и</w:t>
      </w:r>
      <w:r>
        <w:rPr>
          <w:bCs/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0F555CE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8DA630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4D171F6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B1D5E6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00BC86E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5B8FA60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30E051A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28A9381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ED92AE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6C4F153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0EDB53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2A4E283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136AB8E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rFonts w:hint="default"/>
          <w:color w:val="000000"/>
          <w:sz w:val="24"/>
          <w:szCs w:val="24"/>
          <w:shd w:val="clear" w:color="auto" w:fill="FFFFFF"/>
          <w:lang w:val="en-US" w:eastAsia="ru-RU"/>
        </w:rPr>
      </w:pPr>
      <w:r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 xml:space="preserve">  Долгоруков Вадим Валерьевич</w:t>
      </w:r>
      <w:r>
        <w:rPr>
          <w:color w:val="000000"/>
          <w:sz w:val="24"/>
          <w:szCs w:val="24"/>
          <w:lang w:eastAsia="ru-RU"/>
        </w:rPr>
        <w:t>, Номер счета:40817810</w:t>
      </w:r>
      <w:r>
        <w:rPr>
          <w:rFonts w:hint="default"/>
          <w:color w:val="000000"/>
          <w:sz w:val="24"/>
          <w:szCs w:val="24"/>
          <w:lang w:val="en-US" w:eastAsia="ru-RU"/>
        </w:rPr>
        <w:t xml:space="preserve">050221157778 </w:t>
      </w:r>
      <w:r>
        <w:rPr>
          <w:color w:val="000000"/>
          <w:sz w:val="24"/>
          <w:szCs w:val="24"/>
          <w:lang w:eastAsia="ru-RU"/>
        </w:rPr>
        <w:t>ФИЛИАЛ</w:t>
      </w:r>
      <w:r>
        <w:rPr>
          <w:rFonts w:hint="default"/>
          <w:color w:val="000000"/>
          <w:sz w:val="24"/>
          <w:szCs w:val="24"/>
          <w:lang w:val="en-US" w:eastAsia="ru-RU"/>
        </w:rPr>
        <w:t xml:space="preserve"> ЦЕНТРАЛЬНЫЙ ПАО СОВКОМБАНК</w:t>
      </w:r>
      <w:r>
        <w:rPr>
          <w:color w:val="000000"/>
          <w:sz w:val="24"/>
          <w:szCs w:val="24"/>
          <w:lang w:eastAsia="ru-RU"/>
        </w:rPr>
        <w:t xml:space="preserve"> Корр. счет: 30101810150040000763</w:t>
      </w:r>
      <w:r>
        <w:rPr>
          <w:rFonts w:hint="default"/>
          <w:color w:val="000000"/>
          <w:sz w:val="24"/>
          <w:szCs w:val="24"/>
          <w:lang w:val="en-US" w:eastAsia="ru-RU"/>
        </w:rPr>
        <w:t>, БИК 045004763 ИНН 4401116480</w:t>
      </w:r>
    </w:p>
    <w:p w14:paraId="2AA03A6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color w:val="000000"/>
          <w:sz w:val="24"/>
          <w:szCs w:val="24"/>
          <w:shd w:val="clear" w:color="auto" w:fill="FFFFFF"/>
          <w:lang w:eastAsia="ru-RU"/>
        </w:rPr>
      </w:pPr>
    </w:p>
    <w:p w14:paraId="30289EA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215A934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AD0FEA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2EC55FA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3.2. Акт приема-передачи подписывается Сторонами в течение 10 (Десяти) рабочих дней с момента оплаты имущества Покупателем. </w:t>
      </w:r>
    </w:p>
    <w:p w14:paraId="64F3322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0D6F91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3220120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  <w:r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135F478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494771A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54E0510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C90BA2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174250B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6207C6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0751BDD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65ED621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5ED9A70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5EEAD0F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15EE6B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60C5347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</w:p>
    <w:p w14:paraId="087BD37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Style w:val="12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69F9CD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16C423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135047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14:paraId="66C4B9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AD2E70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Долгоруков Вадим Валерьевич, 06.01.1961 г. рождения, место рождения: г. Магнитогорск, Челябинской области; страховой номер индивидуального лицевого счета застрахованного лица в системе обязательного пенсионного страхования: 025-246-343 26; ИНН 742300522609, зарегистрированной по адресу – 456776, обл. Челябинская, г. Снежинск, ул. Академика Забабахина, д. 28, кв. 6</w:t>
            </w:r>
          </w:p>
          <w:p w14:paraId="6B78835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0F28EC1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>
              <w:t xml:space="preserve"> </w:t>
            </w:r>
          </w:p>
          <w:p w14:paraId="6B1EDD4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540"/>
              <w:jc w:val="both"/>
              <w:rPr>
                <w:rFonts w:hint="default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Долгоруков Вадим Валерьевич</w:t>
            </w:r>
            <w:r>
              <w:rPr>
                <w:color w:val="000000"/>
                <w:sz w:val="24"/>
                <w:szCs w:val="24"/>
                <w:lang w:eastAsia="ru-RU"/>
              </w:rPr>
              <w:t>, Номер счета:40817810</w:t>
            </w:r>
            <w:r>
              <w:rPr>
                <w:rFonts w:hint="default"/>
                <w:color w:val="000000"/>
                <w:sz w:val="24"/>
                <w:szCs w:val="24"/>
                <w:lang w:val="en-US" w:eastAsia="ru-RU"/>
              </w:rPr>
              <w:t xml:space="preserve">050221157778 </w:t>
            </w:r>
            <w:r>
              <w:rPr>
                <w:color w:val="000000"/>
                <w:sz w:val="24"/>
                <w:szCs w:val="24"/>
                <w:lang w:eastAsia="ru-RU"/>
              </w:rPr>
              <w:t>ФИЛИАЛ</w:t>
            </w:r>
            <w:r>
              <w:rPr>
                <w:rFonts w:hint="default"/>
                <w:color w:val="000000"/>
                <w:sz w:val="24"/>
                <w:szCs w:val="24"/>
                <w:lang w:val="en-US" w:eastAsia="ru-RU"/>
              </w:rPr>
              <w:t xml:space="preserve"> ЦЕНТРАЛЬНЫЙ ПАО СОВКОМБАНК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Корр. счет: 30101810150040000763</w:t>
            </w:r>
            <w:r>
              <w:rPr>
                <w:rFonts w:hint="default"/>
                <w:color w:val="000000"/>
                <w:sz w:val="24"/>
                <w:szCs w:val="24"/>
                <w:lang w:val="en-US" w:eastAsia="ru-RU"/>
              </w:rPr>
              <w:t>, БИК 045004763 ИНН 4401116480</w:t>
            </w:r>
          </w:p>
          <w:p w14:paraId="16F80CB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44A705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01C8E2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404ECC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6BFC5E2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4BB5633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______________________  Ю.Е. Богомолова</w:t>
            </w:r>
          </w:p>
          <w:p w14:paraId="08AC663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8D9092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1941864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1297D66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6608A25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744865D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878474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4FECA4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0DA3DA1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61F38B2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572F858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>«___» ______ 20___ г.</w:t>
      </w:r>
    </w:p>
    <w:p w14:paraId="55237F9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4DE37A8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sz w:val="24"/>
          <w:szCs w:val="24"/>
          <w:lang w:eastAsia="ru-RU"/>
        </w:rPr>
      </w:pP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 xml:space="preserve"> Долгоруков Вадим Валерьевич, 06.01.1961 г. рождения, место рождения: г. Магнитогорск, Челябинской области; страховой номер индивидуального лицевого счета застрахованного лица в системе обязательного пенсионного страхования: 025-246-343 26; ИНН 742300522609, зарегистрированной по адресу – 456776, обл. Челябинская, г. Снежинск, ул. Академика Забабахина, д. 28, кв. 6.</w:t>
      </w:r>
      <w:r>
        <w:rPr>
          <w:rFonts w:hint="default"/>
          <w:color w:val="000000"/>
          <w:sz w:val="24"/>
          <w:szCs w:val="24"/>
          <w:shd w:val="clear" w:color="auto" w:fill="FFFFFF"/>
          <w:lang w:val="en-US" w:eastAsia="ru-RU"/>
        </w:rPr>
        <w:t>, в лице финансового управляющего Богомоловой Юлии Евгеньевны,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действующей на основании решения 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Арбитражного суда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Челябинской области от 22 сентября 2025 г по делу № А76-27284/2025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>
        <w:rPr>
          <w:bCs/>
          <w:color w:val="000000"/>
          <w:sz w:val="24"/>
          <w:szCs w:val="24"/>
          <w:lang w:eastAsia="ru-RU"/>
        </w:rPr>
        <w:t xml:space="preserve"> именуемый в дальнейшем «Продавец», с одной стороны, и</w:t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2ADFAA3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6191C36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3002A5A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7098EF7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3626E01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0C6F15E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1CA78F4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Style w:val="12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287506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CA1754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91BBED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14:paraId="22C1F2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211EDE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Долгоруков Вадим Валерьевич, 06.01.1961 г. рождения, место рождения: г. Магнитогорск, Челябинской области; страховой номер индивидуального лицевого счета застрахованного лица в системе обязательного пенсионного страхования: 025-246-343 26; ИНН 742300522609, зарегистрированной по адресу – 456776, обл. Челябинская, г. Снежинск, ул. Академика Забабахина, д. 28, кв. 6</w:t>
            </w:r>
          </w:p>
          <w:p w14:paraId="220F9FA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153C30E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>
              <w:t xml:space="preserve"> </w:t>
            </w:r>
          </w:p>
          <w:p w14:paraId="08AE7BD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540"/>
              <w:jc w:val="both"/>
              <w:rPr>
                <w:rFonts w:hint="default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</w:pPr>
            <w:bookmarkStart w:id="0" w:name="_GoBack"/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Долгоруков Вадим Валерьевич</w:t>
            </w:r>
            <w:r>
              <w:rPr>
                <w:color w:val="000000"/>
                <w:sz w:val="24"/>
                <w:szCs w:val="24"/>
                <w:lang w:eastAsia="ru-RU"/>
              </w:rPr>
              <w:t>, Номер счета:40817810</w:t>
            </w:r>
            <w:r>
              <w:rPr>
                <w:rFonts w:hint="default"/>
                <w:color w:val="000000"/>
                <w:sz w:val="24"/>
                <w:szCs w:val="24"/>
                <w:lang w:val="en-US" w:eastAsia="ru-RU"/>
              </w:rPr>
              <w:t xml:space="preserve">050221157778 </w:t>
            </w:r>
            <w:r>
              <w:rPr>
                <w:color w:val="000000"/>
                <w:sz w:val="24"/>
                <w:szCs w:val="24"/>
                <w:lang w:eastAsia="ru-RU"/>
              </w:rPr>
              <w:t>ФИЛИАЛ</w:t>
            </w:r>
            <w:r>
              <w:rPr>
                <w:rFonts w:hint="default"/>
                <w:color w:val="000000"/>
                <w:sz w:val="24"/>
                <w:szCs w:val="24"/>
                <w:lang w:val="en-US" w:eastAsia="ru-RU"/>
              </w:rPr>
              <w:t xml:space="preserve"> ЦЕНТРАЛЬНЫЙ ПАО СОВКОМБАНК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Корр. счет: 30101810150040000763</w:t>
            </w:r>
            <w:r>
              <w:rPr>
                <w:rFonts w:hint="default"/>
                <w:color w:val="000000"/>
                <w:sz w:val="24"/>
                <w:szCs w:val="24"/>
                <w:lang w:val="en-US" w:eastAsia="ru-RU"/>
              </w:rPr>
              <w:t>, БИК 045004763 ИНН 4401116480</w:t>
            </w:r>
          </w:p>
          <w:bookmarkEnd w:id="0"/>
          <w:p w14:paraId="3E90ACA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36B344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609942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58E1AE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7AA6F2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2077DCB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______________________  Ю.Е. Богомолова</w:t>
            </w:r>
          </w:p>
          <w:p w14:paraId="315B9B1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258D0A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4449DC6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0807FEF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5CD2B3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AFF9C8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B24755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</w:p>
    <w:sectPr>
      <w:type w:val="continuous"/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846"/>
    <w:rsid w:val="0002629B"/>
    <w:rsid w:val="00033E0C"/>
    <w:rsid w:val="00045504"/>
    <w:rsid w:val="000A296F"/>
    <w:rsid w:val="000B42A0"/>
    <w:rsid w:val="000D1534"/>
    <w:rsid w:val="0014699A"/>
    <w:rsid w:val="001529EF"/>
    <w:rsid w:val="00163E81"/>
    <w:rsid w:val="00192D55"/>
    <w:rsid w:val="0019466E"/>
    <w:rsid w:val="0019620A"/>
    <w:rsid w:val="001A71F0"/>
    <w:rsid w:val="001A7A10"/>
    <w:rsid w:val="0020354D"/>
    <w:rsid w:val="00216512"/>
    <w:rsid w:val="00283A2A"/>
    <w:rsid w:val="00293F21"/>
    <w:rsid w:val="0035654C"/>
    <w:rsid w:val="003628B2"/>
    <w:rsid w:val="003675CB"/>
    <w:rsid w:val="00377C33"/>
    <w:rsid w:val="003E11B1"/>
    <w:rsid w:val="00454F82"/>
    <w:rsid w:val="00480D24"/>
    <w:rsid w:val="00485E91"/>
    <w:rsid w:val="004A2572"/>
    <w:rsid w:val="00522BD3"/>
    <w:rsid w:val="00553D79"/>
    <w:rsid w:val="005738E7"/>
    <w:rsid w:val="00584F6E"/>
    <w:rsid w:val="00586A2B"/>
    <w:rsid w:val="005C2A07"/>
    <w:rsid w:val="006144F9"/>
    <w:rsid w:val="00621E85"/>
    <w:rsid w:val="0062290E"/>
    <w:rsid w:val="00623645"/>
    <w:rsid w:val="006B41A9"/>
    <w:rsid w:val="006C2431"/>
    <w:rsid w:val="006E0888"/>
    <w:rsid w:val="006E3272"/>
    <w:rsid w:val="006F6A5D"/>
    <w:rsid w:val="006F6D62"/>
    <w:rsid w:val="00702ADB"/>
    <w:rsid w:val="0072229F"/>
    <w:rsid w:val="00730728"/>
    <w:rsid w:val="00734857"/>
    <w:rsid w:val="007441D1"/>
    <w:rsid w:val="00783BE1"/>
    <w:rsid w:val="007C366A"/>
    <w:rsid w:val="007C68EE"/>
    <w:rsid w:val="00803B27"/>
    <w:rsid w:val="008075F2"/>
    <w:rsid w:val="008076B2"/>
    <w:rsid w:val="008107D0"/>
    <w:rsid w:val="00813D2D"/>
    <w:rsid w:val="00885401"/>
    <w:rsid w:val="00886659"/>
    <w:rsid w:val="008B1FFF"/>
    <w:rsid w:val="008E3919"/>
    <w:rsid w:val="008F17C6"/>
    <w:rsid w:val="008F1D1C"/>
    <w:rsid w:val="008F2926"/>
    <w:rsid w:val="00904FF6"/>
    <w:rsid w:val="00920D1A"/>
    <w:rsid w:val="009216F5"/>
    <w:rsid w:val="00945A03"/>
    <w:rsid w:val="0095672C"/>
    <w:rsid w:val="00976896"/>
    <w:rsid w:val="009B1189"/>
    <w:rsid w:val="009C5A67"/>
    <w:rsid w:val="009F498D"/>
    <w:rsid w:val="00A316D7"/>
    <w:rsid w:val="00A45469"/>
    <w:rsid w:val="00AD5720"/>
    <w:rsid w:val="00AD78C5"/>
    <w:rsid w:val="00B00EA6"/>
    <w:rsid w:val="00B01009"/>
    <w:rsid w:val="00B1114D"/>
    <w:rsid w:val="00B372A9"/>
    <w:rsid w:val="00B91128"/>
    <w:rsid w:val="00BA7AEF"/>
    <w:rsid w:val="00C039D1"/>
    <w:rsid w:val="00C22933"/>
    <w:rsid w:val="00C271A0"/>
    <w:rsid w:val="00C4056C"/>
    <w:rsid w:val="00C53923"/>
    <w:rsid w:val="00C66A35"/>
    <w:rsid w:val="00C7334C"/>
    <w:rsid w:val="00C83846"/>
    <w:rsid w:val="00C8495E"/>
    <w:rsid w:val="00C94C68"/>
    <w:rsid w:val="00C96355"/>
    <w:rsid w:val="00CA3899"/>
    <w:rsid w:val="00CC7A0A"/>
    <w:rsid w:val="00CF7591"/>
    <w:rsid w:val="00D74EA9"/>
    <w:rsid w:val="00D95F20"/>
    <w:rsid w:val="00DC029B"/>
    <w:rsid w:val="00E135D6"/>
    <w:rsid w:val="00E27B8E"/>
    <w:rsid w:val="00E5402E"/>
    <w:rsid w:val="00E62117"/>
    <w:rsid w:val="00E71BD7"/>
    <w:rsid w:val="00E75AC6"/>
    <w:rsid w:val="00E96483"/>
    <w:rsid w:val="00EA17D8"/>
    <w:rsid w:val="00ED309B"/>
    <w:rsid w:val="00EF2A56"/>
    <w:rsid w:val="00F27FC7"/>
    <w:rsid w:val="00F40BCB"/>
    <w:rsid w:val="00F913FE"/>
    <w:rsid w:val="00FC0CB4"/>
    <w:rsid w:val="00FF34F3"/>
    <w:rsid w:val="1FD771CD"/>
    <w:rsid w:val="218572DF"/>
    <w:rsid w:val="50E108C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uiPriority="39" w:semiHidden="0" w:name="toc 3"/>
    <w:lsdException w:qFormat="1" w:uiPriority="39" w:semiHidden="0" w:name="toc 4"/>
    <w:lsdException w:qFormat="1" w:uiPriority="39" w:semiHidden="0" w:name="toc 5"/>
    <w:lsdException w:uiPriority="39" w:semiHidden="0" w:name="toc 6"/>
    <w:lsdException w:uiPriority="39" w:semiHidden="0" w:name="toc 7"/>
    <w:lsdException w:qFormat="1" w:uiPriority="39" w:semiHidden="0" w:name="toc 8"/>
    <w:lsdException w:uiPriority="39" w:semiHidden="0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ascii="Times New Roman" w:hAnsi="Times New Roman" w:eastAsia="Times New Roman" w:cs="Times New Roman"/>
      <w:sz w:val="20"/>
      <w:szCs w:val="20"/>
      <w:lang w:val="ru-RU" w:eastAsia="ar-SA" w:bidi="ar-SA"/>
    </w:rPr>
  </w:style>
  <w:style w:type="paragraph" w:styleId="2">
    <w:name w:val="heading 1"/>
    <w:basedOn w:val="1"/>
    <w:next w:val="1"/>
    <w:link w:val="34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1"/>
    <w:link w:val="35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36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37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38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39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40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1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42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otnote reference"/>
    <w:basedOn w:val="11"/>
    <w:unhideWhenUsed/>
    <w:qFormat/>
    <w:uiPriority w:val="99"/>
    <w:rPr>
      <w:vertAlign w:val="superscript"/>
    </w:rPr>
  </w:style>
  <w:style w:type="character" w:styleId="14">
    <w:name w:val="endnote reference"/>
    <w:basedOn w:val="11"/>
    <w:semiHidden/>
    <w:unhideWhenUsed/>
    <w:qFormat/>
    <w:uiPriority w:val="99"/>
    <w:rPr>
      <w:vertAlign w:val="superscript"/>
    </w:rPr>
  </w:style>
  <w:style w:type="character" w:styleId="15">
    <w:name w:val="Hyperlink"/>
    <w:basedOn w:val="11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6">
    <w:name w:val="endnote text"/>
    <w:basedOn w:val="1"/>
    <w:link w:val="179"/>
    <w:semiHidden/>
    <w:unhideWhenUsed/>
    <w:qFormat/>
    <w:uiPriority w:val="99"/>
  </w:style>
  <w:style w:type="paragraph" w:styleId="17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8">
    <w:name w:val="footnote text"/>
    <w:basedOn w:val="1"/>
    <w:link w:val="178"/>
    <w:semiHidden/>
    <w:unhideWhenUsed/>
    <w:uiPriority w:val="99"/>
    <w:pPr>
      <w:spacing w:after="40"/>
    </w:pPr>
    <w:rPr>
      <w:sz w:val="18"/>
    </w:rPr>
  </w:style>
  <w:style w:type="paragraph" w:styleId="19">
    <w:name w:val="toc 8"/>
    <w:basedOn w:val="1"/>
    <w:next w:val="1"/>
    <w:unhideWhenUsed/>
    <w:qFormat/>
    <w:uiPriority w:val="39"/>
    <w:pPr>
      <w:spacing w:after="57"/>
      <w:ind w:left="1984"/>
    </w:pPr>
  </w:style>
  <w:style w:type="paragraph" w:styleId="20">
    <w:name w:val="header"/>
    <w:basedOn w:val="1"/>
    <w:link w:val="50"/>
    <w:unhideWhenUsed/>
    <w:qFormat/>
    <w:uiPriority w:val="99"/>
    <w:pPr>
      <w:tabs>
        <w:tab w:val="center" w:pos="7143"/>
        <w:tab w:val="right" w:pos="14287"/>
      </w:tabs>
    </w:pPr>
  </w:style>
  <w:style w:type="paragraph" w:styleId="21">
    <w:name w:val="toc 9"/>
    <w:basedOn w:val="1"/>
    <w:next w:val="1"/>
    <w:unhideWhenUsed/>
    <w:uiPriority w:val="39"/>
    <w:pPr>
      <w:spacing w:after="57"/>
      <w:ind w:left="2268"/>
    </w:pPr>
  </w:style>
  <w:style w:type="paragraph" w:styleId="22">
    <w:name w:val="toc 7"/>
    <w:basedOn w:val="1"/>
    <w:next w:val="1"/>
    <w:unhideWhenUsed/>
    <w:uiPriority w:val="39"/>
    <w:pPr>
      <w:spacing w:after="57"/>
      <w:ind w:left="1701"/>
    </w:pPr>
  </w:style>
  <w:style w:type="paragraph" w:styleId="23">
    <w:name w:val="toc 1"/>
    <w:basedOn w:val="1"/>
    <w:next w:val="1"/>
    <w:unhideWhenUsed/>
    <w:qFormat/>
    <w:uiPriority w:val="39"/>
    <w:pPr>
      <w:spacing w:after="57"/>
    </w:pPr>
  </w:style>
  <w:style w:type="paragraph" w:styleId="24">
    <w:name w:val="toc 6"/>
    <w:basedOn w:val="1"/>
    <w:next w:val="1"/>
    <w:unhideWhenUsed/>
    <w:uiPriority w:val="39"/>
    <w:pPr>
      <w:spacing w:after="57"/>
      <w:ind w:left="1417"/>
    </w:pPr>
  </w:style>
  <w:style w:type="paragraph" w:styleId="25">
    <w:name w:val="toc 3"/>
    <w:basedOn w:val="1"/>
    <w:next w:val="1"/>
    <w:unhideWhenUsed/>
    <w:uiPriority w:val="39"/>
    <w:pPr>
      <w:spacing w:after="57"/>
      <w:ind w:left="567"/>
    </w:pPr>
  </w:style>
  <w:style w:type="paragraph" w:styleId="26">
    <w:name w:val="toc 2"/>
    <w:basedOn w:val="1"/>
    <w:next w:val="1"/>
    <w:unhideWhenUsed/>
    <w:qFormat/>
    <w:uiPriority w:val="39"/>
    <w:pPr>
      <w:spacing w:after="57"/>
      <w:ind w:left="283"/>
    </w:pPr>
  </w:style>
  <w:style w:type="paragraph" w:styleId="27">
    <w:name w:val="toc 4"/>
    <w:basedOn w:val="1"/>
    <w:next w:val="1"/>
    <w:unhideWhenUsed/>
    <w:qFormat/>
    <w:uiPriority w:val="39"/>
    <w:pPr>
      <w:spacing w:after="57"/>
      <w:ind w:left="850"/>
    </w:pPr>
  </w:style>
  <w:style w:type="paragraph" w:styleId="28">
    <w:name w:val="toc 5"/>
    <w:basedOn w:val="1"/>
    <w:next w:val="1"/>
    <w:unhideWhenUsed/>
    <w:qFormat/>
    <w:uiPriority w:val="39"/>
    <w:pPr>
      <w:spacing w:after="57"/>
      <w:ind w:left="1134"/>
    </w:pPr>
  </w:style>
  <w:style w:type="paragraph" w:styleId="29">
    <w:name w:val="Title"/>
    <w:basedOn w:val="1"/>
    <w:next w:val="1"/>
    <w:link w:val="44"/>
    <w:qFormat/>
    <w:uiPriority w:val="10"/>
    <w:pPr>
      <w:spacing w:before="300" w:after="200"/>
      <w:contextualSpacing/>
    </w:pPr>
    <w:rPr>
      <w:sz w:val="48"/>
      <w:szCs w:val="48"/>
    </w:rPr>
  </w:style>
  <w:style w:type="paragraph" w:styleId="30">
    <w:name w:val="footer"/>
    <w:basedOn w:val="1"/>
    <w:link w:val="52"/>
    <w:unhideWhenUsed/>
    <w:qFormat/>
    <w:uiPriority w:val="99"/>
    <w:pPr>
      <w:tabs>
        <w:tab w:val="center" w:pos="7143"/>
        <w:tab w:val="right" w:pos="14287"/>
      </w:tabs>
    </w:pPr>
  </w:style>
  <w:style w:type="paragraph" w:styleId="31">
    <w:name w:val="Normal (Web)"/>
    <w:basedOn w:val="1"/>
    <w:semiHidden/>
    <w:unhideWhenUsed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32">
    <w:name w:val="Subtitle"/>
    <w:basedOn w:val="1"/>
    <w:next w:val="1"/>
    <w:link w:val="45"/>
    <w:qFormat/>
    <w:uiPriority w:val="11"/>
    <w:pPr>
      <w:spacing w:before="200" w:after="200"/>
    </w:pPr>
    <w:rPr>
      <w:sz w:val="24"/>
      <w:szCs w:val="24"/>
    </w:rPr>
  </w:style>
  <w:style w:type="table" w:styleId="33">
    <w:name w:val="Table Grid"/>
    <w:basedOn w:val="12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34">
    <w:name w:val="Заголовок 1 Знак"/>
    <w:basedOn w:val="11"/>
    <w:link w:val="2"/>
    <w:uiPriority w:val="9"/>
    <w:rPr>
      <w:rFonts w:ascii="Arial" w:hAnsi="Arial" w:eastAsia="Arial" w:cs="Arial"/>
      <w:sz w:val="40"/>
      <w:szCs w:val="40"/>
    </w:rPr>
  </w:style>
  <w:style w:type="character" w:customStyle="1" w:styleId="35">
    <w:name w:val="Заголовок 2 Знак"/>
    <w:basedOn w:val="11"/>
    <w:link w:val="3"/>
    <w:uiPriority w:val="9"/>
    <w:rPr>
      <w:rFonts w:ascii="Arial" w:hAnsi="Arial" w:eastAsia="Arial" w:cs="Arial"/>
      <w:sz w:val="34"/>
    </w:rPr>
  </w:style>
  <w:style w:type="character" w:customStyle="1" w:styleId="36">
    <w:name w:val="Заголовок 3 Знак"/>
    <w:basedOn w:val="11"/>
    <w:link w:val="4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37">
    <w:name w:val="Заголовок 4 Знак"/>
    <w:basedOn w:val="11"/>
    <w:link w:val="5"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38">
    <w:name w:val="Заголовок 5 Знак"/>
    <w:basedOn w:val="11"/>
    <w:link w:val="6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39">
    <w:name w:val="Заголовок 6 Знак"/>
    <w:basedOn w:val="11"/>
    <w:link w:val="7"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0">
    <w:name w:val="Заголовок 7 Знак"/>
    <w:basedOn w:val="11"/>
    <w:link w:val="8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1">
    <w:name w:val="Заголовок 8 Знак"/>
    <w:basedOn w:val="11"/>
    <w:link w:val="9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2">
    <w:name w:val="Заголовок 9 Знак"/>
    <w:basedOn w:val="11"/>
    <w:link w:val="10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43">
    <w:name w:val="No Spacing"/>
    <w:qFormat/>
    <w:uiPriority w:val="1"/>
    <w:rPr>
      <w:rFonts w:ascii="Calibri" w:hAnsi="Calibri" w:eastAsia="Calibri" w:cs="Times New Roman"/>
      <w:sz w:val="22"/>
      <w:szCs w:val="22"/>
      <w:lang w:val="ru-RU" w:eastAsia="ru-RU" w:bidi="ar-SA"/>
    </w:rPr>
  </w:style>
  <w:style w:type="character" w:customStyle="1" w:styleId="44">
    <w:name w:val="Название Знак"/>
    <w:basedOn w:val="11"/>
    <w:link w:val="29"/>
    <w:qFormat/>
    <w:uiPriority w:val="10"/>
    <w:rPr>
      <w:sz w:val="48"/>
      <w:szCs w:val="48"/>
    </w:rPr>
  </w:style>
  <w:style w:type="character" w:customStyle="1" w:styleId="45">
    <w:name w:val="Подзаголовок Знак"/>
    <w:basedOn w:val="11"/>
    <w:link w:val="32"/>
    <w:qFormat/>
    <w:uiPriority w:val="11"/>
    <w:rPr>
      <w:sz w:val="24"/>
      <w:szCs w:val="24"/>
    </w:rPr>
  </w:style>
  <w:style w:type="paragraph" w:styleId="46">
    <w:name w:val="Quote"/>
    <w:basedOn w:val="1"/>
    <w:next w:val="1"/>
    <w:link w:val="47"/>
    <w:qFormat/>
    <w:uiPriority w:val="29"/>
    <w:pPr>
      <w:ind w:left="720" w:right="720"/>
    </w:pPr>
    <w:rPr>
      <w:i/>
    </w:rPr>
  </w:style>
  <w:style w:type="character" w:customStyle="1" w:styleId="47">
    <w:name w:val="Цитата 2 Знак"/>
    <w:link w:val="46"/>
    <w:qFormat/>
    <w:uiPriority w:val="29"/>
    <w:rPr>
      <w:i/>
    </w:rPr>
  </w:style>
  <w:style w:type="paragraph" w:styleId="48">
    <w:name w:val="Intense Quote"/>
    <w:basedOn w:val="1"/>
    <w:next w:val="1"/>
    <w:link w:val="49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F2F2F2" w:fill="F2F2F2"/>
      <w:ind w:left="720" w:right="720"/>
    </w:pPr>
    <w:rPr>
      <w:i/>
    </w:rPr>
  </w:style>
  <w:style w:type="character" w:customStyle="1" w:styleId="49">
    <w:name w:val="Выделенная цитата Знак"/>
    <w:link w:val="48"/>
    <w:qFormat/>
    <w:uiPriority w:val="30"/>
    <w:rPr>
      <w:i/>
    </w:rPr>
  </w:style>
  <w:style w:type="character" w:customStyle="1" w:styleId="50">
    <w:name w:val="Верхний колонтитул Знак"/>
    <w:basedOn w:val="11"/>
    <w:link w:val="20"/>
    <w:qFormat/>
    <w:uiPriority w:val="99"/>
  </w:style>
  <w:style w:type="character" w:customStyle="1" w:styleId="51">
    <w:name w:val="Footer Char"/>
    <w:basedOn w:val="11"/>
    <w:qFormat/>
    <w:uiPriority w:val="99"/>
  </w:style>
  <w:style w:type="character" w:customStyle="1" w:styleId="52">
    <w:name w:val="Нижний колонтитул Знак"/>
    <w:link w:val="30"/>
    <w:uiPriority w:val="99"/>
  </w:style>
  <w:style w:type="table" w:customStyle="1" w:styleId="53">
    <w:name w:val="Table Grid Light"/>
    <w:basedOn w:val="12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</w:style>
  <w:style w:type="table" w:customStyle="1" w:styleId="54">
    <w:name w:val="Таблица простая 11"/>
    <w:basedOn w:val="12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FFFFF" w:fill="F1F1F1" w:themeFill="text1" w:themeFillTint="0D"/>
      </w:tcPr>
    </w:tblStylePr>
    <w:tblStylePr w:type="band1Horz">
      <w:tcPr>
        <w:shd w:val="clear" w:color="FFFFFF" w:fill="F1F1F1" w:themeFill="text1" w:themeFillTint="0D"/>
      </w:tcPr>
    </w:tblStylePr>
  </w:style>
  <w:style w:type="table" w:customStyle="1" w:styleId="55">
    <w:name w:val="Таблица простая 21"/>
    <w:basedOn w:val="12"/>
    <w:qFormat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56">
    <w:name w:val="Таблица простая 31"/>
    <w:basedOn w:val="12"/>
    <w:uiPriority w:val="99"/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7">
    <w:name w:val="Таблица простая 41"/>
    <w:basedOn w:val="12"/>
    <w:qFormat/>
    <w:uiPriority w:val="99"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8">
    <w:name w:val="Таблица простая 51"/>
    <w:basedOn w:val="12"/>
    <w:qFormat/>
    <w:uiPriority w:val="99"/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9">
    <w:name w:val="Таблица-сетка 1 светлая1"/>
    <w:basedOn w:val="12"/>
    <w:qFormat/>
    <w:uiPriority w:val="99"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60">
    <w:name w:val="Grid Table 1 Light - Accent 1"/>
    <w:basedOn w:val="12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61">
    <w:name w:val="Grid Table 1 Light - Accent 2"/>
    <w:basedOn w:val="12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62">
    <w:name w:val="Grid Table 1 Light - Accent 3"/>
    <w:basedOn w:val="12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63">
    <w:name w:val="Grid Table 1 Light - Accent 4"/>
    <w:basedOn w:val="12"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64">
    <w:name w:val="Grid Table 1 Light - Accent 5"/>
    <w:basedOn w:val="12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65">
    <w:name w:val="Grid Table 1 Light - Accent 6"/>
    <w:basedOn w:val="12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66">
    <w:name w:val="Таблица-сетка 21"/>
    <w:basedOn w:val="12"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67">
    <w:name w:val="Grid Table 2 - Accent 1"/>
    <w:basedOn w:val="12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</w:style>
  <w:style w:type="table" w:customStyle="1" w:styleId="68">
    <w:name w:val="Grid Table 2 - Accent 2"/>
    <w:basedOn w:val="12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69">
    <w:name w:val="Grid Table 2 - Accent 3"/>
    <w:basedOn w:val="12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70">
    <w:name w:val="Grid Table 2 - Accent 4"/>
    <w:basedOn w:val="12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71">
    <w:name w:val="Grid Table 2 - Accent 5"/>
    <w:basedOn w:val="12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72">
    <w:name w:val="Grid Table 2 - Accent 6"/>
    <w:basedOn w:val="12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73">
    <w:name w:val="Таблица-сетка 31"/>
    <w:basedOn w:val="12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74">
    <w:name w:val="Grid Table 3 - Accent 1"/>
    <w:basedOn w:val="12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</w:style>
  <w:style w:type="table" w:customStyle="1" w:styleId="75">
    <w:name w:val="Grid Table 3 - Accent 2"/>
    <w:basedOn w:val="12"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76">
    <w:name w:val="Grid Table 3 - Accent 3"/>
    <w:basedOn w:val="12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77">
    <w:name w:val="Grid Table 3 - Accent 4"/>
    <w:basedOn w:val="12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78">
    <w:name w:val="Grid Table 3 - Accent 5"/>
    <w:basedOn w:val="12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79">
    <w:name w:val="Grid Table 3 - Accent 6"/>
    <w:basedOn w:val="12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80">
    <w:name w:val="Таблица-сетка 41"/>
    <w:basedOn w:val="12"/>
    <w:qFormat/>
    <w:uiPriority w:val="59"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81">
    <w:name w:val="Grid Table 4 - Accent 1"/>
    <w:basedOn w:val="12"/>
    <w:qFormat/>
    <w:uiPriority w:val="5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FFFFFF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CE6F2" w:themeFill="accent1" w:themeFillTint="32"/>
      </w:tcPr>
    </w:tblStylePr>
  </w:style>
  <w:style w:type="table" w:customStyle="1" w:styleId="82">
    <w:name w:val="Grid Table 4 - Accent 2"/>
    <w:basedOn w:val="12"/>
    <w:qFormat/>
    <w:uiPriority w:val="5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FFFFFF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83">
    <w:name w:val="Grid Table 4 - Accent 3"/>
    <w:basedOn w:val="12"/>
    <w:qFormat/>
    <w:uiPriority w:val="5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FFFFFF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84">
    <w:name w:val="Grid Table 4 - Accent 4"/>
    <w:basedOn w:val="12"/>
    <w:uiPriority w:val="5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85">
    <w:name w:val="Grid Table 4 - Accent 5"/>
    <w:basedOn w:val="12"/>
    <w:uiPriority w:val="5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FFFFFF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86">
    <w:name w:val="Grid Table 4 - Accent 6"/>
    <w:basedOn w:val="12"/>
    <w:qFormat/>
    <w:uiPriority w:val="5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FFFFF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87">
    <w:name w:val="Таблица-сетка 5 темная1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band1Vert">
      <w:tcPr>
        <w:shd w:val="clear" w:color="FFFFFF" w:fill="898989" w:themeFill="text1" w:themeFillTint="75"/>
      </w:tcPr>
    </w:tblStylePr>
    <w:tblStylePr w:type="band1Horz">
      <w:tcPr>
        <w:shd w:val="clear" w:color="FFFFFF" w:fill="898989" w:themeFill="text1" w:themeFillTint="75"/>
      </w:tcPr>
    </w:tblStylePr>
  </w:style>
  <w:style w:type="table" w:customStyle="1" w:styleId="88">
    <w:name w:val="Grid Table 5 Dark- Accent 1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band1Vert">
      <w:tcPr>
        <w:shd w:val="clear" w:color="FFFFFF" w:fill="AEC5E0" w:themeFill="accent1" w:themeFillTint="75"/>
      </w:tcPr>
    </w:tblStylePr>
    <w:tblStylePr w:type="band1Horz">
      <w:tcPr>
        <w:shd w:val="clear" w:color="FFFFFF" w:fill="AEC5E0" w:themeFill="accent1" w:themeFillTint="75"/>
      </w:tcPr>
    </w:tblStylePr>
  </w:style>
  <w:style w:type="table" w:customStyle="1" w:styleId="89">
    <w:name w:val="Grid Table 5 Dark - Accent 2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band1Vert">
      <w:tcPr>
        <w:shd w:val="clear" w:color="FFFFFF" w:fill="E2AEAD" w:themeFill="accent2" w:themeFillTint="75"/>
      </w:tcPr>
    </w:tblStylePr>
    <w:tblStylePr w:type="band1Horz">
      <w:tcPr>
        <w:shd w:val="clear" w:color="FFFFFF" w:fill="E2AEAD" w:themeFill="accent2" w:themeFillTint="75"/>
      </w:tcPr>
    </w:tblStylePr>
  </w:style>
  <w:style w:type="table" w:customStyle="1" w:styleId="90">
    <w:name w:val="Grid Table 5 Dark - Accent 3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band1Vert">
      <w:tcPr>
        <w:shd w:val="clear" w:color="FFFFFF" w:fill="D1DFB2" w:themeFill="accent3" w:themeFillTint="75"/>
      </w:tcPr>
    </w:tblStylePr>
    <w:tblStylePr w:type="band1Horz">
      <w:tcPr>
        <w:shd w:val="clear" w:color="FFFFFF" w:fill="D1DFB2" w:themeFill="accent3" w:themeFillTint="75"/>
      </w:tcPr>
    </w:tblStylePr>
  </w:style>
  <w:style w:type="table" w:customStyle="1" w:styleId="91">
    <w:name w:val="Grid Table 5 Dark- Accent 4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band1Vert">
      <w:tcPr>
        <w:shd w:val="clear" w:color="FFFFFF" w:fill="C4B7D4" w:themeFill="accent4" w:themeFillTint="75"/>
      </w:tcPr>
    </w:tblStylePr>
    <w:tblStylePr w:type="band1Horz">
      <w:tcPr>
        <w:shd w:val="clear" w:color="FFFFFF" w:fill="C4B7D4" w:themeFill="accent4" w:themeFillTint="75"/>
      </w:tcPr>
    </w:tblStylePr>
  </w:style>
  <w:style w:type="table" w:customStyle="1" w:styleId="92">
    <w:name w:val="Grid Table 5 Dark - Accent 5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band1Vert">
      <w:tcPr>
        <w:shd w:val="clear" w:color="FFFFFF" w:fill="ACD8E4" w:themeFill="accent5" w:themeFillTint="75"/>
      </w:tcPr>
    </w:tblStylePr>
    <w:tblStylePr w:type="band1Horz">
      <w:tcPr>
        <w:shd w:val="clear" w:color="FFFFFF" w:fill="ACD8E4" w:themeFill="accent5" w:themeFillTint="75"/>
      </w:tcPr>
    </w:tblStylePr>
  </w:style>
  <w:style w:type="table" w:customStyle="1" w:styleId="93">
    <w:name w:val="Grid Table 5 Dark - Accent 6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band1Vert">
      <w:tcPr>
        <w:shd w:val="clear" w:color="FFFFFF" w:fill="FBCEAA" w:themeFill="accent6" w:themeFillTint="75"/>
      </w:tcPr>
    </w:tblStylePr>
    <w:tblStylePr w:type="band1Horz">
      <w:tcPr>
        <w:shd w:val="clear" w:color="FFFFFF" w:fill="FBCEAA" w:themeFill="accent6" w:themeFillTint="75"/>
      </w:tcPr>
    </w:tblStylePr>
  </w:style>
  <w:style w:type="table" w:customStyle="1" w:styleId="94">
    <w:name w:val="Таблица-сетка 6 цветная1"/>
    <w:basedOn w:val="12"/>
    <w:qFormat/>
    <w:uiPriority w:val="99"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95">
    <w:name w:val="Grid Table 6 Colorful - Accent 1"/>
    <w:basedOn w:val="12"/>
    <w:qFormat/>
    <w:uiPriority w:val="99"/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FFFFFF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96">
    <w:name w:val="Grid Table 6 Colorful - Accent 2"/>
    <w:basedOn w:val="12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97">
    <w:name w:val="Grid Table 6 Colorful - Accent 3"/>
    <w:basedOn w:val="12"/>
    <w:qFormat/>
    <w:uiPriority w:val="99"/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FFFFFF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98">
    <w:name w:val="Grid Table 6 Colorful - Accent 4"/>
    <w:basedOn w:val="12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99">
    <w:name w:val="Grid Table 6 Colorful - Accent 5"/>
    <w:basedOn w:val="12"/>
    <w:qFormat/>
    <w:uiPriority w:val="99"/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0">
    <w:name w:val="Grid Table 6 Colorful - Accent 6"/>
    <w:basedOn w:val="12"/>
    <w:qFormat/>
    <w:uiPriority w:val="99"/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FFFFF" w:fill="FDE9D9" w:themeFill="accent6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1">
    <w:name w:val="Таблица-сетка 7 цветная1"/>
    <w:basedOn w:val="12"/>
    <w:qFormat/>
    <w:uiPriority w:val="99"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02">
    <w:name w:val="Grid Table 7 Colorful - Accent 1"/>
    <w:basedOn w:val="12"/>
    <w:qFormat/>
    <w:uiPriority w:val="99"/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FFFFFF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03">
    <w:name w:val="Grid Table 7 Colorful - Accent 2"/>
    <w:basedOn w:val="12"/>
    <w:qFormat/>
    <w:uiPriority w:val="99"/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04">
    <w:name w:val="Grid Table 7 Colorful - Accent 3"/>
    <w:basedOn w:val="12"/>
    <w:qFormat/>
    <w:uiPriority w:val="99"/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FFFFFF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05">
    <w:name w:val="Grid Table 7 Colorful - Accent 4"/>
    <w:basedOn w:val="12"/>
    <w:qFormat/>
    <w:uiPriority w:val="99"/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6">
    <w:name w:val="Grid Table 7 Colorful - Accent 5"/>
    <w:basedOn w:val="12"/>
    <w:qFormat/>
    <w:uiPriority w:val="99"/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8" w:themeColor="accent5" w:themeShade="94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8" w:themeColor="accent5" w:themeShade="94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7">
    <w:name w:val="Grid Table 7 Colorful - Accent 6"/>
    <w:basedOn w:val="12"/>
    <w:qFormat/>
    <w:uiPriority w:val="99"/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05408" w:themeColor="accent6" w:themeShade="94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05408" w:themeColor="accent6" w:themeShade="94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B05408" w:themeColor="accent6" w:themeShade="94"/>
        <w:sz w:val="22"/>
      </w:rPr>
      <w:tcPr>
        <w:shd w:val="clear" w:color="FFFFFF" w:fill="FDE9D9" w:themeFill="accent6" w:themeFillTint="34"/>
      </w:tcPr>
    </w:tblStylePr>
    <w:tblStylePr w:type="band2Horz">
      <w:rPr>
        <w:rFonts w:ascii="Arial" w:hAnsi="Arial"/>
        <w:color w:val="B05408" w:themeColor="accent6" w:themeShade="94"/>
        <w:sz w:val="22"/>
      </w:rPr>
    </w:tblStylePr>
  </w:style>
  <w:style w:type="table" w:customStyle="1" w:styleId="108">
    <w:name w:val="Список-таблица 1 светлая1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BEBEBE" w:themeFill="text1" w:themeFillTint="40"/>
      </w:tcPr>
    </w:tblStylePr>
    <w:tblStylePr w:type="band1Horz">
      <w:tcPr>
        <w:shd w:val="clear" w:color="FFFFFF" w:fill="BEBEBE" w:themeFill="text1" w:themeFillTint="40"/>
      </w:tcPr>
    </w:tblStylePr>
  </w:style>
  <w:style w:type="table" w:customStyle="1" w:styleId="109">
    <w:name w:val="List Table 1 Light - Accent 1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2DFEE" w:themeFill="accent1" w:themeFillTint="40"/>
      </w:tcPr>
    </w:tblStylePr>
    <w:tblStylePr w:type="band1Horz">
      <w:tcPr>
        <w:shd w:val="clear" w:color="FFFFFF" w:fill="D2DFEE" w:themeFill="accent1" w:themeFillTint="40"/>
      </w:tcPr>
    </w:tblStylePr>
  </w:style>
  <w:style w:type="table" w:customStyle="1" w:styleId="110">
    <w:name w:val="List Table 1 Light - Accent 2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EFD3D2" w:themeFill="accent2" w:themeFillTint="40"/>
      </w:tcPr>
    </w:tblStylePr>
    <w:tblStylePr w:type="band1Horz">
      <w:tcPr>
        <w:shd w:val="clear" w:color="FFFFFF" w:fill="EFD3D2" w:themeFill="accent2" w:themeFillTint="40"/>
      </w:tcPr>
    </w:tblStylePr>
  </w:style>
  <w:style w:type="table" w:customStyle="1" w:styleId="111">
    <w:name w:val="List Table 1 Light - Accent 3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E5EDD5" w:themeFill="accent3" w:themeFillTint="40"/>
      </w:tcPr>
    </w:tblStylePr>
    <w:tblStylePr w:type="band1Horz">
      <w:tcPr>
        <w:shd w:val="clear" w:color="FFFFFF" w:fill="E5EDD5" w:themeFill="accent3" w:themeFillTint="40"/>
      </w:tcPr>
    </w:tblStylePr>
  </w:style>
  <w:style w:type="table" w:customStyle="1" w:styleId="112">
    <w:name w:val="List Table 1 Light - Accent 4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FD8E7" w:themeFill="accent4" w:themeFillTint="40"/>
      </w:tcPr>
    </w:tblStylePr>
    <w:tblStylePr w:type="band1Horz">
      <w:tcPr>
        <w:shd w:val="clear" w:color="FFFFFF" w:fill="DFD8E7" w:themeFill="accent4" w:themeFillTint="40"/>
      </w:tcPr>
    </w:tblStylePr>
  </w:style>
  <w:style w:type="table" w:customStyle="1" w:styleId="113">
    <w:name w:val="List Table 1 Light - Accent 5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1EAF0" w:themeFill="accent5" w:themeFillTint="40"/>
      </w:tcPr>
    </w:tblStylePr>
    <w:tblStylePr w:type="band1Horz">
      <w:tcPr>
        <w:shd w:val="clear" w:color="FFFFFF" w:fill="D1EAF0" w:themeFill="accent5" w:themeFillTint="40"/>
      </w:tcPr>
    </w:tblStylePr>
  </w:style>
  <w:style w:type="table" w:customStyle="1" w:styleId="114">
    <w:name w:val="List Table 1 Light - Accent 6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FCE4D0" w:themeFill="accent6" w:themeFillTint="40"/>
      </w:tcPr>
    </w:tblStylePr>
    <w:tblStylePr w:type="band1Horz">
      <w:tcPr>
        <w:shd w:val="clear" w:color="FFFFFF" w:fill="FCE4D0" w:themeFill="accent6" w:themeFillTint="40"/>
      </w:tcPr>
    </w:tblStylePr>
  </w:style>
  <w:style w:type="table" w:customStyle="1" w:styleId="115">
    <w:name w:val="Список-таблица 21"/>
    <w:basedOn w:val="12"/>
    <w:qFormat/>
    <w:uiPriority w:val="99"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</w:style>
  <w:style w:type="table" w:customStyle="1" w:styleId="116">
    <w:name w:val="List Table 2 - Accent 1"/>
    <w:basedOn w:val="12"/>
    <w:qFormat/>
    <w:uiPriority w:val="99"/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</w:style>
  <w:style w:type="table" w:customStyle="1" w:styleId="117">
    <w:name w:val="List Table 2 - Accent 2"/>
    <w:basedOn w:val="12"/>
    <w:qFormat/>
    <w:uiPriority w:val="99"/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</w:style>
  <w:style w:type="table" w:customStyle="1" w:styleId="118">
    <w:name w:val="List Table 2 - Accent 3"/>
    <w:basedOn w:val="12"/>
    <w:qFormat/>
    <w:uiPriority w:val="99"/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</w:style>
  <w:style w:type="table" w:customStyle="1" w:styleId="119">
    <w:name w:val="List Table 2 - Accent 4"/>
    <w:basedOn w:val="12"/>
    <w:qFormat/>
    <w:uiPriority w:val="99"/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</w:style>
  <w:style w:type="table" w:customStyle="1" w:styleId="120">
    <w:name w:val="List Table 2 - Accent 5"/>
    <w:basedOn w:val="12"/>
    <w:qFormat/>
    <w:uiPriority w:val="99"/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</w:style>
  <w:style w:type="table" w:customStyle="1" w:styleId="121">
    <w:name w:val="List Table 2 - Accent 6"/>
    <w:basedOn w:val="12"/>
    <w:uiPriority w:val="99"/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</w:style>
  <w:style w:type="table" w:customStyle="1" w:styleId="122">
    <w:name w:val="Список-таблица 31"/>
    <w:basedOn w:val="12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23">
    <w:name w:val="List Table 3 - Accent 1"/>
    <w:basedOn w:val="12"/>
    <w:qFormat/>
    <w:uiPriority w:val="99"/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24">
    <w:name w:val="List Table 3 - Accent 2"/>
    <w:basedOn w:val="12"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25">
    <w:name w:val="List Table 3 - Accent 3"/>
    <w:basedOn w:val="12"/>
    <w:qFormat/>
    <w:uiPriority w:val="99"/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26">
    <w:name w:val="List Table 3 - Accent 4"/>
    <w:basedOn w:val="12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27">
    <w:name w:val="List Table 3 - Accent 5"/>
    <w:basedOn w:val="12"/>
    <w:qFormat/>
    <w:uiPriority w:val="99"/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28">
    <w:name w:val="List Table 3 - Accent 6"/>
    <w:basedOn w:val="12"/>
    <w:qFormat/>
    <w:uiPriority w:val="99"/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29">
    <w:name w:val="Список-таблица 41"/>
    <w:basedOn w:val="12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</w:style>
  <w:style w:type="table" w:customStyle="1" w:styleId="130">
    <w:name w:val="List Table 4 - Accent 1"/>
    <w:basedOn w:val="12"/>
    <w:qFormat/>
    <w:uiPriority w:val="9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</w:style>
  <w:style w:type="table" w:customStyle="1" w:styleId="131">
    <w:name w:val="List Table 4 - Accent 2"/>
    <w:basedOn w:val="12"/>
    <w:qFormat/>
    <w:uiPriority w:val="9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</w:style>
  <w:style w:type="table" w:customStyle="1" w:styleId="132">
    <w:name w:val="List Table 4 - Accent 3"/>
    <w:basedOn w:val="12"/>
    <w:qFormat/>
    <w:uiPriority w:val="9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</w:style>
  <w:style w:type="table" w:customStyle="1" w:styleId="133">
    <w:name w:val="List Table 4 - Accent 4"/>
    <w:basedOn w:val="12"/>
    <w:qFormat/>
    <w:uiPriority w:val="9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</w:style>
  <w:style w:type="table" w:customStyle="1" w:styleId="134">
    <w:name w:val="List Table 4 - Accent 5"/>
    <w:basedOn w:val="12"/>
    <w:qFormat/>
    <w:uiPriority w:val="9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</w:style>
  <w:style w:type="table" w:customStyle="1" w:styleId="135">
    <w:name w:val="List Table 4 - Accent 6"/>
    <w:basedOn w:val="12"/>
    <w:qFormat/>
    <w:uiPriority w:val="9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</w:style>
  <w:style w:type="table" w:customStyle="1" w:styleId="136">
    <w:name w:val="Список-таблица 5 темная1"/>
    <w:basedOn w:val="12"/>
    <w:qFormat/>
    <w:uiPriority w:val="99"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FFFFFF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E7E7E" w:themeFill="text1" w:themeFillTint="80"/>
      </w:tcPr>
    </w:tblStylePr>
  </w:style>
  <w:style w:type="table" w:customStyle="1" w:styleId="137">
    <w:name w:val="List Table 5 Dark - Accent 1"/>
    <w:basedOn w:val="12"/>
    <w:qFormat/>
    <w:uiPriority w:val="99"/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F81BD" w:themeFill="accent1"/>
      </w:tcPr>
    </w:tblStylePr>
  </w:style>
  <w:style w:type="table" w:customStyle="1" w:styleId="138">
    <w:name w:val="List Table 5 Dark - Accent 2"/>
    <w:basedOn w:val="12"/>
    <w:qFormat/>
    <w:uiPriority w:val="99"/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FFFFFF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D99795" w:themeFill="accent2" w:themeFillTint="97"/>
      </w:tcPr>
    </w:tblStylePr>
  </w:style>
  <w:style w:type="table" w:customStyle="1" w:styleId="139">
    <w:name w:val="List Table 5 Dark - Accent 3"/>
    <w:basedOn w:val="12"/>
    <w:qFormat/>
    <w:uiPriority w:val="99"/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FFFFFF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3D69C" w:themeFill="accent3" w:themeFillTint="98"/>
      </w:tcPr>
    </w:tblStylePr>
  </w:style>
  <w:style w:type="table" w:customStyle="1" w:styleId="140">
    <w:name w:val="List Table 5 Dark - Accent 4"/>
    <w:basedOn w:val="12"/>
    <w:qFormat/>
    <w:uiPriority w:val="99"/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B2A1C6" w:themeFill="accent4" w:themeFillTint="9A"/>
      </w:tcPr>
    </w:tblStylePr>
  </w:style>
  <w:style w:type="table" w:customStyle="1" w:styleId="141">
    <w:name w:val="List Table 5 Dark - Accent 5"/>
    <w:basedOn w:val="12"/>
    <w:qFormat/>
    <w:uiPriority w:val="99"/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2CCDC" w:themeFill="accent5" w:themeFillTint="9A"/>
      </w:tcPr>
    </w:tblStylePr>
  </w:style>
  <w:style w:type="table" w:customStyle="1" w:styleId="142">
    <w:name w:val="List Table 5 Dark - Accent 6"/>
    <w:basedOn w:val="12"/>
    <w:qFormat/>
    <w:uiPriority w:val="99"/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AC090" w:themeFill="accent6" w:themeFillTint="98"/>
      </w:tcPr>
    </w:tblStylePr>
  </w:style>
  <w:style w:type="table" w:customStyle="1" w:styleId="143">
    <w:name w:val="Список-таблица 6 цветная1"/>
    <w:basedOn w:val="12"/>
    <w:qFormat/>
    <w:uiPriority w:val="99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FFFFFF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</w:style>
  <w:style w:type="table" w:customStyle="1" w:styleId="144">
    <w:name w:val="List Table 6 Colorful - Accent 1"/>
    <w:basedOn w:val="12"/>
    <w:qFormat/>
    <w:uiPriority w:val="99"/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4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4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4"/>
      </w:rPr>
    </w:tblStylePr>
    <w:tblStylePr w:type="lastCol">
      <w:rPr>
        <w:b/>
        <w:color w:val="2A4B71" w:themeColor="accent1" w:themeShade="94"/>
      </w:rPr>
    </w:tblStylePr>
    <w:tblStylePr w:type="band1Vert"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45">
    <w:name w:val="List Table 6 Colorful - Accent 2"/>
    <w:basedOn w:val="12"/>
    <w:qFormat/>
    <w:uiPriority w:val="99"/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46">
    <w:name w:val="List Table 6 Colorful - Accent 3"/>
    <w:basedOn w:val="12"/>
    <w:qFormat/>
    <w:uiPriority w:val="99"/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FFFFF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47">
    <w:name w:val="List Table 6 Colorful - Accent 4"/>
    <w:basedOn w:val="12"/>
    <w:qFormat/>
    <w:uiPriority w:val="99"/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48">
    <w:name w:val="List Table 6 Colorful - Accent 5"/>
    <w:basedOn w:val="12"/>
    <w:qFormat/>
    <w:uiPriority w:val="99"/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49">
    <w:name w:val="List Table 6 Colorful - Accent 6"/>
    <w:basedOn w:val="12"/>
    <w:qFormat/>
    <w:uiPriority w:val="99"/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FFFFF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0">
    <w:name w:val="Список-таблица 7 цветная1"/>
    <w:basedOn w:val="12"/>
    <w:qFormat/>
    <w:uiPriority w:val="99"/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51">
    <w:name w:val="List Table 7 Colorful - Accent 1"/>
    <w:basedOn w:val="12"/>
    <w:qFormat/>
    <w:uiPriority w:val="99"/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B71" w:themeColor="accent1" w:themeShade="94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52">
    <w:name w:val="List Table 7 Colorful - Accent 2"/>
    <w:basedOn w:val="12"/>
    <w:qFormat/>
    <w:uiPriority w:val="99"/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53">
    <w:name w:val="List Table 7 Colorful - Accent 3"/>
    <w:basedOn w:val="12"/>
    <w:qFormat/>
    <w:uiPriority w:val="99"/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FFFFF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54">
    <w:name w:val="List Table 7 Colorful - Accent 4"/>
    <w:basedOn w:val="12"/>
    <w:qFormat/>
    <w:uiPriority w:val="99"/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55">
    <w:name w:val="List Table 7 Colorful - Accent 5"/>
    <w:basedOn w:val="12"/>
    <w:qFormat/>
    <w:uiPriority w:val="99"/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6">
    <w:name w:val="List Table 7 Colorful - Accent 6"/>
    <w:basedOn w:val="12"/>
    <w:qFormat/>
    <w:uiPriority w:val="99"/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FFFFF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7">
    <w:name w:val="Lined - Accent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158">
    <w:name w:val="Lined - Accent 1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</w:style>
  <w:style w:type="table" w:customStyle="1" w:styleId="159">
    <w:name w:val="Lined - Accent 2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160">
    <w:name w:val="Lined - Accent 3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161">
    <w:name w:val="Lined - Accent 4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162">
    <w:name w:val="Lined - Accent 5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163">
    <w:name w:val="Lined - Accent 6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164">
    <w:name w:val="Bordered &amp; Lined - Accent"/>
    <w:basedOn w:val="12"/>
    <w:qFormat/>
    <w:uiPriority w:val="99"/>
    <w:rPr>
      <w:color w:val="404040"/>
      <w:sz w:val="20"/>
      <w:szCs w:val="2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165">
    <w:name w:val="Bordered &amp; Lined - Accent 1"/>
    <w:basedOn w:val="12"/>
    <w:qFormat/>
    <w:uiPriority w:val="99"/>
    <w:rPr>
      <w:color w:val="404040"/>
      <w:sz w:val="20"/>
      <w:szCs w:val="2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</w:style>
  <w:style w:type="table" w:customStyle="1" w:styleId="166">
    <w:name w:val="Bordered &amp; Lined - Accent 2"/>
    <w:basedOn w:val="12"/>
    <w:qFormat/>
    <w:uiPriority w:val="99"/>
    <w:rPr>
      <w:color w:val="404040"/>
      <w:sz w:val="20"/>
      <w:szCs w:val="2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167">
    <w:name w:val="Bordered &amp; Lined - Accent 3"/>
    <w:basedOn w:val="12"/>
    <w:qFormat/>
    <w:uiPriority w:val="99"/>
    <w:rPr>
      <w:color w:val="404040"/>
      <w:sz w:val="20"/>
      <w:szCs w:val="2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168">
    <w:name w:val="Bordered &amp; Lined - Accent 4"/>
    <w:basedOn w:val="12"/>
    <w:qFormat/>
    <w:uiPriority w:val="99"/>
    <w:rPr>
      <w:color w:val="404040"/>
      <w:sz w:val="20"/>
      <w:szCs w:val="2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169">
    <w:name w:val="Bordered &amp; Lined - Accent 5"/>
    <w:basedOn w:val="12"/>
    <w:qFormat/>
    <w:uiPriority w:val="99"/>
    <w:rPr>
      <w:color w:val="404040"/>
      <w:sz w:val="20"/>
      <w:szCs w:val="2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170">
    <w:name w:val="Bordered &amp; Lined - Accent 6"/>
    <w:basedOn w:val="12"/>
    <w:qFormat/>
    <w:uiPriority w:val="99"/>
    <w:rPr>
      <w:color w:val="404040"/>
      <w:sz w:val="20"/>
      <w:szCs w:val="2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171">
    <w:name w:val="Bordered"/>
    <w:basedOn w:val="12"/>
    <w:qFormat/>
    <w:uiPriority w:val="99"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72">
    <w:name w:val="Bordered - Accent 1"/>
    <w:basedOn w:val="12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73">
    <w:name w:val="Bordered - Accent 2"/>
    <w:basedOn w:val="12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74">
    <w:name w:val="Bordered - Accent 3"/>
    <w:basedOn w:val="12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75">
    <w:name w:val="Bordered - Accent 4"/>
    <w:basedOn w:val="12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76">
    <w:name w:val="Bordered - Accent 5"/>
    <w:basedOn w:val="12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77">
    <w:name w:val="Bordered - Accent 6"/>
    <w:basedOn w:val="12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78">
    <w:name w:val="Текст сноски Знак"/>
    <w:link w:val="18"/>
    <w:qFormat/>
    <w:uiPriority w:val="99"/>
    <w:rPr>
      <w:sz w:val="18"/>
    </w:rPr>
  </w:style>
  <w:style w:type="character" w:customStyle="1" w:styleId="179">
    <w:name w:val="Текст концевой сноски Знак"/>
    <w:link w:val="16"/>
    <w:qFormat/>
    <w:uiPriority w:val="99"/>
    <w:rPr>
      <w:sz w:val="20"/>
    </w:rPr>
  </w:style>
  <w:style w:type="paragraph" w:customStyle="1" w:styleId="180">
    <w:name w:val="TOC Heading"/>
    <w:unhideWhenUsed/>
    <w:qFormat/>
    <w:uiPriority w:val="39"/>
    <w:rPr>
      <w:rFonts w:ascii="Calibri" w:hAnsi="Calibri" w:eastAsia="Calibri" w:cs="Times New Roman"/>
      <w:sz w:val="22"/>
      <w:szCs w:val="22"/>
      <w:lang w:val="ru-RU" w:eastAsia="ru-RU" w:bidi="ar-SA"/>
    </w:rPr>
  </w:style>
  <w:style w:type="paragraph" w:styleId="181">
    <w:name w:val="List Paragraph"/>
    <w:basedOn w:val="1"/>
    <w:qFormat/>
    <w:uiPriority w:val="34"/>
    <w:pPr>
      <w:ind w:left="720"/>
      <w:contextualSpacing/>
    </w:pPr>
  </w:style>
  <w:style w:type="paragraph" w:customStyle="1" w:styleId="182">
    <w:name w:val="docdata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83">
    <w:name w:val="1309"/>
    <w:basedOn w:val="11"/>
    <w:qFormat/>
    <w:uiPriority w:val="0"/>
  </w:style>
  <w:style w:type="character" w:customStyle="1" w:styleId="184">
    <w:name w:val="1287"/>
    <w:basedOn w:val="11"/>
    <w:qFormat/>
    <w:uiPriority w:val="0"/>
  </w:style>
  <w:style w:type="character" w:customStyle="1" w:styleId="185">
    <w:name w:val="1386"/>
    <w:basedOn w:val="1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DG Win&amp;Soft</Company>
  <Pages>4</Pages>
  <Words>423</Words>
  <Characters>3163</Characters>
  <Lines>41</Lines>
  <Paragraphs>11</Paragraphs>
  <TotalTime>8</TotalTime>
  <ScaleCrop>false</ScaleCrop>
  <LinksUpToDate>false</LinksUpToDate>
  <CharactersWithSpaces>3652</CharactersWithSpaces>
  <Application>WPS Office_12.1.0.25862_F1E327BC-269C-435d-A152-05C5408002CA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2021-12-15T09:44:00Z</dcterms:created>
  <dc:creator>Marina</dc:creator>
  <cp:lastModifiedBy>WPS_1777502412</cp:lastModifiedBy>
  <dcterms:modified xsi:type="dcterms:W3CDTF">2026-05-04T23:56:23Z</dcterms:modified>
  <cp:revision>48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1049-12.1.0.25862</vt:lpwstr>
  </property>
  <property fmtid="{D5CDD505-2E9C-101B-9397-08002B2CF9AE}" pid="3" name="ICV">
    <vt:lpwstr>CC0082B632FB4D71B56834EF50CE7839_13</vt:lpwstr>
  </property>
  <property fmtid="{D5CDD505-2E9C-101B-9397-08002B2CF9AE}" pid="4" name="KSOTemplateDocerSaveRecord">
    <vt:lpwstr>eyJoZGlkIjoiMDM5OTAzOTExZGU1NzRjZTQwMmJiNDU3YjU2MTlhZTEiLCJ1c2VySWQiOiI4MjQ2MzQ5MDc3MjkifQ==</vt:lpwstr>
  </property>
</Properties>
</file>