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C3C9C" w14:textId="0D8E6ED4" w:rsidR="00306BD1" w:rsidRPr="00AA06D4" w:rsidRDefault="004A58A6" w:rsidP="00306BD1">
      <w:pPr>
        <w:jc w:val="center"/>
        <w:rPr>
          <w:rFonts w:ascii="TimesNewRomanPS-BoldMT" w:hAnsi="TimesNewRomanPS-BoldMT"/>
          <w:b/>
          <w:bCs/>
          <w:color w:val="000000"/>
        </w:rPr>
      </w:pPr>
      <w:r>
        <w:rPr>
          <w:rFonts w:ascii="TimesNewRomanPS-BoldMT" w:hAnsi="TimesNewRomanPS-BoldMT"/>
          <w:b/>
          <w:bCs/>
          <w:color w:val="000000"/>
        </w:rPr>
        <w:t>Д</w:t>
      </w:r>
      <w:r w:rsidR="00306BD1" w:rsidRPr="00AA06D4">
        <w:rPr>
          <w:rFonts w:ascii="TimesNewRomanPS-BoldMT" w:hAnsi="TimesNewRomanPS-BoldMT"/>
          <w:b/>
          <w:bCs/>
          <w:color w:val="000000"/>
        </w:rPr>
        <w:t>оговор купли-продажи имущества</w:t>
      </w:r>
    </w:p>
    <w:p w14:paraId="612DF56D" w14:textId="2717B72D" w:rsidR="00306BD1" w:rsidRDefault="00306BD1" w:rsidP="00306BD1">
      <w:pPr>
        <w:rPr>
          <w:rStyle w:val="fontstyle01"/>
        </w:rPr>
      </w:pPr>
      <w:r>
        <w:rPr>
          <w:rStyle w:val="fontstyle01"/>
        </w:rPr>
        <w:t>г.</w:t>
      </w:r>
      <w:r w:rsidR="00134790">
        <w:rPr>
          <w:rStyle w:val="fontstyle21"/>
        </w:rPr>
        <w:t xml:space="preserve">________                                                                                                                          </w:t>
      </w:r>
      <w:r>
        <w:rPr>
          <w:rStyle w:val="fontstyle21"/>
        </w:rPr>
        <w:t>«</w:t>
      </w:r>
      <w:r>
        <w:rPr>
          <w:rStyle w:val="fontstyle01"/>
        </w:rPr>
        <w:t>___» ________ 202_ года</w:t>
      </w:r>
    </w:p>
    <w:p w14:paraId="3B2D3EC0" w14:textId="4477B03A" w:rsidR="00306BD1" w:rsidRPr="00CD5431" w:rsidRDefault="00976F47" w:rsidP="00306BD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76F47">
        <w:rPr>
          <w:rFonts w:ascii="Times New Roman" w:hAnsi="Times New Roman" w:cs="Times New Roman"/>
          <w:sz w:val="20"/>
          <w:szCs w:val="20"/>
        </w:rPr>
        <w:t>Шумская Марина Юрьевна (ИНН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76F47">
        <w:rPr>
          <w:rFonts w:ascii="Times New Roman" w:hAnsi="Times New Roman" w:cs="Times New Roman"/>
          <w:sz w:val="20"/>
          <w:szCs w:val="20"/>
        </w:rPr>
        <w:t>771807644263, СНИЛС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76F47">
        <w:rPr>
          <w:rFonts w:ascii="Times New Roman" w:hAnsi="Times New Roman" w:cs="Times New Roman"/>
          <w:sz w:val="20"/>
          <w:szCs w:val="20"/>
        </w:rPr>
        <w:t>004-694-329 46</w:t>
      </w:r>
      <w:r>
        <w:rPr>
          <w:rFonts w:ascii="Times New Roman" w:hAnsi="Times New Roman" w:cs="Times New Roman"/>
          <w:sz w:val="20"/>
          <w:szCs w:val="20"/>
        </w:rPr>
        <w:t>)</w:t>
      </w:r>
      <w:r w:rsidR="0022258C" w:rsidRPr="0022258C">
        <w:rPr>
          <w:rFonts w:ascii="Times New Roman" w:hAnsi="Times New Roman" w:cs="Times New Roman"/>
          <w:sz w:val="20"/>
          <w:szCs w:val="20"/>
        </w:rPr>
        <w:t xml:space="preserve"> </w:t>
      </w:r>
      <w:r w:rsidR="005358D2" w:rsidRPr="005358D2">
        <w:rPr>
          <w:rFonts w:ascii="Times New Roman" w:hAnsi="Times New Roman" w:cs="Times New Roman"/>
          <w:sz w:val="20"/>
          <w:szCs w:val="20"/>
        </w:rPr>
        <w:t xml:space="preserve">в лице Финансового управляющего </w:t>
      </w:r>
      <w:proofErr w:type="spellStart"/>
      <w:r w:rsidR="005358D2" w:rsidRPr="005358D2">
        <w:rPr>
          <w:rFonts w:ascii="Times New Roman" w:hAnsi="Times New Roman" w:cs="Times New Roman"/>
          <w:sz w:val="20"/>
          <w:szCs w:val="20"/>
        </w:rPr>
        <w:t>Курносовой</w:t>
      </w:r>
      <w:proofErr w:type="spellEnd"/>
      <w:r w:rsidR="005358D2" w:rsidRPr="005358D2">
        <w:rPr>
          <w:rFonts w:ascii="Times New Roman" w:hAnsi="Times New Roman" w:cs="Times New Roman"/>
          <w:sz w:val="20"/>
          <w:szCs w:val="20"/>
        </w:rPr>
        <w:t xml:space="preserve"> Виктории Валентиновны (ИНН 644404952935), члена саморегулируемой организации арбитражных управляющих – Ассоциации арбитражных управляющих «Гарантия» (125167, г. Москва, </w:t>
      </w:r>
      <w:proofErr w:type="spellStart"/>
      <w:r w:rsidR="005358D2" w:rsidRPr="005358D2">
        <w:rPr>
          <w:rFonts w:ascii="Times New Roman" w:hAnsi="Times New Roman" w:cs="Times New Roman"/>
          <w:sz w:val="20"/>
          <w:szCs w:val="20"/>
        </w:rPr>
        <w:t>ул.Викторенко</w:t>
      </w:r>
      <w:proofErr w:type="spellEnd"/>
      <w:r w:rsidR="005358D2" w:rsidRPr="005358D2">
        <w:rPr>
          <w:rFonts w:ascii="Times New Roman" w:hAnsi="Times New Roman" w:cs="Times New Roman"/>
          <w:sz w:val="20"/>
          <w:szCs w:val="20"/>
        </w:rPr>
        <w:t xml:space="preserve">, д.5, стр.1, </w:t>
      </w:r>
      <w:proofErr w:type="spellStart"/>
      <w:r w:rsidR="005358D2" w:rsidRPr="005358D2">
        <w:rPr>
          <w:rFonts w:ascii="Times New Roman" w:hAnsi="Times New Roman" w:cs="Times New Roman"/>
          <w:sz w:val="20"/>
          <w:szCs w:val="20"/>
        </w:rPr>
        <w:t>эт</w:t>
      </w:r>
      <w:proofErr w:type="spellEnd"/>
      <w:r w:rsidR="005358D2" w:rsidRPr="005358D2">
        <w:rPr>
          <w:rFonts w:ascii="Times New Roman" w:hAnsi="Times New Roman" w:cs="Times New Roman"/>
          <w:sz w:val="20"/>
          <w:szCs w:val="20"/>
        </w:rPr>
        <w:t xml:space="preserve">. 2), которая действует на основании </w:t>
      </w:r>
      <w:r w:rsidR="00D56A0C" w:rsidRPr="00D56A0C">
        <w:rPr>
          <w:rFonts w:ascii="Times New Roman" w:hAnsi="Times New Roman" w:cs="Times New Roman"/>
          <w:sz w:val="20"/>
          <w:szCs w:val="20"/>
        </w:rPr>
        <w:t>Решени</w:t>
      </w:r>
      <w:r w:rsidR="00D56A0C">
        <w:rPr>
          <w:rFonts w:ascii="Times New Roman" w:hAnsi="Times New Roman" w:cs="Times New Roman"/>
          <w:sz w:val="20"/>
          <w:szCs w:val="20"/>
        </w:rPr>
        <w:t>я</w:t>
      </w:r>
      <w:r w:rsidR="00D56A0C" w:rsidRPr="00D56A0C">
        <w:rPr>
          <w:rFonts w:ascii="Times New Roman" w:hAnsi="Times New Roman" w:cs="Times New Roman"/>
          <w:sz w:val="20"/>
          <w:szCs w:val="20"/>
        </w:rPr>
        <w:t xml:space="preserve"> </w:t>
      </w:r>
      <w:r w:rsidRPr="00976F47">
        <w:rPr>
          <w:rFonts w:ascii="Times New Roman" w:hAnsi="Times New Roman" w:cs="Times New Roman"/>
          <w:sz w:val="20"/>
          <w:szCs w:val="20"/>
        </w:rPr>
        <w:t>Арбитражного суда города Москвы от 24.09.2025 г. (резолютивная часть 11.09.2025 г.) (опубликовано на портале https://kad.arbitr.ru/ 29.09.2025 г.) по делу № А40-174996/2025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06BD1" w:rsidRPr="00CD5431">
        <w:rPr>
          <w:rFonts w:ascii="Times New Roman" w:hAnsi="Times New Roman" w:cs="Times New Roman"/>
          <w:sz w:val="20"/>
          <w:szCs w:val="20"/>
        </w:rPr>
        <w:t xml:space="preserve">далее именуемый «Продавец», с одной стороны, и </w:t>
      </w:r>
      <w:r w:rsidR="00720B6E" w:rsidRPr="00720B6E">
        <w:rPr>
          <w:rFonts w:ascii="Times New Roman" w:hAnsi="Times New Roman" w:cs="Times New Roman"/>
          <w:sz w:val="20"/>
          <w:szCs w:val="20"/>
        </w:rPr>
        <w:t>(ФЛ: ФИО; дата рождения; место рождения; документ, удостоверяющий личность; СНИЛС; адрес регистрации; ЮЛ: наименование; ИНН; ОГРН; КПП; дата государственной регистрации; регистрирующий орган; адрес местонахождения постоянно действующего единоличного исполнительного органа;)</w:t>
      </w:r>
      <w:r w:rsidR="004A58A6">
        <w:rPr>
          <w:rFonts w:ascii="Times New Roman" w:hAnsi="Times New Roman" w:cs="Times New Roman"/>
          <w:sz w:val="20"/>
          <w:szCs w:val="20"/>
        </w:rPr>
        <w:t>,</w:t>
      </w:r>
      <w:r w:rsidR="00306BD1" w:rsidRPr="00CD5431">
        <w:rPr>
          <w:rFonts w:ascii="Times New Roman" w:hAnsi="Times New Roman" w:cs="Times New Roman"/>
          <w:sz w:val="20"/>
          <w:szCs w:val="20"/>
        </w:rPr>
        <w:t xml:space="preserve"> именуемый в дальнейшем Покупатель, с другой стороны, вместе именуемые «Стороны», заключили настоящий договор купли-продажи имущества по результатам торгов, согласно протоколу подведения итогов торгов </w:t>
      </w:r>
      <w:r w:rsidR="003C21A1">
        <w:rPr>
          <w:rFonts w:ascii="Times New Roman" w:hAnsi="Times New Roman" w:cs="Times New Roman"/>
          <w:sz w:val="20"/>
          <w:szCs w:val="20"/>
        </w:rPr>
        <w:t>___________</w:t>
      </w:r>
      <w:r w:rsidR="004A58A6">
        <w:rPr>
          <w:rFonts w:ascii="Times New Roman" w:hAnsi="Times New Roman" w:cs="Times New Roman"/>
          <w:sz w:val="20"/>
          <w:szCs w:val="20"/>
        </w:rPr>
        <w:t>.</w:t>
      </w:r>
      <w:r w:rsidR="00306BD1" w:rsidRPr="00CD5431">
        <w:rPr>
          <w:rFonts w:ascii="Times New Roman" w:hAnsi="Times New Roman" w:cs="Times New Roman"/>
          <w:sz w:val="20"/>
          <w:szCs w:val="20"/>
        </w:rPr>
        <w:t xml:space="preserve"> (далее - договор) о нижеследующем:</w:t>
      </w:r>
    </w:p>
    <w:p w14:paraId="51CD11A8" w14:textId="77777777" w:rsidR="00306BD1" w:rsidRPr="00CD5431" w:rsidRDefault="00306BD1" w:rsidP="00306BD1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D5431">
        <w:rPr>
          <w:rFonts w:ascii="Times New Roman" w:hAnsi="Times New Roman" w:cs="Times New Roman"/>
          <w:b/>
          <w:sz w:val="20"/>
          <w:szCs w:val="20"/>
        </w:rPr>
        <w:t>1. Предмет договора</w:t>
      </w:r>
    </w:p>
    <w:p w14:paraId="12B617F5" w14:textId="3A08FBC5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 xml:space="preserve">1.1. В соответствии с настоящим договором Продавец передает в собственность Покупателю, а Покупатель принимает и оплачивает следующее </w:t>
      </w:r>
      <w:r w:rsidR="003C21A1">
        <w:rPr>
          <w:rFonts w:ascii="Times New Roman" w:hAnsi="Times New Roman" w:cs="Times New Roman"/>
          <w:sz w:val="20"/>
          <w:szCs w:val="20"/>
        </w:rPr>
        <w:t>не</w:t>
      </w:r>
      <w:r w:rsidRPr="00CD5431">
        <w:rPr>
          <w:rFonts w:ascii="Times New Roman" w:hAnsi="Times New Roman" w:cs="Times New Roman"/>
          <w:sz w:val="20"/>
          <w:szCs w:val="20"/>
        </w:rPr>
        <w:t>движимое имущество:</w:t>
      </w:r>
      <w:r w:rsidR="006210BC">
        <w:rPr>
          <w:rFonts w:ascii="Times New Roman" w:hAnsi="Times New Roman" w:cs="Times New Roman"/>
          <w:sz w:val="20"/>
          <w:szCs w:val="20"/>
        </w:rPr>
        <w:t xml:space="preserve"> </w:t>
      </w:r>
      <w:r w:rsidR="00976F47" w:rsidRPr="00976F47">
        <w:rPr>
          <w:rFonts w:ascii="Times New Roman" w:hAnsi="Times New Roman" w:cs="Times New Roman"/>
          <w:sz w:val="20"/>
          <w:szCs w:val="20"/>
        </w:rPr>
        <w:t xml:space="preserve">Квартира, расположенная по адресу: Российская Федерация, город Москва, </w:t>
      </w:r>
      <w:proofErr w:type="spellStart"/>
      <w:r w:rsidR="00976F47" w:rsidRPr="00976F47">
        <w:rPr>
          <w:rFonts w:ascii="Times New Roman" w:hAnsi="Times New Roman" w:cs="Times New Roman"/>
          <w:sz w:val="20"/>
          <w:szCs w:val="20"/>
        </w:rPr>
        <w:t>вн.тер.г</w:t>
      </w:r>
      <w:proofErr w:type="spellEnd"/>
      <w:r w:rsidR="00976F47" w:rsidRPr="00976F47">
        <w:rPr>
          <w:rFonts w:ascii="Times New Roman" w:hAnsi="Times New Roman" w:cs="Times New Roman"/>
          <w:sz w:val="20"/>
          <w:szCs w:val="20"/>
        </w:rPr>
        <w:t xml:space="preserve">. муниципальный округ Сокольники, улица Гастелло, дом 12, квартира 13, состоящая из 1 (одной) жилых комнат, общая площадь 37,90 </w:t>
      </w:r>
      <w:proofErr w:type="spellStart"/>
      <w:r w:rsidR="00976F47" w:rsidRPr="00976F47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976F47" w:rsidRPr="00976F47">
        <w:rPr>
          <w:rFonts w:ascii="Times New Roman" w:hAnsi="Times New Roman" w:cs="Times New Roman"/>
          <w:sz w:val="20"/>
          <w:szCs w:val="20"/>
        </w:rPr>
        <w:t>., на 2 этаже 12-этажного жилого дома, кадастровый номер: 77:03:0003006:2171;</w:t>
      </w:r>
    </w:p>
    <w:p w14:paraId="6EC1BA63" w14:textId="1E5F060D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1.2. Настоящий договор заключен по результатам тор</w:t>
      </w:r>
      <w:r>
        <w:rPr>
          <w:rFonts w:ascii="Times New Roman" w:hAnsi="Times New Roman" w:cs="Times New Roman"/>
          <w:sz w:val="20"/>
          <w:szCs w:val="20"/>
        </w:rPr>
        <w:t>г</w:t>
      </w:r>
      <w:r w:rsidRPr="00CD5431">
        <w:rPr>
          <w:rFonts w:ascii="Times New Roman" w:hAnsi="Times New Roman" w:cs="Times New Roman"/>
          <w:sz w:val="20"/>
          <w:szCs w:val="20"/>
        </w:rPr>
        <w:t xml:space="preserve">ов </w:t>
      </w:r>
      <w:r>
        <w:rPr>
          <w:rFonts w:ascii="Times New Roman" w:hAnsi="Times New Roman" w:cs="Times New Roman"/>
          <w:sz w:val="20"/>
          <w:szCs w:val="20"/>
        </w:rPr>
        <w:t xml:space="preserve">имущества </w:t>
      </w:r>
      <w:r w:rsidR="00976F47" w:rsidRPr="00976F47">
        <w:rPr>
          <w:rFonts w:ascii="Times New Roman" w:hAnsi="Times New Roman" w:cs="Times New Roman"/>
          <w:sz w:val="20"/>
          <w:szCs w:val="20"/>
        </w:rPr>
        <w:t>Шумск</w:t>
      </w:r>
      <w:r w:rsidR="00976F47">
        <w:rPr>
          <w:rFonts w:ascii="Times New Roman" w:hAnsi="Times New Roman" w:cs="Times New Roman"/>
          <w:sz w:val="20"/>
          <w:szCs w:val="20"/>
        </w:rPr>
        <w:t>ой</w:t>
      </w:r>
      <w:r w:rsidR="00976F47" w:rsidRPr="00976F47">
        <w:rPr>
          <w:rFonts w:ascii="Times New Roman" w:hAnsi="Times New Roman" w:cs="Times New Roman"/>
          <w:sz w:val="20"/>
          <w:szCs w:val="20"/>
        </w:rPr>
        <w:t xml:space="preserve"> Марин</w:t>
      </w:r>
      <w:r w:rsidR="00976F47">
        <w:rPr>
          <w:rFonts w:ascii="Times New Roman" w:hAnsi="Times New Roman" w:cs="Times New Roman"/>
          <w:sz w:val="20"/>
          <w:szCs w:val="20"/>
        </w:rPr>
        <w:t>ы</w:t>
      </w:r>
      <w:r w:rsidR="00976F47" w:rsidRPr="00976F47">
        <w:rPr>
          <w:rFonts w:ascii="Times New Roman" w:hAnsi="Times New Roman" w:cs="Times New Roman"/>
          <w:sz w:val="20"/>
          <w:szCs w:val="20"/>
        </w:rPr>
        <w:t xml:space="preserve"> Юрьевн</w:t>
      </w:r>
      <w:r w:rsidR="00976F47">
        <w:rPr>
          <w:rFonts w:ascii="Times New Roman" w:hAnsi="Times New Roman" w:cs="Times New Roman"/>
          <w:sz w:val="20"/>
          <w:szCs w:val="20"/>
        </w:rPr>
        <w:t>ы</w:t>
      </w:r>
      <w:r w:rsidR="00976F47" w:rsidRPr="00976F47">
        <w:rPr>
          <w:rFonts w:ascii="Times New Roman" w:hAnsi="Times New Roman" w:cs="Times New Roman"/>
          <w:sz w:val="20"/>
          <w:szCs w:val="20"/>
        </w:rPr>
        <w:t xml:space="preserve"> (ИНН</w:t>
      </w:r>
      <w:r w:rsidR="00976F47">
        <w:rPr>
          <w:rFonts w:ascii="Times New Roman" w:hAnsi="Times New Roman" w:cs="Times New Roman"/>
          <w:sz w:val="20"/>
          <w:szCs w:val="20"/>
        </w:rPr>
        <w:t xml:space="preserve"> </w:t>
      </w:r>
      <w:r w:rsidR="00976F47" w:rsidRPr="00976F47">
        <w:rPr>
          <w:rFonts w:ascii="Times New Roman" w:hAnsi="Times New Roman" w:cs="Times New Roman"/>
          <w:sz w:val="20"/>
          <w:szCs w:val="20"/>
        </w:rPr>
        <w:t>771807644263, СНИЛС</w:t>
      </w:r>
      <w:r w:rsidR="00976F47">
        <w:rPr>
          <w:rFonts w:ascii="Times New Roman" w:hAnsi="Times New Roman" w:cs="Times New Roman"/>
          <w:sz w:val="20"/>
          <w:szCs w:val="20"/>
        </w:rPr>
        <w:t xml:space="preserve"> </w:t>
      </w:r>
      <w:r w:rsidR="00976F47" w:rsidRPr="00976F47">
        <w:rPr>
          <w:rFonts w:ascii="Times New Roman" w:hAnsi="Times New Roman" w:cs="Times New Roman"/>
          <w:sz w:val="20"/>
          <w:szCs w:val="20"/>
        </w:rPr>
        <w:t>004-694-329 46</w:t>
      </w:r>
      <w:r w:rsidR="00976F47">
        <w:rPr>
          <w:rFonts w:ascii="Times New Roman" w:hAnsi="Times New Roman" w:cs="Times New Roman"/>
          <w:sz w:val="20"/>
          <w:szCs w:val="20"/>
        </w:rPr>
        <w:t>)</w:t>
      </w:r>
      <w:r w:rsidRPr="00CD5431">
        <w:rPr>
          <w:rFonts w:ascii="Times New Roman" w:hAnsi="Times New Roman" w:cs="Times New Roman"/>
          <w:sz w:val="20"/>
          <w:szCs w:val="20"/>
        </w:rPr>
        <w:t>, проводимых в ходе процедуры банкротства - реализация имущества, 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соответствии с Положением о порядке и условиях проведения торгов по продаже имущества</w:t>
      </w:r>
      <w:r>
        <w:rPr>
          <w:rFonts w:ascii="Times New Roman" w:hAnsi="Times New Roman" w:cs="Times New Roman"/>
          <w:sz w:val="20"/>
          <w:szCs w:val="20"/>
        </w:rPr>
        <w:t xml:space="preserve"> должника</w:t>
      </w:r>
      <w:r w:rsidRPr="00CD5431">
        <w:rPr>
          <w:rFonts w:ascii="Times New Roman" w:hAnsi="Times New Roman" w:cs="Times New Roman"/>
          <w:sz w:val="20"/>
          <w:szCs w:val="20"/>
        </w:rPr>
        <w:t>, являющегося предметом залога по требованиям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76F47" w:rsidRPr="00976F47">
        <w:rPr>
          <w:rFonts w:ascii="Times New Roman" w:hAnsi="Times New Roman" w:cs="Times New Roman"/>
          <w:sz w:val="20"/>
          <w:szCs w:val="20"/>
        </w:rPr>
        <w:t>ООО «Афанасьевский-7» в качестве Управляющего товарища на основании Договора Инвестиционного товарищества «Приоритет»</w:t>
      </w:r>
      <w:r w:rsidRPr="00CD5431">
        <w:rPr>
          <w:rFonts w:ascii="Times New Roman" w:hAnsi="Times New Roman" w:cs="Times New Roman"/>
          <w:sz w:val="20"/>
          <w:szCs w:val="20"/>
        </w:rPr>
        <w:t>.</w:t>
      </w:r>
    </w:p>
    <w:p w14:paraId="19186480" w14:textId="7AB37654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 xml:space="preserve">1.3. На момент совершения настоящей сделки имущество, указанное в пункте 1.1 настоящего договора обременено залогом в пользу </w:t>
      </w:r>
      <w:r w:rsidR="00976F47" w:rsidRPr="00976F47">
        <w:rPr>
          <w:rFonts w:ascii="Times New Roman" w:hAnsi="Times New Roman" w:cs="Times New Roman"/>
          <w:sz w:val="20"/>
          <w:szCs w:val="20"/>
        </w:rPr>
        <w:t>ООО «Афанасьевский-7» в качестве Управляющего товарища на основании Договора Инвестиционного товарищества «Приоритет»</w:t>
      </w:r>
      <w:r w:rsidRPr="00CD5431">
        <w:rPr>
          <w:rFonts w:ascii="Times New Roman" w:hAnsi="Times New Roman" w:cs="Times New Roman"/>
          <w:sz w:val="20"/>
          <w:szCs w:val="20"/>
        </w:rPr>
        <w:t xml:space="preserve">, требования которого включены в реестр требований кредиторов </w:t>
      </w:r>
      <w:r w:rsidR="00976F47" w:rsidRPr="00976F47">
        <w:rPr>
          <w:rFonts w:ascii="Times New Roman" w:hAnsi="Times New Roman" w:cs="Times New Roman"/>
          <w:sz w:val="20"/>
          <w:szCs w:val="20"/>
        </w:rPr>
        <w:t>Шумск</w:t>
      </w:r>
      <w:r w:rsidR="00976F47">
        <w:rPr>
          <w:rFonts w:ascii="Times New Roman" w:hAnsi="Times New Roman" w:cs="Times New Roman"/>
          <w:sz w:val="20"/>
          <w:szCs w:val="20"/>
        </w:rPr>
        <w:t>ой</w:t>
      </w:r>
      <w:r w:rsidR="00976F47" w:rsidRPr="00976F47">
        <w:rPr>
          <w:rFonts w:ascii="Times New Roman" w:hAnsi="Times New Roman" w:cs="Times New Roman"/>
          <w:sz w:val="20"/>
          <w:szCs w:val="20"/>
        </w:rPr>
        <w:t xml:space="preserve"> Марин</w:t>
      </w:r>
      <w:r w:rsidR="00976F47">
        <w:rPr>
          <w:rFonts w:ascii="Times New Roman" w:hAnsi="Times New Roman" w:cs="Times New Roman"/>
          <w:sz w:val="20"/>
          <w:szCs w:val="20"/>
        </w:rPr>
        <w:t>ы</w:t>
      </w:r>
      <w:r w:rsidR="00976F47" w:rsidRPr="00976F47">
        <w:rPr>
          <w:rFonts w:ascii="Times New Roman" w:hAnsi="Times New Roman" w:cs="Times New Roman"/>
          <w:sz w:val="20"/>
          <w:szCs w:val="20"/>
        </w:rPr>
        <w:t xml:space="preserve"> Юрьевн</w:t>
      </w:r>
      <w:r w:rsidR="00976F47">
        <w:rPr>
          <w:rFonts w:ascii="Times New Roman" w:hAnsi="Times New Roman" w:cs="Times New Roman"/>
          <w:sz w:val="20"/>
          <w:szCs w:val="20"/>
        </w:rPr>
        <w:t>ы</w:t>
      </w:r>
      <w:r w:rsidR="00976F47" w:rsidRPr="00976F47">
        <w:rPr>
          <w:rFonts w:ascii="Times New Roman" w:hAnsi="Times New Roman" w:cs="Times New Roman"/>
          <w:sz w:val="20"/>
          <w:szCs w:val="20"/>
        </w:rPr>
        <w:t xml:space="preserve"> (ИНН</w:t>
      </w:r>
      <w:r w:rsidR="00976F47">
        <w:rPr>
          <w:rFonts w:ascii="Times New Roman" w:hAnsi="Times New Roman" w:cs="Times New Roman"/>
          <w:sz w:val="20"/>
          <w:szCs w:val="20"/>
        </w:rPr>
        <w:t xml:space="preserve"> </w:t>
      </w:r>
      <w:r w:rsidR="00976F47" w:rsidRPr="00976F47">
        <w:rPr>
          <w:rFonts w:ascii="Times New Roman" w:hAnsi="Times New Roman" w:cs="Times New Roman"/>
          <w:sz w:val="20"/>
          <w:szCs w:val="20"/>
        </w:rPr>
        <w:t>771807644263, СНИЛС</w:t>
      </w:r>
      <w:r w:rsidR="00976F47">
        <w:rPr>
          <w:rFonts w:ascii="Times New Roman" w:hAnsi="Times New Roman" w:cs="Times New Roman"/>
          <w:sz w:val="20"/>
          <w:szCs w:val="20"/>
        </w:rPr>
        <w:t xml:space="preserve"> </w:t>
      </w:r>
      <w:r w:rsidR="00976F47" w:rsidRPr="00976F47">
        <w:rPr>
          <w:rFonts w:ascii="Times New Roman" w:hAnsi="Times New Roman" w:cs="Times New Roman"/>
          <w:sz w:val="20"/>
          <w:szCs w:val="20"/>
        </w:rPr>
        <w:t>004-694-329 46</w:t>
      </w:r>
      <w:r w:rsidR="00976F47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с очередностью удовлетворения в порядке, установленном статьей 138, п.5 ст. 213.27 ФЗ «О несостоятельности (банкротстве)».</w:t>
      </w:r>
    </w:p>
    <w:p w14:paraId="57D431C7" w14:textId="77777777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В соответствии с 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 продажа заложенного имущества в порядке, предусмотренном ФЗ «О несостоятельности (банкротстве)»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(пункт 4, 5, 8 - 19 статьи 110, пункт 3 статьи 111, абзац третий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пункта 4.1 статьи 138), приводит к прекращению права залога в силу закона применительно к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подпункту 4 пункта 1 статьи 352 ГК РФ, абзацу шестому пункта 5 статьи 18.1 ФЗ «О несостоятельности (банкротстве)».</w:t>
      </w:r>
    </w:p>
    <w:p w14:paraId="028690BD" w14:textId="77777777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1.4. Право собственности на имущество, риск случайной гибели, случайной порчи и утраты имущества переходит к Покупателю с момента его получения от Продавца по акту приема передачи имущества, указанного в пункте 1.1 настоящего договора.</w:t>
      </w:r>
    </w:p>
    <w:p w14:paraId="7F6B5648" w14:textId="77777777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1.5. Покупателю известны все существенные характеристики передаваемого имущества</w:t>
      </w:r>
      <w:r w:rsidRPr="00CD5431">
        <w:rPr>
          <w:rFonts w:ascii="Times New Roman" w:hAnsi="Times New Roman" w:cs="Times New Roman"/>
          <w:sz w:val="20"/>
          <w:szCs w:val="20"/>
        </w:rPr>
        <w:br/>
        <w:t>(состояние - б/у, состав, комплектность, возможность использования по назначению,</w:t>
      </w:r>
      <w:r w:rsidRPr="00CD5431">
        <w:rPr>
          <w:rFonts w:ascii="Times New Roman" w:hAnsi="Times New Roman" w:cs="Times New Roman"/>
          <w:sz w:val="20"/>
          <w:szCs w:val="20"/>
        </w:rPr>
        <w:br/>
        <w:t>обеспеченность коммуникациями и пр.). Покупателем не могут быть предъявлены Продавцу какие</w:t>
      </w:r>
      <w:r w:rsidRPr="00CD5431">
        <w:rPr>
          <w:rFonts w:ascii="Times New Roman" w:hAnsi="Times New Roman" w:cs="Times New Roman"/>
          <w:sz w:val="20"/>
          <w:szCs w:val="20"/>
        </w:rPr>
        <w:br/>
        <w:t>бы то ни было требования, основанием которых могли бы явиться недостатки (нарушения</w:t>
      </w:r>
      <w:r w:rsidRPr="00CD5431">
        <w:rPr>
          <w:rFonts w:ascii="Times New Roman" w:hAnsi="Times New Roman" w:cs="Times New Roman"/>
          <w:sz w:val="20"/>
          <w:szCs w:val="20"/>
        </w:rPr>
        <w:br/>
        <w:t>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</w:t>
      </w:r>
    </w:p>
    <w:p w14:paraId="53DA0E21" w14:textId="77777777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1.6. Никакое иное имущество, кроме как прямо предусмотренного в настоящем договоре, не входит в состав имущества.</w:t>
      </w:r>
    </w:p>
    <w:p w14:paraId="2BD68EB0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12CCEA7" w14:textId="77777777" w:rsidR="00AA06D4" w:rsidRPr="00CD5431" w:rsidRDefault="00AA06D4" w:rsidP="00AA06D4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b/>
          <w:bCs/>
          <w:sz w:val="20"/>
          <w:szCs w:val="20"/>
        </w:rPr>
        <w:lastRenderedPageBreak/>
        <w:t>2. Цена продажи, порядок расчетов и передачи имущества.</w:t>
      </w:r>
      <w:r w:rsidRPr="00CD5431">
        <w:rPr>
          <w:rFonts w:ascii="Times New Roman" w:hAnsi="Times New Roman" w:cs="Times New Roman"/>
          <w:b/>
          <w:bCs/>
          <w:sz w:val="20"/>
          <w:szCs w:val="20"/>
        </w:rPr>
        <w:br/>
      </w:r>
    </w:p>
    <w:p w14:paraId="0F00B8E8" w14:textId="78007DDE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2.1. Цена продажи Имущества в соответствии с протоколом об итогах проведения торгов</w:t>
      </w:r>
      <w:r w:rsidRPr="00CD5431">
        <w:rPr>
          <w:rFonts w:ascii="Times New Roman" w:hAnsi="Times New Roman" w:cs="Times New Roman"/>
          <w:sz w:val="20"/>
          <w:szCs w:val="20"/>
        </w:rPr>
        <w:br/>
        <w:t xml:space="preserve">составляет </w:t>
      </w:r>
      <w:r w:rsidR="003C21A1">
        <w:rPr>
          <w:rFonts w:ascii="Times New Roman" w:hAnsi="Times New Roman" w:cs="Times New Roman"/>
          <w:sz w:val="20"/>
          <w:szCs w:val="20"/>
        </w:rPr>
        <w:t>_________________</w:t>
      </w:r>
      <w:r w:rsidRPr="00CD5431">
        <w:rPr>
          <w:rFonts w:ascii="Times New Roman" w:hAnsi="Times New Roman" w:cs="Times New Roman"/>
          <w:sz w:val="20"/>
          <w:szCs w:val="20"/>
        </w:rPr>
        <w:t>, НДС не облагается.</w:t>
      </w:r>
    </w:p>
    <w:p w14:paraId="29C266C3" w14:textId="7B3C5615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 xml:space="preserve">2.2 Сумма внесенного задатка, установленного в размере </w:t>
      </w:r>
      <w:r w:rsidR="003C21A1">
        <w:rPr>
          <w:rFonts w:ascii="Times New Roman" w:hAnsi="Times New Roman" w:cs="Times New Roman"/>
          <w:sz w:val="20"/>
          <w:szCs w:val="20"/>
        </w:rPr>
        <w:t>________________</w:t>
      </w:r>
      <w:r w:rsidRPr="00CD5431">
        <w:rPr>
          <w:rFonts w:ascii="Times New Roman" w:hAnsi="Times New Roman" w:cs="Times New Roman"/>
          <w:sz w:val="20"/>
          <w:szCs w:val="20"/>
        </w:rPr>
        <w:t xml:space="preserve">, перечисленная Покупателем на расчетный счет организатора торгов на основании платежного поручения </w:t>
      </w:r>
      <w:r w:rsidR="003C21A1">
        <w:rPr>
          <w:rFonts w:ascii="Times New Roman" w:hAnsi="Times New Roman" w:cs="Times New Roman"/>
          <w:sz w:val="20"/>
          <w:szCs w:val="20"/>
        </w:rPr>
        <w:t>__________________</w:t>
      </w:r>
      <w:r w:rsidRPr="00CD5431">
        <w:rPr>
          <w:rFonts w:ascii="Times New Roman" w:hAnsi="Times New Roman" w:cs="Times New Roman"/>
          <w:sz w:val="20"/>
          <w:szCs w:val="20"/>
        </w:rPr>
        <w:t>, засчитывается Покупателю в счет оплаты цены продажи имущества в соответствии с частью 4 статьи 448 ГК РФ.</w:t>
      </w:r>
    </w:p>
    <w:p w14:paraId="1E7662A1" w14:textId="04F1DC28" w:rsidR="00AA06D4" w:rsidRPr="00CD5431" w:rsidRDefault="00AA06D4" w:rsidP="004A58A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2.3. Подлежащая оплате оставшаяся часть цены продажи имущества составляет</w:t>
      </w:r>
      <w:r w:rsidR="004A58A6">
        <w:rPr>
          <w:rFonts w:ascii="Times New Roman" w:hAnsi="Times New Roman" w:cs="Times New Roman"/>
          <w:sz w:val="20"/>
          <w:szCs w:val="20"/>
        </w:rPr>
        <w:t xml:space="preserve"> </w:t>
      </w:r>
      <w:r w:rsidR="003C21A1">
        <w:rPr>
          <w:rFonts w:ascii="Times New Roman" w:hAnsi="Times New Roman" w:cs="Times New Roman"/>
          <w:sz w:val="20"/>
          <w:szCs w:val="20"/>
        </w:rPr>
        <w:t>___________</w:t>
      </w:r>
    </w:p>
    <w:p w14:paraId="3EB288A4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2.3.1. Оплата по настоящему договору за Покупателя третьим лицом не допускается.</w:t>
      </w:r>
    </w:p>
    <w:p w14:paraId="6230C05C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2.4. Цена продажи имущества является твердой и окончательной. Никакие обстоятельства</w:t>
      </w:r>
      <w:r w:rsidRPr="00CD5431">
        <w:rPr>
          <w:rFonts w:ascii="Times New Roman" w:hAnsi="Times New Roman" w:cs="Times New Roman"/>
          <w:sz w:val="20"/>
          <w:szCs w:val="20"/>
        </w:rPr>
        <w:br/>
        <w:t>(включая выявление недостатков имущества) не могут быть основанием для предъявления</w:t>
      </w:r>
      <w:r w:rsidRPr="00CD5431">
        <w:rPr>
          <w:rFonts w:ascii="Times New Roman" w:hAnsi="Times New Roman" w:cs="Times New Roman"/>
          <w:sz w:val="20"/>
          <w:szCs w:val="20"/>
        </w:rPr>
        <w:br/>
        <w:t>Покупателем требования о пересмотре цены продажи имущества.</w:t>
      </w:r>
    </w:p>
    <w:p w14:paraId="03507FE3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2.5. Покупатель перечисляет подлежащую оплате сумму, указанную в пункте 2.3. договора, единовременно в течение 30 (тридцати)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реквизитами, указанными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расчетный счет.</w:t>
      </w:r>
    </w:p>
    <w:p w14:paraId="4246E19C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2.6. В случае неисполнения или ненадлежащего исполнения Покупателем обязательства по</w:t>
      </w:r>
      <w:r w:rsidRPr="00CD5431">
        <w:rPr>
          <w:rFonts w:ascii="Times New Roman" w:hAnsi="Times New Roman" w:cs="Times New Roman"/>
          <w:sz w:val="20"/>
          <w:szCs w:val="20"/>
        </w:rPr>
        <w:br/>
        <w:t>оплате, установленного пунктом 2.3 договора, в срок, предусмотренный пунктом 2.5 договора,</w:t>
      </w:r>
      <w:r w:rsidRPr="00CD5431">
        <w:rPr>
          <w:rFonts w:ascii="Times New Roman" w:hAnsi="Times New Roman" w:cs="Times New Roman"/>
          <w:sz w:val="20"/>
          <w:szCs w:val="20"/>
        </w:rPr>
        <w:br/>
        <w:t>Продавец вправе в одностороннем внесудебном порядке отказаться от исполнения настоящего</w:t>
      </w:r>
      <w:r w:rsidRPr="00CD5431">
        <w:rPr>
          <w:rFonts w:ascii="Times New Roman" w:hAnsi="Times New Roman" w:cs="Times New Roman"/>
          <w:sz w:val="20"/>
          <w:szCs w:val="20"/>
        </w:rPr>
        <w:br/>
        <w:t>договора и возникшего из него обязательства передать имущество.</w:t>
      </w:r>
    </w:p>
    <w:p w14:paraId="3449F5B7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2.6.1. Об одностороннем отказе от исполнения настоящего договора в соответствии с</w:t>
      </w:r>
      <w:r w:rsidRPr="00CD5431">
        <w:rPr>
          <w:rFonts w:ascii="Times New Roman" w:hAnsi="Times New Roman" w:cs="Times New Roman"/>
          <w:sz w:val="20"/>
          <w:szCs w:val="20"/>
        </w:rPr>
        <w:br/>
        <w:t>пунктом 2.6 настоящего договора Продавец уведомляет Покупателя.</w:t>
      </w:r>
    </w:p>
    <w:p w14:paraId="1464485F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2.6.2. В случае одностороннего отказа Продавца от исполнения настоящего договора, когда</w:t>
      </w:r>
      <w:r w:rsidRPr="00CD5431">
        <w:rPr>
          <w:rFonts w:ascii="Times New Roman" w:hAnsi="Times New Roman" w:cs="Times New Roman"/>
          <w:sz w:val="20"/>
          <w:szCs w:val="20"/>
        </w:rPr>
        <w:br/>
        <w:t>такой отказ допускается федеральным законом или настоящим договором, последний считается</w:t>
      </w:r>
      <w:r w:rsidRPr="00CD5431">
        <w:rPr>
          <w:rFonts w:ascii="Times New Roman" w:hAnsi="Times New Roman" w:cs="Times New Roman"/>
          <w:sz w:val="20"/>
          <w:szCs w:val="20"/>
        </w:rPr>
        <w:br/>
        <w:t>расторгнутым с момента получения Покупателем уведомления об отказе от договора.</w:t>
      </w:r>
    </w:p>
    <w:p w14:paraId="663924A6" w14:textId="77777777" w:rsidR="00AA06D4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2.6.3. В случае расторжения настоящего договора в соответствии с пунктом 2.6 настоящего</w:t>
      </w:r>
      <w:r w:rsidRPr="00CD5431">
        <w:rPr>
          <w:rFonts w:ascii="Times New Roman" w:hAnsi="Times New Roman" w:cs="Times New Roman"/>
          <w:sz w:val="20"/>
          <w:szCs w:val="20"/>
        </w:rPr>
        <w:br/>
        <w:t>договора задаток, внесенный Покупателем, не возвращается.</w:t>
      </w:r>
    </w:p>
    <w:p w14:paraId="393FE0BA" w14:textId="77777777" w:rsidR="00CD5431" w:rsidRPr="00CD5431" w:rsidRDefault="00CD5431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29D130A" w14:textId="77777777" w:rsidR="004269A5" w:rsidRPr="004269A5" w:rsidRDefault="004269A5" w:rsidP="004269A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269A5">
        <w:rPr>
          <w:rFonts w:ascii="Times New Roman" w:hAnsi="Times New Roman" w:cs="Times New Roman"/>
          <w:b/>
          <w:bCs/>
          <w:sz w:val="20"/>
          <w:szCs w:val="20"/>
        </w:rPr>
        <w:t>3. Переход прав на Имущество</w:t>
      </w:r>
    </w:p>
    <w:p w14:paraId="3EF04DCF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3.1. Имущество и необходимая документация в отношении имущества передаются Покупателю Продавцом в течение 5 (пяти) рабочих дней после зачисления всей суммы денежных средств, предусмотренной пунктом 2.3 настоящего договора на расчетных счет, указанный в настоящем договоре.</w:t>
      </w:r>
    </w:p>
    <w:p w14:paraId="23E5DC9C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3.2. Передача имущества производится Покупателем в месте расположения имущества.</w:t>
      </w:r>
    </w:p>
    <w:p w14:paraId="444D216A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3.3. Передача имущества и необходимой документации в отношении Имущества Продавцом и принятие его Покупателем осуществляются по передаточному акту, подписываемому Продавцом и Покупателем.</w:t>
      </w:r>
    </w:p>
    <w:p w14:paraId="5E07CA0E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В момент подписания Продавцом и Покупателем передаточного акта, предусмотренного пунктом 3.3 настоящего договора:</w:t>
      </w:r>
    </w:p>
    <w:p w14:paraId="6BDF6029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3.3.1. Обязанность по передаче имущества Покупателю считается исполненной;</w:t>
      </w:r>
    </w:p>
    <w:p w14:paraId="7379065E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3.3.2. Риск утраты (включая гибель и хищение) или повреждения имущества переходит от Продавца к Покупателю;</w:t>
      </w:r>
    </w:p>
    <w:p w14:paraId="04F63F8F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3.4. Право собственности Покупателя на переданное имущество возникает с момента подписания Продавцом и Покупателем передаточного акта, предусмотренного пунктом 3.3 настоящего договора.</w:t>
      </w:r>
    </w:p>
    <w:p w14:paraId="75F10AB7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3.5. Стороны договорились, что государственная регистрация права собственности производится после подписания передаточного акта. Покупатель обязуется своими силами и за свой счет осуществить все действия, необходимые для постановки имущества на регистрационный учет.</w:t>
      </w:r>
    </w:p>
    <w:p w14:paraId="3B351068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3.6. Одновременно с подписанием передаточного акта Продавец обязан передать Покупателю, а Покупатель обязан принять документы, обеспечивающие возможность осуществления в отношении имущества регистрационных действия, предусмотренных законодательством Российской Федерации.</w:t>
      </w:r>
    </w:p>
    <w:p w14:paraId="7DC33E6B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463E8A81" w14:textId="77777777" w:rsidR="00AA06D4" w:rsidRPr="00CD5431" w:rsidRDefault="00AA06D4" w:rsidP="00AA06D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D5431">
        <w:rPr>
          <w:rFonts w:ascii="Times New Roman" w:hAnsi="Times New Roman" w:cs="Times New Roman"/>
          <w:b/>
          <w:bCs/>
          <w:sz w:val="20"/>
          <w:szCs w:val="20"/>
        </w:rPr>
        <w:t>4. Ответственность сторон</w:t>
      </w:r>
    </w:p>
    <w:p w14:paraId="6854459C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3FF6E35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lastRenderedPageBreak/>
        <w:t>4.1. Стороны несут ответственность за невыполнение или ненадлежащее выполнение условий настоящего договора в соответствии с действующим законодательством.</w:t>
      </w:r>
    </w:p>
    <w:p w14:paraId="79339661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4.2. В случае уклонения Покупателя от оплаты в сроки, предусмотренные пунктом 2.5</w:t>
      </w:r>
      <w:r w:rsidRPr="00CD5431">
        <w:rPr>
          <w:rFonts w:ascii="Times New Roman" w:hAnsi="Times New Roman" w:cs="Times New Roman"/>
          <w:sz w:val="20"/>
          <w:szCs w:val="20"/>
        </w:rPr>
        <w:br/>
        <w:t>настоящего договора, денежные средства, уплаченные им в качестве задатка, остаются у Продавца, Покупателю не возвращаются и настоящий договор признается расторгнутым.</w:t>
      </w:r>
    </w:p>
    <w:p w14:paraId="4B1D111B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5261B0A" w14:textId="77777777" w:rsidR="00AA06D4" w:rsidRPr="00CD5431" w:rsidRDefault="00AA06D4" w:rsidP="00AA06D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D5431">
        <w:rPr>
          <w:rFonts w:ascii="Times New Roman" w:hAnsi="Times New Roman" w:cs="Times New Roman"/>
          <w:b/>
          <w:bCs/>
          <w:sz w:val="20"/>
          <w:szCs w:val="20"/>
        </w:rPr>
        <w:t>5. Прочие условия</w:t>
      </w:r>
    </w:p>
    <w:p w14:paraId="11E82D7F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32612F8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5.1. Надлежащим признается направление документов стороне-адресату по адресу,</w:t>
      </w:r>
      <w:r w:rsidRPr="00CD5431">
        <w:rPr>
          <w:rFonts w:ascii="Times New Roman" w:hAnsi="Times New Roman" w:cs="Times New Roman"/>
          <w:sz w:val="20"/>
          <w:szCs w:val="20"/>
        </w:rPr>
        <w:br/>
        <w:t>определяемому в соответствии с пунктом 6 настоящего договора, а с момента получения в</w:t>
      </w:r>
      <w:r w:rsidRPr="00CD5431">
        <w:rPr>
          <w:rFonts w:ascii="Times New Roman" w:hAnsi="Times New Roman" w:cs="Times New Roman"/>
          <w:sz w:val="20"/>
          <w:szCs w:val="20"/>
        </w:rPr>
        <w:br/>
        <w:t>соответствии с пунктом 5.3 настоящего договора сообщения об изменении адреса - по адресу нового места нахождения стороны-адресата, сообщенного в соответствии с пунктом 5.3 настоящего договора;</w:t>
      </w:r>
    </w:p>
    <w:p w14:paraId="36B25F8E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5.2. Надлежащим признается направление документов стороне-адресату любым из следующих способов:</w:t>
      </w:r>
    </w:p>
    <w:p w14:paraId="74088B8C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5.2.1. вручением корреспонденции посыльным (курьером) под роспись;</w:t>
      </w:r>
    </w:p>
    <w:p w14:paraId="06DE6636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5.2.2. ценным письмом с описью вложения и уведомлением о вручении;</w:t>
      </w:r>
    </w:p>
    <w:p w14:paraId="1D03CBE8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5.2.3. телеграфным сообщением.</w:t>
      </w:r>
    </w:p>
    <w:p w14:paraId="35B25627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5.3. Стороны обязаны принимать необходимые меры для уведомления другой стороны о перемене своих места нахождения и банковских реквизитов, и несут риск последствий, вызванных отсутствием у другой стороны соответствующих сведений.</w:t>
      </w:r>
    </w:p>
    <w:p w14:paraId="159FEBF7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5.4. Засвидетельствованные работниками организации связи отказ или уклонение стороны адресата от получения почтового отправления или телеграфного сообщения другой стороны (как-то: возврат организацией связи корреспонденции в связи с истечением срока ее хранения или</w:t>
      </w:r>
      <w:r w:rsidRPr="00CD5431">
        <w:rPr>
          <w:rFonts w:ascii="Times New Roman" w:hAnsi="Times New Roman" w:cs="Times New Roman"/>
          <w:sz w:val="20"/>
          <w:szCs w:val="20"/>
        </w:rPr>
        <w:br/>
        <w:t>отсутствием адресата по адресу, определяемому в соответствии с пунктом 6 настоящего договора, а также по иным причинам) влекут правовые последствия, идентичные получению стороной адресатом соответствующего почтового отправления или телеграфного сообщения.</w:t>
      </w:r>
    </w:p>
    <w:p w14:paraId="332C1562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5.5. В случаях, предусмотренных пунктом 5.3 настоящего договора, датой получения</w:t>
      </w:r>
    </w:p>
    <w:p w14:paraId="3D3D2259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стороной-адресатом корреспонденции признаются:</w:t>
      </w:r>
    </w:p>
    <w:p w14:paraId="6D5B90B0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5.5.1. следующий день после истечения контрольного срока пересылки письменной корреспонденции, утвержденного компетентным органом государственной власти в соответствии с федеральным законом о почтовой связи, после отправления Стороной-отправителем; или</w:t>
      </w:r>
    </w:p>
    <w:p w14:paraId="6CCAA067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5.5.2. день составления оператором связи служебного извещения или иного аналогичного</w:t>
      </w:r>
    </w:p>
    <w:p w14:paraId="347881FC" w14:textId="77777777" w:rsidR="00CD5431" w:rsidRPr="00CD5431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документа о невручении телеграммы.</w:t>
      </w:r>
    </w:p>
    <w:p w14:paraId="0E1F700D" w14:textId="77777777" w:rsidR="00AA06D4" w:rsidRPr="00CD5431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5.6. Все споры, разногласия или требования, возникающие из настоящего договора или в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связи с ним, в том числе касающиеся его исполнения, нарушения, прекращения или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недействительности, подлежат разрешению в су</w:t>
      </w:r>
      <w:r w:rsidR="00CD5431" w:rsidRPr="00CD5431">
        <w:rPr>
          <w:rFonts w:ascii="Times New Roman" w:hAnsi="Times New Roman" w:cs="Times New Roman"/>
          <w:sz w:val="20"/>
          <w:szCs w:val="20"/>
        </w:rPr>
        <w:t xml:space="preserve">дебном порядке в соответствии с </w:t>
      </w:r>
      <w:r w:rsidRPr="00CD5431">
        <w:rPr>
          <w:rFonts w:ascii="Times New Roman" w:hAnsi="Times New Roman" w:cs="Times New Roman"/>
          <w:sz w:val="20"/>
          <w:szCs w:val="20"/>
        </w:rPr>
        <w:t>правилами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подсудности, установленными статьями 28 АПК РФ, 22 ГПК РФ.</w:t>
      </w:r>
    </w:p>
    <w:p w14:paraId="671A4B7B" w14:textId="77777777" w:rsidR="00AA06D4" w:rsidRPr="00CD5431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5.7. В случае возникновения не предусмотренных договором обстоятельств, касающихся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осуществления сторонами прав и (или) выполнения сторонами обязанностей, вытекающих из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договора, сторонам надлежит руководствоваться положениями законодательства Российской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Федерации.</w:t>
      </w:r>
    </w:p>
    <w:p w14:paraId="76CEA6B1" w14:textId="77777777" w:rsidR="00AA06D4" w:rsidRPr="00CD5431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5.8. Настоящий договор составлен в трех экземплярах: по одному для каждой из сторон и один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оригинал договора для регистрирующего органа, име</w:t>
      </w:r>
      <w:r w:rsidR="00CD5431" w:rsidRPr="00CD5431">
        <w:rPr>
          <w:rFonts w:ascii="Times New Roman" w:hAnsi="Times New Roman" w:cs="Times New Roman"/>
          <w:sz w:val="20"/>
          <w:szCs w:val="20"/>
        </w:rPr>
        <w:t xml:space="preserve">ющих для них равную юридическую </w:t>
      </w:r>
      <w:r w:rsidRPr="00CD5431">
        <w:rPr>
          <w:rFonts w:ascii="Times New Roman" w:hAnsi="Times New Roman" w:cs="Times New Roman"/>
          <w:sz w:val="20"/>
          <w:szCs w:val="20"/>
        </w:rPr>
        <w:t>силу</w:t>
      </w:r>
      <w:r w:rsidR="00CD5431" w:rsidRPr="00CD5431">
        <w:rPr>
          <w:rFonts w:ascii="Times New Roman" w:hAnsi="Times New Roman" w:cs="Times New Roman"/>
          <w:sz w:val="20"/>
          <w:szCs w:val="20"/>
        </w:rPr>
        <w:t>.</w:t>
      </w:r>
    </w:p>
    <w:p w14:paraId="70DDBB8D" w14:textId="77777777" w:rsidR="00CD5431" w:rsidRPr="00CD5431" w:rsidRDefault="00CD5431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570F5C1" w14:textId="77777777" w:rsidR="00306BD1" w:rsidRDefault="00CD5431" w:rsidP="00CD5431">
      <w:pPr>
        <w:spacing w:after="0"/>
        <w:ind w:firstLine="709"/>
        <w:contextualSpacing/>
        <w:jc w:val="center"/>
        <w:rPr>
          <w:rFonts w:ascii="TimesNewRomanPS-BoldMT" w:hAnsi="TimesNewRomanPS-BoldMT"/>
          <w:b/>
          <w:bCs/>
          <w:color w:val="000000"/>
          <w:sz w:val="20"/>
        </w:rPr>
      </w:pPr>
      <w:r w:rsidRPr="00CD5431">
        <w:rPr>
          <w:rFonts w:ascii="TimesNewRomanPS-BoldMT" w:hAnsi="TimesNewRomanPS-BoldMT"/>
          <w:b/>
          <w:bCs/>
          <w:color w:val="000000"/>
          <w:sz w:val="20"/>
        </w:rPr>
        <w:t>6. Адреса, реквизиты и подписи сторон</w:t>
      </w:r>
    </w:p>
    <w:p w14:paraId="5990A562" w14:textId="77777777" w:rsidR="00CD5431" w:rsidRDefault="00CD5431" w:rsidP="00CD5431">
      <w:pPr>
        <w:spacing w:after="0"/>
        <w:ind w:firstLine="709"/>
        <w:contextualSpacing/>
        <w:jc w:val="center"/>
        <w:rPr>
          <w:rFonts w:ascii="TimesNewRomanPS-BoldMT" w:hAnsi="TimesNewRomanPS-BoldMT"/>
          <w:b/>
          <w:bCs/>
          <w:color w:val="000000"/>
          <w:sz w:val="20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D5431" w:rsidRPr="00BC011D" w14:paraId="56FF6386" w14:textId="77777777" w:rsidTr="00867E5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258A41" w14:textId="77777777" w:rsidR="00CD5431" w:rsidRPr="00CD5431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5976F" w14:textId="77777777" w:rsidR="00CD5431" w:rsidRPr="00CD5431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CD5431" w:rsidRPr="00BC011D" w14:paraId="3EEE8579" w14:textId="77777777" w:rsidTr="00867E5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9CD708" w14:textId="39F72388" w:rsidR="00D56A0C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Финансовый управляющий </w:t>
            </w:r>
            <w:r w:rsidR="00976F47" w:rsidRPr="00976F47">
              <w:rPr>
                <w:rFonts w:ascii="Times New Roman" w:hAnsi="Times New Roman" w:cs="Times New Roman"/>
                <w:sz w:val="20"/>
                <w:szCs w:val="20"/>
              </w:rPr>
              <w:t>Шумской Марины Юрьевны (ИНН 771807644263, СНИЛС 004-694-329 46)</w:t>
            </w:r>
          </w:p>
          <w:p w14:paraId="591AE97A" w14:textId="77777777" w:rsidR="00976F47" w:rsidRDefault="00976F47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51070E0" w14:textId="77777777" w:rsidR="005358D2" w:rsidRDefault="005358D2" w:rsidP="00535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D1428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Курносова Виктория Валентиновна </w:t>
            </w:r>
            <w:r w:rsidRPr="00D14281">
              <w:rPr>
                <w:rFonts w:ascii="Times New Roman" w:eastAsia="Times New Roman" w:hAnsi="Times New Roman"/>
                <w:sz w:val="20"/>
                <w:szCs w:val="20"/>
              </w:rPr>
              <w:t>(ИНН 644404952935, СНИЛС 161-628-581 73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r w:rsidRPr="00D14281">
              <w:rPr>
                <w:rFonts w:ascii="Times New Roman" w:eastAsia="Times New Roman" w:hAnsi="Times New Roman"/>
                <w:sz w:val="20"/>
                <w:szCs w:val="20"/>
              </w:rPr>
              <w:t xml:space="preserve">, член ААУ "ГАРАНТИЯ" - Ассоциация арбитражных управляющих "ГАРАНТИЯ" (ИНН 7727278019, ОГРН 1087799004193); </w:t>
            </w:r>
          </w:p>
          <w:p w14:paraId="12C72DE0" w14:textId="77777777" w:rsidR="005358D2" w:rsidRDefault="005358D2" w:rsidP="00535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2276C52" w14:textId="77777777" w:rsidR="00976F47" w:rsidRPr="00976F47" w:rsidRDefault="00976F47" w:rsidP="00976F4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6F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Банк получателя: ПОВОЛЖСКИЙ БАНК ПАО СБЕРБАНК</w:t>
            </w:r>
          </w:p>
          <w:p w14:paraId="0D734050" w14:textId="77777777" w:rsidR="00976F47" w:rsidRPr="00976F47" w:rsidRDefault="00976F47" w:rsidP="00976F4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6F47">
              <w:rPr>
                <w:rFonts w:ascii="Times New Roman" w:hAnsi="Times New Roman" w:cs="Times New Roman"/>
                <w:sz w:val="20"/>
                <w:szCs w:val="20"/>
              </w:rPr>
              <w:t>Кор. счет: 30101810200000000607</w:t>
            </w:r>
          </w:p>
          <w:p w14:paraId="1976EB39" w14:textId="77777777" w:rsidR="00976F47" w:rsidRPr="00976F47" w:rsidRDefault="00976F47" w:rsidP="00976F4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6F47">
              <w:rPr>
                <w:rFonts w:ascii="Times New Roman" w:hAnsi="Times New Roman" w:cs="Times New Roman"/>
                <w:sz w:val="20"/>
                <w:szCs w:val="20"/>
              </w:rPr>
              <w:t>по Центральному федеральному округу г. Москва (ГУ Банка России по ЦФО)</w:t>
            </w:r>
          </w:p>
          <w:p w14:paraId="022A98FE" w14:textId="77777777" w:rsidR="00976F47" w:rsidRPr="00976F47" w:rsidRDefault="00976F47" w:rsidP="00976F4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6F47">
              <w:rPr>
                <w:rFonts w:ascii="Times New Roman" w:hAnsi="Times New Roman" w:cs="Times New Roman"/>
                <w:sz w:val="20"/>
                <w:szCs w:val="20"/>
              </w:rPr>
              <w:t>БИК: 043601607</w:t>
            </w:r>
          </w:p>
          <w:p w14:paraId="373BECFD" w14:textId="77777777" w:rsidR="00976F47" w:rsidRPr="00976F47" w:rsidRDefault="00976F47" w:rsidP="00976F4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6F47">
              <w:rPr>
                <w:rFonts w:ascii="Times New Roman" w:hAnsi="Times New Roman" w:cs="Times New Roman"/>
                <w:sz w:val="20"/>
                <w:szCs w:val="20"/>
              </w:rPr>
              <w:t>КПП: 645502001</w:t>
            </w:r>
          </w:p>
          <w:p w14:paraId="10FF7FE8" w14:textId="77777777" w:rsidR="00976F47" w:rsidRPr="00976F47" w:rsidRDefault="00976F47" w:rsidP="00976F4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6F47">
              <w:rPr>
                <w:rFonts w:ascii="Times New Roman" w:hAnsi="Times New Roman" w:cs="Times New Roman"/>
                <w:sz w:val="20"/>
                <w:szCs w:val="20"/>
              </w:rPr>
              <w:t>ИНН: 7707083893</w:t>
            </w:r>
          </w:p>
          <w:p w14:paraId="34DA912B" w14:textId="77777777" w:rsidR="00976F47" w:rsidRPr="00976F47" w:rsidRDefault="00976F47" w:rsidP="00976F4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6F47">
              <w:rPr>
                <w:rFonts w:ascii="Times New Roman" w:hAnsi="Times New Roman" w:cs="Times New Roman"/>
                <w:sz w:val="20"/>
                <w:szCs w:val="20"/>
              </w:rPr>
              <w:t>Счет получателя: 40817810756008242473</w:t>
            </w:r>
          </w:p>
          <w:p w14:paraId="2518F3F8" w14:textId="3FFFE6B4" w:rsidR="00CD5431" w:rsidRPr="003C21A1" w:rsidRDefault="00976F47" w:rsidP="00976F4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6F47">
              <w:rPr>
                <w:rFonts w:ascii="Times New Roman" w:hAnsi="Times New Roman" w:cs="Times New Roman"/>
                <w:sz w:val="20"/>
                <w:szCs w:val="20"/>
              </w:rPr>
              <w:t>Получатель: Шумская Марина Юрьевна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5437D3" w14:textId="0E3B2C1A" w:rsidR="004A58A6" w:rsidRPr="005A5FDE" w:rsidRDefault="003C21A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0B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(ФЛ: ФИО; дата рождения; место рождения; документ, удостоверяющий личность; СНИЛС; адрес регистрации; ЮЛ: наименование; ИНН; ОГРН; КПП; дата государственной регистрации; регистрирующий орган; адрес местонахождения постоянно действующего единоличного исполнительного органа;)</w:t>
            </w:r>
          </w:p>
        </w:tc>
      </w:tr>
      <w:tr w:rsidR="00CD5431" w:rsidRPr="00BC011D" w14:paraId="64D5A649" w14:textId="77777777" w:rsidTr="00867E5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35B68" w14:textId="77777777" w:rsidR="005358D2" w:rsidRDefault="005358D2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4D568690" w14:textId="77777777" w:rsidR="005358D2" w:rsidRDefault="005358D2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0B751DBB" w14:textId="77777777" w:rsidR="00CD5431" w:rsidRPr="004B3BFE" w:rsidRDefault="005358D2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358D2">
              <w:rPr>
                <w:rFonts w:ascii="Times New Roman" w:eastAsia="Times New Roman" w:hAnsi="Times New Roman"/>
                <w:noProof/>
                <w:sz w:val="20"/>
                <w:szCs w:val="20"/>
              </w:rPr>
              <w:t>______________________  В.В. Курносова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023320" w14:textId="77777777" w:rsidR="00CD5431" w:rsidRPr="00BC011D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14:paraId="1A702234" w14:textId="77777777" w:rsidR="00CD5431" w:rsidRPr="00BC011D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14:paraId="5ADCD49E" w14:textId="08137BD3" w:rsidR="00CD5431" w:rsidRPr="00F567A9" w:rsidRDefault="00CD5431" w:rsidP="003C21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 _</w:t>
            </w:r>
          </w:p>
        </w:tc>
      </w:tr>
    </w:tbl>
    <w:p w14:paraId="73592624" w14:textId="77777777" w:rsidR="00CD5431" w:rsidRPr="00CD5431" w:rsidRDefault="00CD5431" w:rsidP="00CD5431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sectPr w:rsidR="00CD5431" w:rsidRPr="00CD5431" w:rsidSect="00764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6BD1"/>
    <w:rsid w:val="0003303C"/>
    <w:rsid w:val="00134790"/>
    <w:rsid w:val="0022258C"/>
    <w:rsid w:val="00306BD1"/>
    <w:rsid w:val="003C21A1"/>
    <w:rsid w:val="004269A5"/>
    <w:rsid w:val="004A58A6"/>
    <w:rsid w:val="005358D2"/>
    <w:rsid w:val="005E7EB8"/>
    <w:rsid w:val="006210BC"/>
    <w:rsid w:val="00650195"/>
    <w:rsid w:val="00720B6E"/>
    <w:rsid w:val="00764096"/>
    <w:rsid w:val="007964DA"/>
    <w:rsid w:val="00976F47"/>
    <w:rsid w:val="00AA06D4"/>
    <w:rsid w:val="00B46A27"/>
    <w:rsid w:val="00CD5431"/>
    <w:rsid w:val="00D56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4B523"/>
  <w15:docId w15:val="{077FAD03-8CE2-4D53-90B4-8F1FE161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306BD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306BD1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0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1840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Курносова</dc:creator>
  <cp:keywords/>
  <dc:description/>
  <cp:lastModifiedBy>User</cp:lastModifiedBy>
  <cp:revision>16</cp:revision>
  <dcterms:created xsi:type="dcterms:W3CDTF">2021-03-12T23:18:00Z</dcterms:created>
  <dcterms:modified xsi:type="dcterms:W3CDTF">2026-08-11T19:17:00Z</dcterms:modified>
</cp:coreProperties>
</file>