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2D20C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D20C7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2D20C7">
        <w:rPr>
          <w:rFonts w:ascii="Times New Roman" w:hAnsi="Times New Roman"/>
          <w:b/>
          <w:i/>
          <w:sz w:val="20"/>
          <w:szCs w:val="20"/>
        </w:rPr>
        <w:t>оговор</w:t>
      </w:r>
      <w:r w:rsidRPr="002D20C7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2D20C7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2D20C7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2D20C7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2D20C7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2D20C7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2D20C7">
        <w:rPr>
          <w:rStyle w:val="paragraph"/>
          <w:sz w:val="20"/>
          <w:szCs w:val="20"/>
        </w:rPr>
        <w:t>г._______________</w:t>
      </w:r>
      <w:r w:rsidR="008E2D9D" w:rsidRPr="002D20C7">
        <w:rPr>
          <w:rFonts w:ascii="Times New Roman" w:hAnsi="Times New Roman"/>
          <w:sz w:val="20"/>
          <w:szCs w:val="20"/>
        </w:rPr>
        <w:tab/>
      </w:r>
      <w:r w:rsidR="008E2D9D" w:rsidRPr="002D20C7">
        <w:rPr>
          <w:rFonts w:ascii="Times New Roman" w:hAnsi="Times New Roman"/>
          <w:sz w:val="20"/>
          <w:szCs w:val="20"/>
        </w:rPr>
        <w:tab/>
      </w:r>
      <w:r w:rsidR="008E2D9D" w:rsidRPr="002D20C7">
        <w:rPr>
          <w:rFonts w:ascii="Times New Roman" w:hAnsi="Times New Roman"/>
          <w:sz w:val="20"/>
          <w:szCs w:val="20"/>
        </w:rPr>
        <w:tab/>
      </w:r>
      <w:r w:rsidR="008E2D9D" w:rsidRPr="002D20C7">
        <w:rPr>
          <w:rFonts w:ascii="Times New Roman" w:hAnsi="Times New Roman"/>
          <w:sz w:val="20"/>
          <w:szCs w:val="20"/>
        </w:rPr>
        <w:tab/>
      </w:r>
      <w:r w:rsidR="008E2D9D" w:rsidRPr="002D20C7">
        <w:rPr>
          <w:rFonts w:ascii="Times New Roman" w:hAnsi="Times New Roman"/>
          <w:sz w:val="20"/>
          <w:szCs w:val="20"/>
        </w:rPr>
        <w:tab/>
      </w:r>
      <w:r w:rsidR="008E2D9D" w:rsidRPr="002D20C7">
        <w:rPr>
          <w:rFonts w:ascii="Times New Roman" w:hAnsi="Times New Roman"/>
          <w:sz w:val="20"/>
          <w:szCs w:val="20"/>
        </w:rPr>
        <w:tab/>
      </w:r>
      <w:r w:rsidR="008E2D9D" w:rsidRPr="002D20C7">
        <w:rPr>
          <w:rFonts w:ascii="Times New Roman" w:hAnsi="Times New Roman"/>
          <w:sz w:val="20"/>
          <w:szCs w:val="20"/>
        </w:rPr>
        <w:tab/>
      </w:r>
      <w:r w:rsidR="008E2D9D" w:rsidRPr="002D20C7">
        <w:rPr>
          <w:rFonts w:ascii="Times New Roman" w:hAnsi="Times New Roman"/>
          <w:sz w:val="20"/>
          <w:szCs w:val="20"/>
        </w:rPr>
        <w:tab/>
      </w:r>
      <w:r w:rsidR="001D5D52" w:rsidRPr="002D20C7">
        <w:rPr>
          <w:rFonts w:ascii="Times New Roman" w:hAnsi="Times New Roman"/>
          <w:sz w:val="20"/>
          <w:szCs w:val="20"/>
        </w:rPr>
        <w:t xml:space="preserve">     </w:t>
      </w:r>
      <w:r w:rsidR="00A83AEC" w:rsidRPr="002D20C7">
        <w:rPr>
          <w:rFonts w:ascii="Times New Roman" w:hAnsi="Times New Roman"/>
          <w:sz w:val="20"/>
          <w:szCs w:val="20"/>
        </w:rPr>
        <w:t xml:space="preserve"> </w:t>
      </w:r>
      <w:r w:rsidR="001D5D52" w:rsidRPr="002D20C7">
        <w:rPr>
          <w:rFonts w:ascii="Times New Roman" w:hAnsi="Times New Roman"/>
          <w:sz w:val="20"/>
          <w:szCs w:val="20"/>
        </w:rPr>
        <w:t xml:space="preserve"> </w:t>
      </w:r>
      <w:r w:rsidR="008E2D9D" w:rsidRPr="002D20C7">
        <w:rPr>
          <w:rFonts w:ascii="Times New Roman" w:hAnsi="Times New Roman"/>
          <w:sz w:val="20"/>
          <w:szCs w:val="20"/>
        </w:rPr>
        <w:t>«</w:t>
      </w:r>
      <w:r w:rsidRPr="002D20C7">
        <w:rPr>
          <w:rFonts w:ascii="Times New Roman" w:hAnsi="Times New Roman"/>
          <w:sz w:val="20"/>
          <w:szCs w:val="20"/>
        </w:rPr>
        <w:t>__</w:t>
      </w:r>
      <w:r w:rsidR="008E2D9D" w:rsidRPr="002D20C7">
        <w:rPr>
          <w:rFonts w:ascii="Times New Roman" w:hAnsi="Times New Roman"/>
          <w:sz w:val="20"/>
          <w:szCs w:val="20"/>
        </w:rPr>
        <w:t xml:space="preserve">» </w:t>
      </w:r>
      <w:r w:rsidRPr="002D20C7">
        <w:rPr>
          <w:rFonts w:ascii="Times New Roman" w:hAnsi="Times New Roman"/>
          <w:sz w:val="20"/>
          <w:szCs w:val="20"/>
        </w:rPr>
        <w:t>________</w:t>
      </w:r>
      <w:r w:rsidR="00A83AEC" w:rsidRPr="002D20C7">
        <w:rPr>
          <w:rFonts w:ascii="Times New Roman" w:hAnsi="Times New Roman"/>
          <w:sz w:val="20"/>
          <w:szCs w:val="20"/>
        </w:rPr>
        <w:t xml:space="preserve"> </w:t>
      </w:r>
      <w:r w:rsidR="008E2D9D" w:rsidRPr="002D20C7">
        <w:rPr>
          <w:rFonts w:ascii="Times New Roman" w:hAnsi="Times New Roman"/>
          <w:sz w:val="20"/>
          <w:szCs w:val="20"/>
        </w:rPr>
        <w:t>20</w:t>
      </w:r>
      <w:r w:rsidR="00CD1088" w:rsidRPr="002D20C7">
        <w:rPr>
          <w:rFonts w:ascii="Times New Roman" w:hAnsi="Times New Roman"/>
          <w:sz w:val="20"/>
          <w:szCs w:val="20"/>
        </w:rPr>
        <w:t>2</w:t>
      </w:r>
      <w:r w:rsidRPr="002D20C7">
        <w:rPr>
          <w:rFonts w:ascii="Times New Roman" w:hAnsi="Times New Roman"/>
          <w:sz w:val="20"/>
          <w:szCs w:val="20"/>
        </w:rPr>
        <w:t>_</w:t>
      </w:r>
      <w:r w:rsidR="005F754E" w:rsidRPr="002D20C7">
        <w:rPr>
          <w:rFonts w:ascii="Times New Roman" w:hAnsi="Times New Roman"/>
          <w:sz w:val="20"/>
          <w:szCs w:val="20"/>
        </w:rPr>
        <w:t xml:space="preserve"> </w:t>
      </w:r>
      <w:r w:rsidR="008E2D9D" w:rsidRPr="002D20C7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2D20C7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20D5A5D7" w:rsidR="00EB4D1F" w:rsidRPr="002D20C7" w:rsidRDefault="002D20C7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D20C7">
        <w:rPr>
          <w:rStyle w:val="paragraph"/>
          <w:sz w:val="20"/>
          <w:szCs w:val="20"/>
        </w:rPr>
        <w:t>Финансовый управляющий Ляпиной Екатерины Сергеевны (д.р./м.р.:09.04.1992, гор. Армавир Краснодарского края , СНИЛС 15367996216, ИНН 234306791030, адрес: 142500, Московская обл., ул. 1-Мая, д. 5, кв. 146), Лифанова Дарья Александровна (ИНН 550518476210, СНИЛС 16855153395) - член Союз СРО "ГАУ" - Союз "Саморегулируемая организация "Гильдия арбитражных управляющих" (ОГРН 1021603626098, ИНН 1660062005, адрес: 420034, Респ Татарстан, г Казань, ул. Соловецких Юнг, д. 7, оф. 1004), действующий на основании Решения Арбитражного суда Московской области от 09.04.2026 (р.ч. от 31.03.2026) по делу А41-119520/25</w:t>
      </w:r>
      <w:r w:rsidR="009B2852" w:rsidRPr="002D20C7">
        <w:rPr>
          <w:rStyle w:val="paragraph"/>
          <w:sz w:val="20"/>
          <w:szCs w:val="20"/>
        </w:rPr>
        <w:t xml:space="preserve">, </w:t>
      </w:r>
      <w:r w:rsidR="008E2D9D" w:rsidRPr="002D20C7">
        <w:rPr>
          <w:rStyle w:val="paragraph"/>
          <w:sz w:val="20"/>
          <w:szCs w:val="20"/>
        </w:rPr>
        <w:t xml:space="preserve">именуемый в дальнейшем </w:t>
      </w:r>
      <w:r w:rsidR="008E2D9D" w:rsidRPr="002D20C7">
        <w:rPr>
          <w:rStyle w:val="paragraph"/>
          <w:i/>
          <w:sz w:val="20"/>
          <w:szCs w:val="20"/>
        </w:rPr>
        <w:t>«Продавец»,</w:t>
      </w:r>
      <w:r w:rsidR="008E2D9D" w:rsidRPr="002D20C7">
        <w:rPr>
          <w:rStyle w:val="paragraph"/>
          <w:sz w:val="20"/>
          <w:szCs w:val="20"/>
        </w:rPr>
        <w:t xml:space="preserve"> с одной</w:t>
      </w:r>
      <w:r w:rsidR="008E2D9D" w:rsidRPr="002D20C7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2D20C7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2D20C7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2D20C7">
        <w:rPr>
          <w:rFonts w:ascii="Times New Roman" w:hAnsi="Times New Roman"/>
          <w:sz w:val="20"/>
          <w:szCs w:val="20"/>
        </w:rPr>
        <w:t xml:space="preserve"> </w:t>
      </w:r>
      <w:r w:rsidR="00EB4D1F" w:rsidRPr="002D20C7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2D20C7">
        <w:rPr>
          <w:rStyle w:val="paragraph"/>
          <w:sz w:val="20"/>
          <w:szCs w:val="20"/>
        </w:rPr>
        <w:t>,</w:t>
      </w:r>
      <w:r w:rsidRPr="002D20C7">
        <w:rPr>
          <w:rStyle w:val="paragraph"/>
          <w:sz w:val="20"/>
          <w:szCs w:val="20"/>
        </w:rPr>
        <w:t xml:space="preserve"> именуем</w:t>
      </w:r>
      <w:r w:rsidR="00F12090" w:rsidRPr="002D20C7">
        <w:rPr>
          <w:rStyle w:val="paragraph"/>
          <w:sz w:val="20"/>
          <w:szCs w:val="20"/>
        </w:rPr>
        <w:t>ый</w:t>
      </w:r>
      <w:r w:rsidRPr="002D20C7">
        <w:rPr>
          <w:rStyle w:val="paragraph"/>
          <w:sz w:val="20"/>
          <w:szCs w:val="20"/>
        </w:rPr>
        <w:t xml:space="preserve"> в дальнейшем </w:t>
      </w:r>
      <w:r w:rsidRPr="002D20C7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2D20C7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2D20C7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2D20C7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2D20C7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2D20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2D20C7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8CBC4F5" w:rsidR="00B820DD" w:rsidRPr="002D20C7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1.1. </w:t>
      </w:r>
      <w:r w:rsidR="00B820DD" w:rsidRPr="002D20C7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2D20C7">
        <w:rPr>
          <w:rFonts w:ascii="Times New Roman" w:hAnsi="Times New Roman"/>
          <w:sz w:val="20"/>
          <w:szCs w:val="20"/>
        </w:rPr>
        <w:t xml:space="preserve">имущество </w:t>
      </w:r>
      <w:r w:rsidR="002D20C7" w:rsidRPr="002D20C7">
        <w:rPr>
          <w:rStyle w:val="paragraph"/>
          <w:sz w:val="20"/>
          <w:szCs w:val="20"/>
        </w:rPr>
        <w:t>Ляпиной Екатерины Сергеевны</w:t>
      </w:r>
      <w:r w:rsidR="002D20C7" w:rsidRPr="002D20C7">
        <w:rPr>
          <w:rStyle w:val="paragraph"/>
          <w:sz w:val="20"/>
          <w:szCs w:val="20"/>
        </w:rPr>
        <w:t xml:space="preserve"> </w:t>
      </w:r>
      <w:r w:rsidR="00B579E6" w:rsidRPr="002D20C7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2D20C7">
        <w:rPr>
          <w:rFonts w:ascii="Times New Roman" w:hAnsi="Times New Roman"/>
          <w:sz w:val="20"/>
          <w:szCs w:val="20"/>
        </w:rPr>
        <w:t xml:space="preserve"> </w:t>
      </w:r>
    </w:p>
    <w:p w14:paraId="0D9B8E2D" w14:textId="042CA8E6" w:rsidR="00B30FF8" w:rsidRPr="002D20C7" w:rsidRDefault="00B820DD" w:rsidP="005171C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2D20C7">
        <w:rPr>
          <w:rFonts w:ascii="Times New Roman" w:hAnsi="Times New Roman"/>
          <w:i/>
          <w:sz w:val="20"/>
          <w:szCs w:val="20"/>
        </w:rPr>
        <w:t>Лот №1:</w:t>
      </w:r>
      <w:r w:rsidR="00A83AEC" w:rsidRPr="002D20C7">
        <w:rPr>
          <w:rFonts w:ascii="Times New Roman" w:hAnsi="Times New Roman"/>
          <w:i/>
          <w:sz w:val="20"/>
          <w:szCs w:val="20"/>
        </w:rPr>
        <w:t xml:space="preserve"> </w:t>
      </w:r>
      <w:r w:rsidR="002D20C7" w:rsidRPr="002D20C7">
        <w:rPr>
          <w:rFonts w:ascii="Times New Roman" w:hAnsi="Times New Roman"/>
          <w:i/>
          <w:sz w:val="20"/>
          <w:szCs w:val="20"/>
        </w:rPr>
        <w:t>Л</w:t>
      </w:r>
      <w:r w:rsidR="002D20C7" w:rsidRPr="002D20C7">
        <w:rPr>
          <w:rFonts w:ascii="Times New Roman" w:hAnsi="Times New Roman"/>
          <w:i/>
          <w:sz w:val="20"/>
          <w:szCs w:val="20"/>
        </w:rPr>
        <w:t>егковой автомобиль универсал HYUNDAI ix35, 2014 г.</w:t>
      </w:r>
      <w:r w:rsidR="002D20C7" w:rsidRPr="002D20C7">
        <w:rPr>
          <w:rFonts w:ascii="Times New Roman" w:hAnsi="Times New Roman"/>
          <w:i/>
          <w:sz w:val="20"/>
          <w:szCs w:val="20"/>
        </w:rPr>
        <w:t xml:space="preserve"> </w:t>
      </w:r>
      <w:r w:rsidR="002D20C7" w:rsidRPr="002D20C7">
        <w:rPr>
          <w:rFonts w:ascii="Times New Roman" w:hAnsi="Times New Roman"/>
          <w:i/>
          <w:sz w:val="20"/>
          <w:szCs w:val="20"/>
        </w:rPr>
        <w:t>выпуска, VIN: TMAJU81EDFJ660169, объем двигателя: 1999, мощность двигателя: 150 л.с., цвет: коричневый, гос.</w:t>
      </w:r>
      <w:r w:rsidR="002D20C7" w:rsidRPr="002D20C7">
        <w:rPr>
          <w:rFonts w:ascii="Times New Roman" w:hAnsi="Times New Roman"/>
          <w:i/>
          <w:sz w:val="20"/>
          <w:szCs w:val="20"/>
        </w:rPr>
        <w:t xml:space="preserve"> </w:t>
      </w:r>
      <w:r w:rsidR="002D20C7" w:rsidRPr="002D20C7">
        <w:rPr>
          <w:rFonts w:ascii="Times New Roman" w:hAnsi="Times New Roman"/>
          <w:i/>
          <w:sz w:val="20"/>
          <w:szCs w:val="20"/>
        </w:rPr>
        <w:t>рег.</w:t>
      </w:r>
      <w:r w:rsidR="002D20C7" w:rsidRPr="002D20C7">
        <w:rPr>
          <w:rFonts w:ascii="Times New Roman" w:hAnsi="Times New Roman"/>
          <w:i/>
          <w:sz w:val="20"/>
          <w:szCs w:val="20"/>
        </w:rPr>
        <w:t xml:space="preserve"> </w:t>
      </w:r>
      <w:r w:rsidR="002D20C7" w:rsidRPr="002D20C7">
        <w:rPr>
          <w:rFonts w:ascii="Times New Roman" w:hAnsi="Times New Roman"/>
          <w:i/>
          <w:sz w:val="20"/>
          <w:szCs w:val="20"/>
        </w:rPr>
        <w:t>знак А733ЕХ550</w:t>
      </w:r>
      <w:r w:rsidR="002D20C7" w:rsidRPr="002D20C7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2D20C7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2D20C7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767F54CD" w:rsidR="00AE7B60" w:rsidRPr="002D20C7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D20C7">
        <w:rPr>
          <w:rFonts w:ascii="Times New Roman" w:hAnsi="Times New Roman" w:cs="Times New Roman"/>
        </w:rPr>
        <w:t>1.2.</w:t>
      </w:r>
      <w:r w:rsidR="00A83AEC" w:rsidRPr="002D20C7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2D20C7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2D20C7" w:rsidRPr="002D20C7">
        <w:rPr>
          <w:rFonts w:ascii="Times New Roman" w:hAnsi="Times New Roman" w:cs="Times New Roman"/>
        </w:rPr>
        <w:t>.</w:t>
      </w:r>
    </w:p>
    <w:p w14:paraId="72E4F6BC" w14:textId="3CCA7D47" w:rsidR="00AE7B60" w:rsidRPr="002D20C7" w:rsidRDefault="00AE7B60" w:rsidP="008E6522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2D20C7">
        <w:rPr>
          <w:rFonts w:ascii="Times New Roman" w:hAnsi="Times New Roman" w:cs="Times New Roman"/>
        </w:rPr>
        <w:t xml:space="preserve">1.3. </w:t>
      </w:r>
      <w:r w:rsidR="008E6522" w:rsidRPr="002D20C7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2D20C7">
        <w:rPr>
          <w:rFonts w:ascii="Times New Roman" w:hAnsi="Times New Roman" w:cs="Times New Roman"/>
        </w:rPr>
        <w:t xml:space="preserve">ся в залоге у </w:t>
      </w:r>
      <w:r w:rsidR="002D20C7" w:rsidRPr="002D20C7">
        <w:rPr>
          <w:rFonts w:ascii="Times New Roman" w:hAnsi="Times New Roman" w:cs="Times New Roman"/>
        </w:rPr>
        <w:t>АКЦИОНЕРНЫЙ КОММЕРЧЕСКИЙ БАНК "АБСОЛЮТ БАНК" (ПУБЛИЧНОЕ АКЦИОНЕРНОЕ ОБЩЕСТВО) (ИНН 7736046991, ОГРН 1027700024560)</w:t>
      </w:r>
      <w:r w:rsidR="00D15F9A" w:rsidRPr="002D20C7">
        <w:rPr>
          <w:rFonts w:ascii="Times New Roman" w:hAnsi="Times New Roman" w:cs="Times New Roman"/>
        </w:rPr>
        <w:t xml:space="preserve">, </w:t>
      </w:r>
      <w:r w:rsidR="00A83AEC" w:rsidRPr="002D20C7">
        <w:rPr>
          <w:rFonts w:ascii="Times New Roman" w:hAnsi="Times New Roman" w:cs="Times New Roman"/>
        </w:rPr>
        <w:t>номер уведомления о возникновении залога №</w:t>
      </w:r>
      <w:r w:rsidR="009B2852" w:rsidRPr="002D20C7">
        <w:t xml:space="preserve"> </w:t>
      </w:r>
      <w:r w:rsidR="002D20C7" w:rsidRPr="002D20C7">
        <w:rPr>
          <w:rFonts w:ascii="Times New Roman" w:hAnsi="Times New Roman" w:cs="Times New Roman"/>
        </w:rPr>
        <w:t>2025-011-593243-838</w:t>
      </w:r>
      <w:r w:rsidR="00A83AEC" w:rsidRPr="002D20C7">
        <w:rPr>
          <w:rFonts w:ascii="Times New Roman" w:hAnsi="Times New Roman" w:cs="Times New Roman"/>
        </w:rPr>
        <w:t xml:space="preserve">, дата регистрации </w:t>
      </w:r>
      <w:r w:rsidR="002D20C7" w:rsidRPr="002D20C7">
        <w:rPr>
          <w:rFonts w:ascii="Times New Roman" w:hAnsi="Times New Roman" w:cs="Times New Roman"/>
        </w:rPr>
        <w:t>30.07.2025</w:t>
      </w:r>
      <w:r w:rsidR="00A83AEC" w:rsidRPr="002D20C7">
        <w:rPr>
          <w:rFonts w:ascii="Times New Roman" w:hAnsi="Times New Roman" w:cs="Times New Roman"/>
        </w:rPr>
        <w:t>г.</w:t>
      </w:r>
      <w:r w:rsidR="008E6522" w:rsidRPr="002D20C7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r w:rsidR="002D20C7" w:rsidRPr="002D20C7">
        <w:rPr>
          <w:rFonts w:ascii="Times New Roman" w:hAnsi="Times New Roman" w:cs="Times New Roman"/>
        </w:rPr>
        <w:t>Ляпиной Екатерины Сергеевны</w:t>
      </w:r>
      <w:r w:rsidR="002D20C7" w:rsidRPr="002D20C7">
        <w:rPr>
          <w:rFonts w:ascii="Times New Roman" w:hAnsi="Times New Roman" w:cs="Times New Roman"/>
        </w:rPr>
        <w:t xml:space="preserve"> </w:t>
      </w:r>
      <w:r w:rsidR="008E6522" w:rsidRPr="002D20C7">
        <w:rPr>
          <w:rFonts w:ascii="Times New Roman" w:hAnsi="Times New Roman" w:cs="Times New Roman"/>
        </w:rPr>
        <w:t xml:space="preserve">по его обязательствам перед </w:t>
      </w:r>
      <w:r w:rsidR="002D20C7" w:rsidRPr="002D20C7">
        <w:rPr>
          <w:rFonts w:ascii="Times New Roman" w:hAnsi="Times New Roman" w:cs="Times New Roman"/>
        </w:rPr>
        <w:t>АКЦИОНЕРНЫЙ КОММЕРЧЕСКИЙ БАНК "АБСОЛЮТ БАНК" (ПУБЛИЧНОЕ АКЦИОНЕРНОЕ ОБЩЕСТВО) (ИНН 7736046991, ОГРН 1027700024560)</w:t>
      </w:r>
      <w:r w:rsidR="002D20C7" w:rsidRPr="002D20C7">
        <w:rPr>
          <w:rFonts w:ascii="Times New Roman" w:hAnsi="Times New Roman" w:cs="Times New Roman"/>
        </w:rPr>
        <w:t xml:space="preserve"> </w:t>
      </w:r>
      <w:r w:rsidR="008E6522" w:rsidRPr="002D20C7">
        <w:rPr>
          <w:rFonts w:ascii="Times New Roman" w:hAnsi="Times New Roman" w:cs="Times New Roman"/>
        </w:rPr>
        <w:t xml:space="preserve">из соответствующих реестров производится после поступления в адрес </w:t>
      </w:r>
      <w:r w:rsidR="002D20C7" w:rsidRPr="002D20C7">
        <w:rPr>
          <w:rFonts w:ascii="Times New Roman" w:hAnsi="Times New Roman" w:cs="Times New Roman"/>
        </w:rPr>
        <w:t>АКЦИОНЕРНЫЙ КОММЕРЧЕСКИЙ БАНК "АБСОЛЮТ БАНК" (ПУБЛИЧНОЕ АКЦИОНЕРНОЕ ОБЩЕСТВО) (ИНН 7736046991, ОГРН 1027700024560)</w:t>
      </w:r>
      <w:r w:rsidR="002D20C7" w:rsidRPr="002D20C7">
        <w:rPr>
          <w:rFonts w:ascii="Times New Roman" w:hAnsi="Times New Roman" w:cs="Times New Roman"/>
        </w:rPr>
        <w:t xml:space="preserve"> </w:t>
      </w:r>
      <w:r w:rsidR="00476A1F" w:rsidRPr="002D20C7">
        <w:rPr>
          <w:rFonts w:ascii="Times New Roman" w:hAnsi="Times New Roman" w:cs="Times New Roman"/>
        </w:rPr>
        <w:t>денежных средств от продажи Имущества в размере, рассчитанном в соответствии с п. 5 ст. 213.27 Федерального закона от 26.10.2002 N 127-ФЗ "О несостоятельности (банкротстве)".</w:t>
      </w:r>
    </w:p>
    <w:p w14:paraId="06E9F2F4" w14:textId="77777777" w:rsidR="00B30FF8" w:rsidRPr="002D20C7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2D20C7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2. Стоимость И</w:t>
      </w:r>
      <w:r w:rsidR="008E2D9D" w:rsidRPr="002D20C7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2D20C7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2D20C7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2D20C7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2D20C7">
        <w:rPr>
          <w:rFonts w:ascii="Times New Roman" w:hAnsi="Times New Roman"/>
          <w:sz w:val="20"/>
          <w:szCs w:val="20"/>
        </w:rPr>
        <w:t xml:space="preserve"> </w:t>
      </w:r>
      <w:r w:rsidR="00BF23AE" w:rsidRPr="002D20C7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2D20C7">
        <w:rPr>
          <w:rFonts w:ascii="Times New Roman" w:hAnsi="Times New Roman"/>
          <w:sz w:val="20"/>
          <w:szCs w:val="20"/>
        </w:rPr>
        <w:t xml:space="preserve">№ </w:t>
      </w:r>
      <w:r w:rsidR="00EB4D1F" w:rsidRPr="002D20C7">
        <w:rPr>
          <w:rFonts w:ascii="Times New Roman" w:hAnsi="Times New Roman"/>
          <w:sz w:val="20"/>
          <w:szCs w:val="20"/>
        </w:rPr>
        <w:t>___</w:t>
      </w:r>
      <w:r w:rsidR="00BF23AE" w:rsidRPr="002D20C7">
        <w:rPr>
          <w:rFonts w:ascii="Times New Roman" w:hAnsi="Times New Roman"/>
          <w:sz w:val="20"/>
          <w:szCs w:val="20"/>
        </w:rPr>
        <w:t xml:space="preserve"> от</w:t>
      </w:r>
      <w:r w:rsidR="006608D5" w:rsidRPr="002D20C7">
        <w:rPr>
          <w:rFonts w:ascii="Times New Roman" w:hAnsi="Times New Roman"/>
          <w:sz w:val="20"/>
          <w:szCs w:val="20"/>
        </w:rPr>
        <w:t xml:space="preserve"> </w:t>
      </w:r>
      <w:r w:rsidR="00EB4D1F" w:rsidRPr="002D20C7">
        <w:rPr>
          <w:rFonts w:ascii="Times New Roman" w:hAnsi="Times New Roman"/>
          <w:sz w:val="20"/>
          <w:szCs w:val="20"/>
        </w:rPr>
        <w:t>________</w:t>
      </w:r>
      <w:r w:rsidR="008E6522" w:rsidRPr="002D20C7">
        <w:rPr>
          <w:rFonts w:ascii="Times New Roman" w:hAnsi="Times New Roman"/>
          <w:sz w:val="20"/>
          <w:szCs w:val="20"/>
        </w:rPr>
        <w:t xml:space="preserve"> г. </w:t>
      </w:r>
      <w:r w:rsidR="00BF23AE" w:rsidRPr="002D20C7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2D20C7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2D20C7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2D20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2D20C7">
        <w:rPr>
          <w:rFonts w:ascii="Times New Roman" w:hAnsi="Times New Roman"/>
          <w:sz w:val="20"/>
          <w:szCs w:val="20"/>
        </w:rPr>
        <w:t>__________________________________________</w:t>
      </w:r>
      <w:r w:rsidRPr="002D20C7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2D20C7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2D20C7">
        <w:rPr>
          <w:rFonts w:ascii="Times New Roman" w:hAnsi="Times New Roman"/>
          <w:sz w:val="20"/>
          <w:szCs w:val="20"/>
        </w:rPr>
        <w:t>______________</w:t>
      </w:r>
      <w:r w:rsidR="00A738AF" w:rsidRPr="002D20C7">
        <w:rPr>
          <w:rFonts w:ascii="Times New Roman" w:hAnsi="Times New Roman"/>
          <w:sz w:val="20"/>
          <w:szCs w:val="20"/>
        </w:rPr>
        <w:t xml:space="preserve"> г. </w:t>
      </w:r>
      <w:r w:rsidRPr="002D20C7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E52D458" w:rsidR="00AE7B60" w:rsidRPr="002D20C7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2D20C7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2D20C7">
        <w:rPr>
          <w:sz w:val="20"/>
          <w:szCs w:val="20"/>
          <w:lang w:val="ru-RU"/>
        </w:rPr>
        <w:t>2</w:t>
      </w:r>
      <w:r w:rsidRPr="002D20C7">
        <w:rPr>
          <w:sz w:val="20"/>
          <w:szCs w:val="20"/>
        </w:rPr>
        <w:t xml:space="preserve">.1 Договора, в размере </w:t>
      </w:r>
      <w:r w:rsidR="00D46F9D" w:rsidRPr="002D20C7">
        <w:rPr>
          <w:sz w:val="20"/>
          <w:szCs w:val="20"/>
          <w:lang w:val="ru-RU"/>
        </w:rPr>
        <w:t xml:space="preserve"> </w:t>
      </w:r>
      <w:r w:rsidR="00EB4D1F" w:rsidRPr="002D20C7">
        <w:rPr>
          <w:sz w:val="20"/>
          <w:szCs w:val="20"/>
          <w:lang w:val="ru-RU"/>
        </w:rPr>
        <w:t>__________________________________</w:t>
      </w:r>
      <w:r w:rsidR="00D46F9D" w:rsidRPr="002D20C7">
        <w:rPr>
          <w:sz w:val="20"/>
          <w:szCs w:val="20"/>
          <w:lang w:val="ru-RU"/>
        </w:rPr>
        <w:t xml:space="preserve"> </w:t>
      </w:r>
      <w:r w:rsidRPr="002D20C7">
        <w:rPr>
          <w:sz w:val="20"/>
          <w:szCs w:val="20"/>
        </w:rPr>
        <w:t>рублей, Покупатель обязан уплатить Продавцу</w:t>
      </w:r>
      <w:r w:rsidRPr="002D20C7">
        <w:rPr>
          <w:i/>
          <w:sz w:val="20"/>
          <w:szCs w:val="20"/>
        </w:rPr>
        <w:t xml:space="preserve"> </w:t>
      </w:r>
      <w:r w:rsidR="00EB4D1F" w:rsidRPr="002D20C7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2D20C7" w:rsidRPr="002D20C7">
        <w:rPr>
          <w:i/>
          <w:sz w:val="20"/>
          <w:szCs w:val="20"/>
        </w:rPr>
        <w:t>Ляпиной Екатерины Сергеевны</w:t>
      </w:r>
      <w:r w:rsidR="00013CFA" w:rsidRPr="002D20C7">
        <w:rPr>
          <w:i/>
          <w:sz w:val="20"/>
          <w:szCs w:val="20"/>
        </w:rPr>
        <w:t xml:space="preserve">, счет получателя: </w:t>
      </w:r>
      <w:r w:rsidR="002D20C7" w:rsidRPr="002D20C7">
        <w:rPr>
          <w:i/>
          <w:sz w:val="20"/>
          <w:szCs w:val="20"/>
        </w:rPr>
        <w:t>40817810650230549272</w:t>
      </w:r>
      <w:r w:rsidR="00EB4D1F" w:rsidRPr="002D20C7">
        <w:rPr>
          <w:i/>
          <w:sz w:val="20"/>
          <w:szCs w:val="20"/>
        </w:rPr>
        <w:t xml:space="preserve">, Банк получателя: </w:t>
      </w:r>
      <w:r w:rsidR="00D15F9A" w:rsidRPr="002D20C7">
        <w:rPr>
          <w:i/>
          <w:sz w:val="20"/>
          <w:szCs w:val="20"/>
        </w:rPr>
        <w:t>ФИЛИАЛ "ЦЕНТРАЛЬНЫЙ" ПАО "СОВКОМБАНК"</w:t>
      </w:r>
      <w:r w:rsidR="00D15F9A" w:rsidRPr="002D20C7">
        <w:rPr>
          <w:i/>
          <w:sz w:val="20"/>
          <w:szCs w:val="20"/>
          <w:lang w:val="ru-RU"/>
        </w:rPr>
        <w:t xml:space="preserve">, </w:t>
      </w:r>
      <w:r w:rsidR="00EB4D1F" w:rsidRPr="002D20C7">
        <w:rPr>
          <w:i/>
          <w:sz w:val="20"/>
          <w:szCs w:val="20"/>
        </w:rPr>
        <w:t xml:space="preserve">ИНН: </w:t>
      </w:r>
      <w:r w:rsidR="00D15F9A" w:rsidRPr="002D20C7">
        <w:rPr>
          <w:i/>
          <w:sz w:val="20"/>
          <w:szCs w:val="20"/>
        </w:rPr>
        <w:t>4401116480</w:t>
      </w:r>
      <w:r w:rsidR="00EB4D1F" w:rsidRPr="002D20C7">
        <w:rPr>
          <w:i/>
          <w:sz w:val="20"/>
          <w:szCs w:val="20"/>
        </w:rPr>
        <w:t xml:space="preserve">, КПП: </w:t>
      </w:r>
      <w:r w:rsidR="00D15F9A" w:rsidRPr="002D20C7">
        <w:rPr>
          <w:i/>
          <w:sz w:val="20"/>
          <w:szCs w:val="20"/>
        </w:rPr>
        <w:t>544543001</w:t>
      </w:r>
      <w:r w:rsidR="00EB4D1F" w:rsidRPr="002D20C7">
        <w:rPr>
          <w:i/>
          <w:sz w:val="20"/>
          <w:szCs w:val="20"/>
        </w:rPr>
        <w:t xml:space="preserve">, Кор. счет: </w:t>
      </w:r>
      <w:r w:rsidR="00D15F9A" w:rsidRPr="002D20C7">
        <w:rPr>
          <w:i/>
          <w:sz w:val="20"/>
          <w:szCs w:val="20"/>
        </w:rPr>
        <w:t>30101810150040000763</w:t>
      </w:r>
      <w:r w:rsidR="00EB4D1F" w:rsidRPr="002D20C7">
        <w:rPr>
          <w:i/>
          <w:sz w:val="20"/>
          <w:szCs w:val="20"/>
        </w:rPr>
        <w:t xml:space="preserve">, БИК: </w:t>
      </w:r>
      <w:r w:rsidR="00D15F9A" w:rsidRPr="002D20C7">
        <w:rPr>
          <w:i/>
          <w:sz w:val="20"/>
          <w:szCs w:val="20"/>
        </w:rPr>
        <w:t>045004763</w:t>
      </w:r>
      <w:r w:rsidR="00EB4D1F" w:rsidRPr="002D20C7">
        <w:rPr>
          <w:i/>
          <w:sz w:val="20"/>
          <w:szCs w:val="20"/>
        </w:rPr>
        <w:t>.</w:t>
      </w:r>
    </w:p>
    <w:p w14:paraId="7C9ECDF1" w14:textId="77777777" w:rsidR="00AE7B60" w:rsidRPr="002D20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2D20C7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2D20C7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2D20C7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2D20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2D20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3.1. </w:t>
      </w:r>
      <w:r w:rsidR="001C62C4" w:rsidRPr="002D20C7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3.2. </w:t>
      </w:r>
      <w:r w:rsidR="00117D9F" w:rsidRPr="002D20C7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2D20C7">
        <w:rPr>
          <w:rFonts w:ascii="Times New Roman" w:hAnsi="Times New Roman"/>
          <w:sz w:val="20"/>
          <w:szCs w:val="20"/>
        </w:rPr>
        <w:t>Покупател</w:t>
      </w:r>
      <w:r w:rsidR="00117D9F" w:rsidRPr="002D20C7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2D20C7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2D20C7">
        <w:rPr>
          <w:rFonts w:ascii="Times New Roman" w:hAnsi="Times New Roman"/>
          <w:sz w:val="20"/>
          <w:szCs w:val="20"/>
        </w:rPr>
        <w:t>5</w:t>
      </w:r>
      <w:r w:rsidRPr="002D20C7">
        <w:rPr>
          <w:rFonts w:ascii="Times New Roman" w:hAnsi="Times New Roman"/>
          <w:sz w:val="20"/>
          <w:szCs w:val="20"/>
        </w:rPr>
        <w:t xml:space="preserve"> </w:t>
      </w:r>
      <w:r w:rsidR="0007462F" w:rsidRPr="002D20C7">
        <w:rPr>
          <w:rFonts w:ascii="Times New Roman" w:hAnsi="Times New Roman"/>
          <w:sz w:val="20"/>
          <w:szCs w:val="20"/>
        </w:rPr>
        <w:t>(</w:t>
      </w:r>
      <w:r w:rsidR="007B2573" w:rsidRPr="002D20C7">
        <w:rPr>
          <w:rFonts w:ascii="Times New Roman" w:hAnsi="Times New Roman"/>
          <w:sz w:val="20"/>
          <w:szCs w:val="20"/>
        </w:rPr>
        <w:t>пятнадцати</w:t>
      </w:r>
      <w:r w:rsidR="00BA25F0" w:rsidRPr="002D20C7">
        <w:rPr>
          <w:rFonts w:ascii="Times New Roman" w:hAnsi="Times New Roman"/>
          <w:sz w:val="20"/>
          <w:szCs w:val="20"/>
        </w:rPr>
        <w:t xml:space="preserve">) </w:t>
      </w:r>
      <w:r w:rsidR="00331194" w:rsidRPr="002D20C7">
        <w:rPr>
          <w:rFonts w:ascii="Times New Roman" w:hAnsi="Times New Roman"/>
          <w:sz w:val="20"/>
          <w:szCs w:val="20"/>
        </w:rPr>
        <w:t>рабочих</w:t>
      </w:r>
      <w:r w:rsidR="00BA25F0" w:rsidRPr="002D20C7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3.</w:t>
      </w:r>
      <w:r w:rsidR="00117D9F" w:rsidRPr="002D20C7">
        <w:rPr>
          <w:rFonts w:ascii="Times New Roman" w:hAnsi="Times New Roman"/>
          <w:sz w:val="20"/>
          <w:szCs w:val="20"/>
        </w:rPr>
        <w:t>4</w:t>
      </w:r>
      <w:r w:rsidRPr="002D20C7">
        <w:rPr>
          <w:rFonts w:ascii="Times New Roman" w:hAnsi="Times New Roman"/>
          <w:sz w:val="20"/>
          <w:szCs w:val="20"/>
        </w:rPr>
        <w:t>.</w:t>
      </w:r>
      <w:r w:rsidR="00B579E6" w:rsidRPr="002D20C7">
        <w:rPr>
          <w:rFonts w:ascii="Times New Roman" w:hAnsi="Times New Roman"/>
          <w:sz w:val="20"/>
          <w:szCs w:val="20"/>
        </w:rPr>
        <w:t xml:space="preserve"> </w:t>
      </w:r>
      <w:r w:rsidR="00117D9F" w:rsidRPr="002D20C7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3.</w:t>
      </w:r>
      <w:r w:rsidR="00117D9F" w:rsidRPr="002D20C7">
        <w:rPr>
          <w:rFonts w:ascii="Times New Roman" w:hAnsi="Times New Roman"/>
          <w:sz w:val="20"/>
          <w:szCs w:val="20"/>
        </w:rPr>
        <w:t>5</w:t>
      </w:r>
      <w:r w:rsidRPr="002D20C7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50271520" w14:textId="77777777" w:rsidR="00C96FD2" w:rsidRPr="002D20C7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2D20C7">
        <w:rPr>
          <w:rFonts w:ascii="Times New Roman" w:hAnsi="Times New Roman"/>
          <w:sz w:val="20"/>
          <w:szCs w:val="20"/>
        </w:rPr>
        <w:t xml:space="preserve">3.6. </w:t>
      </w:r>
      <w:r w:rsidR="00C96FD2" w:rsidRPr="002D20C7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6FB36498" w:rsidR="001E70EC" w:rsidRPr="002D20C7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2D20C7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2D20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2D20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2D20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2D20C7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2D20C7">
        <w:rPr>
          <w:rFonts w:ascii="Times New Roman" w:hAnsi="Times New Roman"/>
          <w:sz w:val="20"/>
          <w:szCs w:val="20"/>
        </w:rPr>
        <w:t>2</w:t>
      </w:r>
      <w:r w:rsidR="00B579E6" w:rsidRPr="002D20C7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2D20C7">
        <w:rPr>
          <w:rFonts w:ascii="Times New Roman" w:hAnsi="Times New Roman"/>
          <w:sz w:val="20"/>
          <w:szCs w:val="20"/>
        </w:rPr>
        <w:t>передач</w:t>
      </w:r>
      <w:r w:rsidR="00B579E6" w:rsidRPr="002D20C7">
        <w:rPr>
          <w:rFonts w:ascii="Times New Roman" w:hAnsi="Times New Roman"/>
          <w:sz w:val="20"/>
          <w:szCs w:val="20"/>
        </w:rPr>
        <w:t>а</w:t>
      </w:r>
      <w:r w:rsidRPr="002D20C7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2D20C7">
        <w:rPr>
          <w:rFonts w:ascii="Times New Roman" w:hAnsi="Times New Roman"/>
          <w:sz w:val="20"/>
          <w:szCs w:val="20"/>
        </w:rPr>
        <w:t xml:space="preserve"> осуществляется </w:t>
      </w:r>
      <w:r w:rsidRPr="002D20C7">
        <w:rPr>
          <w:rFonts w:ascii="Times New Roman" w:hAnsi="Times New Roman"/>
          <w:sz w:val="20"/>
          <w:szCs w:val="20"/>
        </w:rPr>
        <w:t xml:space="preserve">по </w:t>
      </w:r>
      <w:r w:rsidR="00B579E6" w:rsidRPr="002D20C7">
        <w:rPr>
          <w:rFonts w:ascii="Times New Roman" w:hAnsi="Times New Roman"/>
          <w:sz w:val="20"/>
          <w:szCs w:val="20"/>
        </w:rPr>
        <w:t>А</w:t>
      </w:r>
      <w:r w:rsidRPr="002D20C7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2D20C7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2D20C7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2D20C7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2D20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2D20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2D20C7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5.1. За не</w:t>
      </w:r>
      <w:r w:rsidR="00B15CF4" w:rsidRPr="002D20C7">
        <w:rPr>
          <w:rFonts w:ascii="Times New Roman" w:hAnsi="Times New Roman"/>
          <w:sz w:val="20"/>
          <w:szCs w:val="20"/>
        </w:rPr>
        <w:t>исполнение</w:t>
      </w:r>
      <w:r w:rsidRPr="002D20C7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2D20C7">
        <w:rPr>
          <w:rFonts w:ascii="Times New Roman" w:hAnsi="Times New Roman"/>
          <w:sz w:val="20"/>
          <w:szCs w:val="20"/>
        </w:rPr>
        <w:t>исполнение</w:t>
      </w:r>
      <w:r w:rsidRPr="002D20C7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2D20C7">
        <w:rPr>
          <w:rFonts w:ascii="Times New Roman" w:hAnsi="Times New Roman"/>
          <w:sz w:val="20"/>
          <w:szCs w:val="20"/>
        </w:rPr>
        <w:t>ы</w:t>
      </w:r>
      <w:r w:rsidRPr="002D20C7">
        <w:rPr>
          <w:rFonts w:ascii="Times New Roman" w:hAnsi="Times New Roman"/>
          <w:sz w:val="20"/>
          <w:szCs w:val="20"/>
        </w:rPr>
        <w:t xml:space="preserve"> нес</w:t>
      </w:r>
      <w:r w:rsidR="00FB38D4" w:rsidRPr="002D20C7">
        <w:rPr>
          <w:rFonts w:ascii="Times New Roman" w:hAnsi="Times New Roman"/>
          <w:sz w:val="20"/>
          <w:szCs w:val="20"/>
        </w:rPr>
        <w:t>у</w:t>
      </w:r>
      <w:r w:rsidRPr="002D20C7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2D20C7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2D20C7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2D20C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2D20C7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2D20C7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2D20C7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2D20C7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2D20C7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2D20C7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2D20C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2D20C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2D20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2D20C7">
        <w:rPr>
          <w:rFonts w:ascii="Times New Roman" w:hAnsi="Times New Roman"/>
          <w:sz w:val="20"/>
          <w:szCs w:val="20"/>
        </w:rPr>
        <w:t>в случае</w:t>
      </w:r>
      <w:r w:rsidRPr="002D20C7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2D20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- ненадлежаще</w:t>
      </w:r>
      <w:r w:rsidR="00A134E1" w:rsidRPr="002D20C7">
        <w:rPr>
          <w:rFonts w:ascii="Times New Roman" w:hAnsi="Times New Roman"/>
          <w:sz w:val="20"/>
          <w:szCs w:val="20"/>
        </w:rPr>
        <w:t>го исполнения</w:t>
      </w:r>
      <w:r w:rsidRPr="002D20C7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2D20C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lastRenderedPageBreak/>
        <w:t>- расторжения</w:t>
      </w:r>
      <w:r w:rsidR="008E2D9D" w:rsidRPr="002D20C7">
        <w:rPr>
          <w:rFonts w:ascii="Times New Roman" w:hAnsi="Times New Roman"/>
          <w:sz w:val="20"/>
          <w:szCs w:val="20"/>
        </w:rPr>
        <w:t xml:space="preserve"> </w:t>
      </w:r>
      <w:r w:rsidRPr="002D20C7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2D20C7">
        <w:rPr>
          <w:rFonts w:ascii="Times New Roman" w:hAnsi="Times New Roman"/>
          <w:sz w:val="20"/>
          <w:szCs w:val="20"/>
        </w:rPr>
        <w:t xml:space="preserve">предусмотренных </w:t>
      </w:r>
      <w:r w:rsidRPr="002D20C7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2D20C7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2D20C7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- возникновения</w:t>
      </w:r>
      <w:r w:rsidR="008E2D9D" w:rsidRPr="002D20C7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2D20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2D20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2D20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2D20C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D20C7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2D20C7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2D20C7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2D20C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2D20C7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2D20C7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2D20C7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2D20C7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2D20C7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2D20C7">
        <w:rPr>
          <w:rFonts w:ascii="Times New Roman" w:hAnsi="Times New Roman"/>
          <w:sz w:val="20"/>
          <w:szCs w:val="20"/>
        </w:rPr>
        <w:t>четырех</w:t>
      </w:r>
      <w:r w:rsidRPr="002D20C7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2D20C7">
        <w:rPr>
          <w:rFonts w:ascii="Times New Roman" w:hAnsi="Times New Roman"/>
          <w:sz w:val="20"/>
          <w:szCs w:val="20"/>
        </w:rPr>
        <w:t>1</w:t>
      </w:r>
      <w:r w:rsidRPr="002D20C7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2D20C7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2D20C7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2D20C7" w:rsidRDefault="00EB4D1F" w:rsidP="002D20C7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2D20C7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2D20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2D20C7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8.1. </w:t>
      </w:r>
      <w:r w:rsidR="00EB4D1F" w:rsidRPr="002D20C7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2D20C7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 xml:space="preserve">8.2. </w:t>
      </w:r>
      <w:r w:rsidR="00EB4D1F" w:rsidRPr="002D20C7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2D20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2D20C7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2D20C7">
        <w:rPr>
          <w:rFonts w:ascii="Times New Roman" w:hAnsi="Times New Roman"/>
          <w:sz w:val="20"/>
          <w:szCs w:val="20"/>
        </w:rPr>
        <w:t>9</w:t>
      </w:r>
      <w:r w:rsidR="00B15CF4" w:rsidRPr="002D20C7">
        <w:rPr>
          <w:rFonts w:ascii="Times New Roman" w:hAnsi="Times New Roman"/>
          <w:sz w:val="20"/>
          <w:szCs w:val="20"/>
        </w:rPr>
        <w:t>. Р</w:t>
      </w:r>
      <w:r w:rsidR="008E2D9D" w:rsidRPr="002D20C7">
        <w:rPr>
          <w:rFonts w:ascii="Times New Roman" w:hAnsi="Times New Roman"/>
          <w:sz w:val="20"/>
          <w:szCs w:val="20"/>
        </w:rPr>
        <w:t>еквизиты</w:t>
      </w:r>
      <w:r w:rsidR="00B15CF4" w:rsidRPr="002D20C7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2D20C7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2D20C7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2D20C7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2D20C7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C7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2D20C7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0C7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2D20C7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588EA1A9" w:rsidR="00013CFA" w:rsidRPr="002D20C7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2D20C7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2D20C7" w:rsidRPr="002D20C7">
              <w:rPr>
                <w:rStyle w:val="paragraph"/>
                <w:i/>
                <w:sz w:val="20"/>
                <w:szCs w:val="20"/>
              </w:rPr>
              <w:t>Ляпиной Екатерины Сергеевны (д.р./м.р.:09.04.1992, гор. Армавир Краснодарского края , СНИЛС 15367996216, ИНН 234306791030, адрес: 142500, Московская обл., ул. 1-Мая, д. 5, кв. 146),</w:t>
            </w:r>
            <w:r w:rsidR="007E353B">
              <w:t xml:space="preserve"> </w:t>
            </w:r>
            <w:r w:rsidR="007E353B" w:rsidRPr="007E353B">
              <w:rPr>
                <w:i/>
                <w:sz w:val="20"/>
                <w:szCs w:val="20"/>
                <w:lang w:val="ru-RU"/>
              </w:rPr>
              <w:t>Лифанова Дарья Александровна (ИНН 550518476210, СНИЛС 168-551-533 95), адрес для корреспонденции: 302000, г. Орёл, а/я 108).</w:t>
            </w:r>
          </w:p>
          <w:p w14:paraId="5CADAAAB" w14:textId="77777777" w:rsidR="005105D8" w:rsidRPr="002D20C7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67BD5DC6" w:rsidR="00D15F9A" w:rsidRPr="002D20C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2D20C7"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Ляпина Екатерина Сергеевна</w:t>
            </w:r>
          </w:p>
          <w:p w14:paraId="3EBCBDA7" w14:textId="46794F76" w:rsidR="00D15F9A" w:rsidRPr="002D20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2D20C7"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40817810650230549272</w:t>
            </w:r>
          </w:p>
          <w:p w14:paraId="200CDF91" w14:textId="77777777" w:rsidR="00D15F9A" w:rsidRPr="002D20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2D20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2D20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2D20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2D20C7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2D20C7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2D20C7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2A4C47BF" w:rsidR="001D5D52" w:rsidRPr="002D20C7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2D20C7">
              <w:rPr>
                <w:i/>
                <w:sz w:val="20"/>
                <w:szCs w:val="20"/>
              </w:rPr>
              <w:t xml:space="preserve">___________________________/  </w:t>
            </w:r>
            <w:r w:rsidR="007E353B">
              <w:rPr>
                <w:i/>
                <w:sz w:val="20"/>
                <w:szCs w:val="20"/>
                <w:lang w:val="ru-RU"/>
              </w:rPr>
              <w:t>Лифанова Д.А.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2D20C7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2D20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2D20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2D20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2D20C7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2D20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2D20C7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2D20C7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2D20C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2D20C7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2D20C7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2D20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2D20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2D20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2D20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2D20C7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2D20C7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D20C7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2D20C7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C4DA8" w14:textId="77777777" w:rsidR="00C71D39" w:rsidRDefault="00C71D39" w:rsidP="00B15CF4">
      <w:pPr>
        <w:spacing w:after="0" w:line="240" w:lineRule="auto"/>
      </w:pPr>
      <w:r>
        <w:separator/>
      </w:r>
    </w:p>
  </w:endnote>
  <w:endnote w:type="continuationSeparator" w:id="0">
    <w:p w14:paraId="448BABE6" w14:textId="77777777" w:rsidR="00C71D39" w:rsidRDefault="00C71D39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F619C" w14:textId="77777777" w:rsidR="00C71D39" w:rsidRDefault="00C71D39" w:rsidP="00B15CF4">
      <w:pPr>
        <w:spacing w:after="0" w:line="240" w:lineRule="auto"/>
      </w:pPr>
      <w:r>
        <w:separator/>
      </w:r>
    </w:p>
  </w:footnote>
  <w:footnote w:type="continuationSeparator" w:id="0">
    <w:p w14:paraId="746EBFD9" w14:textId="77777777" w:rsidR="00C71D39" w:rsidRDefault="00C71D39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843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2D20C7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4F1DE9"/>
    <w:rsid w:val="005105D8"/>
    <w:rsid w:val="005171CF"/>
    <w:rsid w:val="00521740"/>
    <w:rsid w:val="00555301"/>
    <w:rsid w:val="00572D4B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E353B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71D39"/>
    <w:rsid w:val="00C96FD2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3</cp:revision>
  <dcterms:created xsi:type="dcterms:W3CDTF">2026-08-25T07:37:00Z</dcterms:created>
  <dcterms:modified xsi:type="dcterms:W3CDTF">2026-08-25T07:40:00Z</dcterms:modified>
</cp:coreProperties>
</file>