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6F531" w14:textId="77777777" w:rsidR="009D0520" w:rsidRPr="002E05D8" w:rsidRDefault="009D0520" w:rsidP="009D0520">
      <w:pPr>
        <w:pStyle w:val="Default"/>
        <w:jc w:val="center"/>
        <w:rPr>
          <w:color w:val="auto"/>
          <w:sz w:val="22"/>
          <w:szCs w:val="22"/>
        </w:rPr>
      </w:pPr>
      <w:r w:rsidRPr="002E05D8">
        <w:rPr>
          <w:b/>
          <w:bCs/>
          <w:color w:val="auto"/>
          <w:sz w:val="22"/>
          <w:szCs w:val="22"/>
        </w:rPr>
        <w:t>ДОГОВОР КУПЛИ-ПРОДАЖИ</w:t>
      </w:r>
    </w:p>
    <w:p w14:paraId="2A7939E9" w14:textId="77777777" w:rsidR="009D0520" w:rsidRPr="002E05D8" w:rsidRDefault="009D0520" w:rsidP="009D0520">
      <w:pPr>
        <w:pStyle w:val="Default"/>
        <w:rPr>
          <w:b/>
          <w:bCs/>
          <w:color w:val="auto"/>
          <w:sz w:val="22"/>
          <w:szCs w:val="22"/>
        </w:rPr>
      </w:pPr>
    </w:p>
    <w:p w14:paraId="07AF62B6" w14:textId="11552F73" w:rsidR="009D0520" w:rsidRPr="002E05D8" w:rsidRDefault="009D0520" w:rsidP="009D0520">
      <w:pPr>
        <w:pStyle w:val="Default"/>
        <w:rPr>
          <w:b/>
          <w:bCs/>
          <w:color w:val="auto"/>
          <w:sz w:val="22"/>
          <w:szCs w:val="22"/>
        </w:rPr>
      </w:pPr>
      <w:r w:rsidRPr="002E05D8">
        <w:rPr>
          <w:b/>
          <w:bCs/>
          <w:color w:val="auto"/>
          <w:sz w:val="22"/>
          <w:szCs w:val="22"/>
        </w:rPr>
        <w:t>город Челя</w:t>
      </w:r>
      <w:r w:rsidR="00842627">
        <w:rPr>
          <w:b/>
          <w:bCs/>
          <w:color w:val="auto"/>
          <w:sz w:val="22"/>
          <w:szCs w:val="22"/>
        </w:rPr>
        <w:t xml:space="preserve">бинск </w:t>
      </w:r>
      <w:r w:rsidR="00842627">
        <w:rPr>
          <w:b/>
          <w:bCs/>
          <w:color w:val="auto"/>
          <w:sz w:val="22"/>
          <w:szCs w:val="22"/>
        </w:rPr>
        <w:tab/>
      </w:r>
      <w:r w:rsidR="00842627">
        <w:rPr>
          <w:b/>
          <w:bCs/>
          <w:color w:val="auto"/>
          <w:sz w:val="22"/>
          <w:szCs w:val="22"/>
        </w:rPr>
        <w:tab/>
      </w:r>
      <w:r w:rsidR="00842627">
        <w:rPr>
          <w:b/>
          <w:bCs/>
          <w:color w:val="auto"/>
          <w:sz w:val="22"/>
          <w:szCs w:val="22"/>
        </w:rPr>
        <w:tab/>
      </w:r>
      <w:r w:rsidR="00842627">
        <w:rPr>
          <w:b/>
          <w:bCs/>
          <w:color w:val="auto"/>
          <w:sz w:val="22"/>
          <w:szCs w:val="22"/>
        </w:rPr>
        <w:tab/>
      </w:r>
      <w:r w:rsidR="00842627">
        <w:rPr>
          <w:b/>
          <w:bCs/>
          <w:color w:val="auto"/>
          <w:sz w:val="22"/>
          <w:szCs w:val="22"/>
        </w:rPr>
        <w:tab/>
      </w:r>
      <w:r w:rsidR="00842627">
        <w:rPr>
          <w:b/>
          <w:bCs/>
          <w:color w:val="auto"/>
          <w:sz w:val="22"/>
          <w:szCs w:val="22"/>
        </w:rPr>
        <w:tab/>
      </w:r>
      <w:r w:rsidR="00842627">
        <w:rPr>
          <w:b/>
          <w:bCs/>
          <w:color w:val="auto"/>
          <w:sz w:val="22"/>
          <w:szCs w:val="22"/>
        </w:rPr>
        <w:tab/>
      </w:r>
      <w:r w:rsidR="00E862CB">
        <w:rPr>
          <w:b/>
          <w:bCs/>
          <w:color w:val="auto"/>
          <w:sz w:val="22"/>
          <w:szCs w:val="22"/>
        </w:rPr>
        <w:t xml:space="preserve">______________ </w:t>
      </w:r>
      <w:r w:rsidR="002A0E5C">
        <w:rPr>
          <w:b/>
          <w:bCs/>
          <w:color w:val="auto"/>
          <w:sz w:val="22"/>
          <w:szCs w:val="22"/>
        </w:rPr>
        <w:t>202</w:t>
      </w:r>
      <w:r w:rsidR="0050326F">
        <w:rPr>
          <w:b/>
          <w:bCs/>
          <w:color w:val="auto"/>
          <w:sz w:val="22"/>
          <w:szCs w:val="22"/>
        </w:rPr>
        <w:t>6</w:t>
      </w:r>
      <w:r w:rsidRPr="002E05D8">
        <w:rPr>
          <w:b/>
          <w:bCs/>
          <w:color w:val="auto"/>
          <w:sz w:val="22"/>
          <w:szCs w:val="22"/>
        </w:rPr>
        <w:t xml:space="preserve"> года</w:t>
      </w:r>
    </w:p>
    <w:p w14:paraId="6E6A8308" w14:textId="77777777" w:rsidR="009D0520" w:rsidRPr="002E05D8" w:rsidRDefault="009D0520" w:rsidP="009D0520">
      <w:pPr>
        <w:pStyle w:val="Default"/>
        <w:rPr>
          <w:b/>
          <w:bCs/>
          <w:color w:val="auto"/>
          <w:sz w:val="22"/>
          <w:szCs w:val="22"/>
        </w:rPr>
      </w:pPr>
    </w:p>
    <w:p w14:paraId="0731BC7A" w14:textId="02F3508A" w:rsidR="009D0520" w:rsidRPr="00F91C0D" w:rsidRDefault="009D0520" w:rsidP="009D0520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F91C0D">
        <w:rPr>
          <w:sz w:val="22"/>
          <w:szCs w:val="22"/>
        </w:rPr>
        <w:t xml:space="preserve">Финансовый управляющий </w:t>
      </w:r>
      <w:r w:rsidR="00687862" w:rsidRPr="00687862">
        <w:rPr>
          <w:noProof/>
          <w:sz w:val="22"/>
        </w:rPr>
        <w:t>Бейщук Наталь</w:t>
      </w:r>
      <w:r w:rsidR="00687862">
        <w:rPr>
          <w:noProof/>
          <w:sz w:val="22"/>
        </w:rPr>
        <w:t>и</w:t>
      </w:r>
      <w:r w:rsidR="00687862" w:rsidRPr="00687862">
        <w:rPr>
          <w:noProof/>
          <w:sz w:val="22"/>
        </w:rPr>
        <w:t xml:space="preserve"> Викторовн</w:t>
      </w:r>
      <w:r w:rsidR="00687862">
        <w:rPr>
          <w:noProof/>
          <w:sz w:val="22"/>
        </w:rPr>
        <w:t>ы</w:t>
      </w:r>
      <w:r w:rsidR="00687862" w:rsidRPr="00687862">
        <w:rPr>
          <w:noProof/>
          <w:sz w:val="22"/>
        </w:rPr>
        <w:t xml:space="preserve"> </w:t>
      </w:r>
      <w:r w:rsidR="003452DC" w:rsidRPr="003452DC">
        <w:rPr>
          <w:noProof/>
          <w:sz w:val="22"/>
        </w:rPr>
        <w:t xml:space="preserve">Суханов Артем Борисович, действующий на основании решения Арбитражного суда Челябинской области от </w:t>
      </w:r>
      <w:r w:rsidR="0081430A">
        <w:rPr>
          <w:noProof/>
          <w:sz w:val="22"/>
        </w:rPr>
        <w:t>22</w:t>
      </w:r>
      <w:r w:rsidR="000A24BB">
        <w:rPr>
          <w:noProof/>
          <w:sz w:val="22"/>
        </w:rPr>
        <w:t>.12</w:t>
      </w:r>
      <w:r w:rsidR="003452DC" w:rsidRPr="003452DC">
        <w:rPr>
          <w:noProof/>
          <w:sz w:val="22"/>
        </w:rPr>
        <w:t xml:space="preserve">.2025 г. по делу № </w:t>
      </w:r>
      <w:r w:rsidR="0081430A" w:rsidRPr="0081430A">
        <w:rPr>
          <w:noProof/>
          <w:sz w:val="22"/>
        </w:rPr>
        <w:t>А76-41570/2025</w:t>
      </w:r>
      <w:r w:rsidR="00AC7BE6" w:rsidRPr="00F91C0D">
        <w:rPr>
          <w:sz w:val="22"/>
          <w:szCs w:val="22"/>
        </w:rPr>
        <w:t>,</w:t>
      </w:r>
      <w:r w:rsidRPr="00F91C0D">
        <w:rPr>
          <w:color w:val="auto"/>
          <w:sz w:val="22"/>
          <w:szCs w:val="22"/>
        </w:rPr>
        <w:t xml:space="preserve"> именуемый в дальнейшем </w:t>
      </w:r>
      <w:r w:rsidRPr="00F91C0D">
        <w:rPr>
          <w:b/>
          <w:bCs/>
          <w:color w:val="auto"/>
          <w:sz w:val="22"/>
          <w:szCs w:val="22"/>
        </w:rPr>
        <w:t xml:space="preserve">«Продавец», </w:t>
      </w:r>
      <w:r w:rsidRPr="00F91C0D">
        <w:rPr>
          <w:color w:val="auto"/>
          <w:sz w:val="22"/>
          <w:szCs w:val="22"/>
        </w:rPr>
        <w:t>с одной стороны, и</w:t>
      </w:r>
      <w:r w:rsidR="00E862CB" w:rsidRPr="00F91C0D">
        <w:rPr>
          <w:color w:val="auto"/>
          <w:sz w:val="22"/>
          <w:szCs w:val="22"/>
        </w:rPr>
        <w:t>_____________________________________</w:t>
      </w:r>
      <w:r w:rsidR="00580382" w:rsidRPr="00F91C0D">
        <w:rPr>
          <w:color w:val="auto"/>
          <w:sz w:val="22"/>
          <w:szCs w:val="22"/>
        </w:rPr>
        <w:t>,</w:t>
      </w:r>
      <w:r w:rsidRPr="00F91C0D">
        <w:rPr>
          <w:color w:val="auto"/>
          <w:sz w:val="22"/>
          <w:szCs w:val="22"/>
        </w:rPr>
        <w:t xml:space="preserve"> именуемый в дальнейшем </w:t>
      </w:r>
      <w:r w:rsidRPr="00F91C0D">
        <w:rPr>
          <w:b/>
          <w:bCs/>
          <w:color w:val="auto"/>
          <w:sz w:val="22"/>
          <w:szCs w:val="22"/>
        </w:rPr>
        <w:t>«Покупатель»</w:t>
      </w:r>
      <w:r w:rsidRPr="00F91C0D">
        <w:rPr>
          <w:color w:val="auto"/>
          <w:sz w:val="22"/>
          <w:szCs w:val="22"/>
        </w:rPr>
        <w:t xml:space="preserve">, с другой стороны, во исполнение протокола о результатах проведения торгов </w:t>
      </w:r>
      <w:r w:rsidR="00E862CB" w:rsidRPr="00F91C0D">
        <w:rPr>
          <w:color w:val="auto"/>
          <w:sz w:val="22"/>
          <w:szCs w:val="22"/>
        </w:rPr>
        <w:t>___________</w:t>
      </w:r>
      <w:r w:rsidRPr="00F91C0D">
        <w:rPr>
          <w:color w:val="auto"/>
          <w:sz w:val="22"/>
          <w:szCs w:val="22"/>
        </w:rPr>
        <w:t xml:space="preserve"> вместе именуемые «Стороны», заключили настоящий договор о нижеследующем: </w:t>
      </w:r>
    </w:p>
    <w:p w14:paraId="1A183D75" w14:textId="77777777" w:rsidR="009D0520" w:rsidRPr="002E05D8" w:rsidRDefault="00557CA4" w:rsidP="009D0520">
      <w:pPr>
        <w:pStyle w:val="Default"/>
        <w:jc w:val="center"/>
        <w:rPr>
          <w:color w:val="auto"/>
          <w:sz w:val="22"/>
          <w:szCs w:val="22"/>
        </w:rPr>
      </w:pPr>
      <w:r w:rsidRPr="00F91C0D">
        <w:rPr>
          <w:b/>
          <w:bCs/>
          <w:color w:val="auto"/>
          <w:sz w:val="22"/>
          <w:szCs w:val="22"/>
        </w:rPr>
        <w:t>1. Предмет договора</w:t>
      </w:r>
    </w:p>
    <w:p w14:paraId="2EFA80A1" w14:textId="7A2DA96B" w:rsidR="009D0520" w:rsidRPr="002E05D8" w:rsidRDefault="009D0520" w:rsidP="009D0520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>1.1. 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имущество</w:t>
      </w:r>
      <w:r w:rsidR="007D1ED3">
        <w:rPr>
          <w:color w:val="auto"/>
          <w:sz w:val="22"/>
          <w:szCs w:val="22"/>
        </w:rPr>
        <w:t xml:space="preserve"> (выбрать необходимое)</w:t>
      </w:r>
      <w:r w:rsidRPr="002E05D8">
        <w:rPr>
          <w:color w:val="auto"/>
          <w:sz w:val="22"/>
          <w:szCs w:val="22"/>
        </w:rPr>
        <w:t xml:space="preserve">: </w:t>
      </w:r>
    </w:p>
    <w:p w14:paraId="67824953" w14:textId="63F8DD41" w:rsidR="008D5CA1" w:rsidRDefault="008D5CA1" w:rsidP="003452DC">
      <w:pPr>
        <w:pStyle w:val="Default"/>
        <w:jc w:val="both"/>
        <w:rPr>
          <w:rFonts w:eastAsia="Times New Roman"/>
          <w:color w:val="auto"/>
          <w:lang w:eastAsia="ru-RU"/>
        </w:rPr>
      </w:pPr>
      <w:r w:rsidRPr="008D5CA1">
        <w:rPr>
          <w:rFonts w:eastAsia="Times New Roman"/>
          <w:color w:val="auto"/>
          <w:lang w:eastAsia="ru-RU"/>
        </w:rPr>
        <w:t xml:space="preserve">- </w:t>
      </w:r>
      <w:r w:rsidR="000A24BB" w:rsidRPr="000A24BB">
        <w:rPr>
          <w:rFonts w:eastAsia="Times New Roman"/>
          <w:color w:val="auto"/>
          <w:lang w:eastAsia="ru-RU"/>
        </w:rPr>
        <w:t xml:space="preserve">Лот №1 – </w:t>
      </w:r>
      <w:r w:rsidR="0081430A" w:rsidRPr="0081430A">
        <w:rPr>
          <w:rFonts w:eastAsia="Times New Roman"/>
          <w:color w:val="auto"/>
          <w:lang w:eastAsia="ru-RU"/>
        </w:rPr>
        <w:t>Транспортное средство Тойота Руми, 2019 года выпуска, г/н Е523КК774 VIN: М900А-0319605</w:t>
      </w:r>
    </w:p>
    <w:p w14:paraId="61B286EB" w14:textId="77777777" w:rsidR="000A24BB" w:rsidRDefault="000A24BB" w:rsidP="003452DC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46BEC69A" w14:textId="4E27CA22" w:rsidR="009D0520" w:rsidRDefault="009D0520" w:rsidP="00557CA4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E05D8">
        <w:rPr>
          <w:b/>
          <w:bCs/>
          <w:color w:val="auto"/>
          <w:sz w:val="22"/>
          <w:szCs w:val="22"/>
        </w:rPr>
        <w:t xml:space="preserve">2. Цена и </w:t>
      </w:r>
      <w:r w:rsidR="00557CA4" w:rsidRPr="002E05D8">
        <w:rPr>
          <w:b/>
          <w:bCs/>
          <w:color w:val="auto"/>
          <w:sz w:val="22"/>
          <w:szCs w:val="22"/>
        </w:rPr>
        <w:t>о порядок расчетов</w:t>
      </w:r>
    </w:p>
    <w:p w14:paraId="4851A397" w14:textId="77777777" w:rsidR="001A12C0" w:rsidRPr="002E05D8" w:rsidRDefault="001A12C0" w:rsidP="00942C9A">
      <w:pPr>
        <w:pStyle w:val="Default"/>
        <w:jc w:val="both"/>
        <w:rPr>
          <w:color w:val="auto"/>
          <w:sz w:val="22"/>
          <w:szCs w:val="22"/>
        </w:rPr>
      </w:pPr>
    </w:p>
    <w:p w14:paraId="1FD5E753" w14:textId="77777777" w:rsidR="009D0520" w:rsidRPr="00942C9A" w:rsidRDefault="009D0520" w:rsidP="00942C9A">
      <w:pPr>
        <w:pStyle w:val="Default"/>
        <w:jc w:val="both"/>
        <w:rPr>
          <w:color w:val="auto"/>
          <w:sz w:val="22"/>
          <w:szCs w:val="22"/>
        </w:rPr>
      </w:pPr>
      <w:r w:rsidRPr="00942C9A">
        <w:rPr>
          <w:color w:val="auto"/>
          <w:sz w:val="22"/>
          <w:szCs w:val="22"/>
        </w:rPr>
        <w:t xml:space="preserve">2.1. Цена Имущества составляет </w:t>
      </w:r>
      <w:r w:rsidR="00E862CB" w:rsidRPr="00942C9A">
        <w:rPr>
          <w:color w:val="auto"/>
          <w:sz w:val="22"/>
          <w:szCs w:val="22"/>
        </w:rPr>
        <w:t>______________</w:t>
      </w:r>
      <w:r w:rsidR="00580382" w:rsidRPr="00942C9A">
        <w:rPr>
          <w:color w:val="auto"/>
          <w:sz w:val="22"/>
          <w:szCs w:val="22"/>
        </w:rPr>
        <w:t>рублей.</w:t>
      </w:r>
      <w:r w:rsidRPr="00942C9A">
        <w:rPr>
          <w:color w:val="auto"/>
          <w:sz w:val="22"/>
          <w:szCs w:val="22"/>
        </w:rPr>
        <w:t xml:space="preserve"> </w:t>
      </w:r>
    </w:p>
    <w:p w14:paraId="6C182BC6" w14:textId="77777777" w:rsidR="009D0520" w:rsidRPr="00942C9A" w:rsidRDefault="00842627" w:rsidP="00942C9A">
      <w:pPr>
        <w:pStyle w:val="Default"/>
        <w:jc w:val="both"/>
        <w:rPr>
          <w:color w:val="auto"/>
          <w:sz w:val="22"/>
          <w:szCs w:val="22"/>
        </w:rPr>
      </w:pPr>
      <w:r w:rsidRPr="00942C9A">
        <w:rPr>
          <w:color w:val="auto"/>
          <w:sz w:val="22"/>
          <w:szCs w:val="22"/>
        </w:rPr>
        <w:t>2.2.</w:t>
      </w:r>
      <w:r w:rsidR="008219B0" w:rsidRPr="00942C9A">
        <w:rPr>
          <w:color w:val="auto"/>
          <w:sz w:val="22"/>
          <w:szCs w:val="22"/>
        </w:rPr>
        <w:t xml:space="preserve"> </w:t>
      </w:r>
      <w:r w:rsidR="009D0520" w:rsidRPr="00942C9A">
        <w:rPr>
          <w:color w:val="auto"/>
          <w:sz w:val="22"/>
          <w:szCs w:val="22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от </w:t>
      </w:r>
      <w:r w:rsidR="00E862CB" w:rsidRPr="00942C9A">
        <w:rPr>
          <w:color w:val="auto"/>
          <w:sz w:val="22"/>
          <w:szCs w:val="22"/>
        </w:rPr>
        <w:t>__________</w:t>
      </w:r>
      <w:r w:rsidR="009D0520" w:rsidRPr="00942C9A">
        <w:rPr>
          <w:color w:val="auto"/>
          <w:sz w:val="22"/>
          <w:szCs w:val="22"/>
        </w:rPr>
        <w:t xml:space="preserve"> является окончательной и изменению не подлежит. </w:t>
      </w:r>
    </w:p>
    <w:p w14:paraId="17755D13" w14:textId="77777777" w:rsidR="00942C9A" w:rsidRPr="00942C9A" w:rsidRDefault="00842627" w:rsidP="00942C9A">
      <w:pPr>
        <w:tabs>
          <w:tab w:val="left" w:pos="422"/>
        </w:tabs>
        <w:spacing w:after="0"/>
        <w:jc w:val="both"/>
        <w:rPr>
          <w:rFonts w:ascii="Times New Roman" w:hAnsi="Times New Roman" w:cs="Times New Roman"/>
        </w:rPr>
      </w:pPr>
      <w:r w:rsidRPr="00942C9A">
        <w:rPr>
          <w:rFonts w:ascii="Times New Roman" w:hAnsi="Times New Roman" w:cs="Times New Roman"/>
        </w:rPr>
        <w:t>2.3.</w:t>
      </w:r>
      <w:r w:rsidR="008219B0" w:rsidRPr="00942C9A">
        <w:rPr>
          <w:rFonts w:ascii="Times New Roman" w:hAnsi="Times New Roman" w:cs="Times New Roman"/>
        </w:rPr>
        <w:t xml:space="preserve"> </w:t>
      </w:r>
      <w:r w:rsidR="00942C9A" w:rsidRPr="00942C9A">
        <w:rPr>
          <w:rFonts w:ascii="Times New Roman" w:hAnsi="Times New Roman" w:cs="Times New Roman"/>
        </w:rPr>
        <w:t>Расчеты между Покупателем и Продавцом производятся в следующем порядке:</w:t>
      </w:r>
    </w:p>
    <w:p w14:paraId="0C80681D" w14:textId="77777777" w:rsidR="00942C9A" w:rsidRPr="00942C9A" w:rsidRDefault="00942C9A" w:rsidP="00942C9A">
      <w:pPr>
        <w:pStyle w:val="ac"/>
        <w:numPr>
          <w:ilvl w:val="0"/>
          <w:numId w:val="1"/>
        </w:numPr>
        <w:tabs>
          <w:tab w:val="left" w:pos="255"/>
          <w:tab w:val="left" w:pos="4433"/>
          <w:tab w:val="left" w:pos="7272"/>
          <w:tab w:val="left" w:pos="9409"/>
        </w:tabs>
        <w:ind w:left="0" w:firstLine="0"/>
        <w:rPr>
          <w:rFonts w:eastAsiaTheme="minorHAnsi"/>
        </w:rPr>
      </w:pPr>
      <w:r w:rsidRPr="00942C9A">
        <w:rPr>
          <w:rFonts w:eastAsiaTheme="minorHAnsi"/>
        </w:rPr>
        <w:t xml:space="preserve">сумма в размере </w:t>
      </w:r>
      <w:r w:rsidRPr="00942C9A">
        <w:rPr>
          <w:rFonts w:eastAsiaTheme="minorHAnsi"/>
        </w:rPr>
        <w:tab/>
        <w:t xml:space="preserve"> (</w:t>
      </w:r>
      <w:r w:rsidRPr="00942C9A">
        <w:rPr>
          <w:rFonts w:eastAsiaTheme="minorHAnsi"/>
        </w:rPr>
        <w:tab/>
        <w:t xml:space="preserve">) рублей оплачена Покупателем до подписания настоящего договора по договору задатка № </w:t>
      </w:r>
      <w:r w:rsidRPr="00942C9A">
        <w:rPr>
          <w:rFonts w:eastAsiaTheme="minorHAnsi"/>
        </w:rPr>
        <w:tab/>
        <w:t xml:space="preserve"> на расчетный счет по реквизитам: АО «НИС» (ИНН 7725752265, р/с 40702810800000024981 в Филиал «Центральный» Банка ВТБ (ПАО), к/с 30101810145250000411, БИК 044525411).</w:t>
      </w:r>
    </w:p>
    <w:p w14:paraId="3526DB94" w14:textId="72C1A3E9" w:rsidR="00942C9A" w:rsidRPr="00942C9A" w:rsidRDefault="00942C9A" w:rsidP="00942C9A">
      <w:pPr>
        <w:pStyle w:val="ac"/>
        <w:numPr>
          <w:ilvl w:val="0"/>
          <w:numId w:val="1"/>
        </w:numPr>
        <w:tabs>
          <w:tab w:val="left" w:pos="339"/>
          <w:tab w:val="left" w:pos="4651"/>
          <w:tab w:val="left" w:pos="8296"/>
        </w:tabs>
        <w:ind w:left="0" w:firstLine="0"/>
        <w:rPr>
          <w:rFonts w:eastAsiaTheme="minorHAnsi"/>
        </w:rPr>
      </w:pPr>
      <w:r w:rsidRPr="00942C9A">
        <w:rPr>
          <w:rFonts w:eastAsiaTheme="minorHAnsi"/>
        </w:rPr>
        <w:t xml:space="preserve">сумма в размере </w:t>
      </w:r>
      <w:r w:rsidRPr="00942C9A">
        <w:rPr>
          <w:rFonts w:eastAsiaTheme="minorHAnsi"/>
        </w:rPr>
        <w:tab/>
        <w:t xml:space="preserve"> (</w:t>
      </w:r>
      <w:r w:rsidRPr="00942C9A">
        <w:rPr>
          <w:rFonts w:eastAsiaTheme="minorHAnsi"/>
        </w:rPr>
        <w:tab/>
        <w:t xml:space="preserve">) рублей перечисляется Покупателем не позднее тридцати дней со дня подписания настоящего договора на счет по тем же реквизитам: </w:t>
      </w:r>
      <w:r w:rsidRPr="00687862">
        <w:rPr>
          <w:noProof/>
        </w:rPr>
        <w:t>Бейщук Наталь</w:t>
      </w:r>
      <w:r>
        <w:rPr>
          <w:noProof/>
        </w:rPr>
        <w:t>и</w:t>
      </w:r>
      <w:r w:rsidRPr="00687862">
        <w:rPr>
          <w:noProof/>
        </w:rPr>
        <w:t xml:space="preserve"> Викторовн</w:t>
      </w:r>
      <w:r>
        <w:rPr>
          <w:noProof/>
        </w:rPr>
        <w:t>ы</w:t>
      </w:r>
      <w:r w:rsidRPr="00687862">
        <w:rPr>
          <w:noProof/>
        </w:rPr>
        <w:t xml:space="preserve"> </w:t>
      </w:r>
      <w:r w:rsidRPr="00942C9A">
        <w:rPr>
          <w:rFonts w:eastAsiaTheme="minorHAnsi"/>
        </w:rPr>
        <w:t>р/с № 40817810472200835297 в ПАО Сбербанк, БИК 044525225, к/с № 30101810400000000225.</w:t>
      </w:r>
    </w:p>
    <w:p w14:paraId="2EC29BB3" w14:textId="064FB757" w:rsidR="00942C9A" w:rsidRPr="00942C9A" w:rsidRDefault="00942C9A" w:rsidP="00942C9A">
      <w:pPr>
        <w:pStyle w:val="ac"/>
        <w:numPr>
          <w:ilvl w:val="1"/>
          <w:numId w:val="3"/>
        </w:numPr>
        <w:tabs>
          <w:tab w:val="left" w:pos="546"/>
        </w:tabs>
        <w:ind w:left="0" w:firstLine="0"/>
        <w:rPr>
          <w:rFonts w:eastAsiaTheme="minorHAnsi"/>
        </w:rPr>
      </w:pPr>
      <w:r w:rsidRPr="00942C9A">
        <w:rPr>
          <w:rFonts w:eastAsiaTheme="minorHAnsi"/>
        </w:rPr>
        <w:t>Покупатель несет все расходы, связанные с технической инвентаризацией и государственной регистрацией перехода к нему права собственности на имущество, в том числе с возмещением подобных затрат Продавцу.</w:t>
      </w:r>
    </w:p>
    <w:p w14:paraId="7ADC012F" w14:textId="2CBCBC41" w:rsidR="00942C9A" w:rsidRPr="00942C9A" w:rsidRDefault="00942C9A" w:rsidP="00942C9A">
      <w:pPr>
        <w:pStyle w:val="ac"/>
        <w:numPr>
          <w:ilvl w:val="1"/>
          <w:numId w:val="4"/>
        </w:numPr>
        <w:tabs>
          <w:tab w:val="left" w:pos="419"/>
        </w:tabs>
        <w:ind w:left="0" w:firstLine="0"/>
        <w:rPr>
          <w:rFonts w:eastAsiaTheme="minorHAnsi"/>
        </w:rPr>
      </w:pPr>
      <w:r w:rsidRPr="00942C9A">
        <w:rPr>
          <w:rFonts w:eastAsiaTheme="minorHAnsi"/>
        </w:rPr>
        <w:t>В случае просрочки оплаты Покупателем по настоящему договору, настоящий договор считается расторгнутым.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14:paraId="765435D9" w14:textId="7265C455" w:rsidR="00557CA4" w:rsidRPr="00842627" w:rsidRDefault="00557CA4" w:rsidP="00942C9A">
      <w:pPr>
        <w:pStyle w:val="Default"/>
        <w:jc w:val="both"/>
        <w:rPr>
          <w:color w:val="auto"/>
          <w:sz w:val="20"/>
          <w:szCs w:val="22"/>
        </w:rPr>
      </w:pPr>
    </w:p>
    <w:p w14:paraId="17A2CDD4" w14:textId="77777777" w:rsidR="008219B0" w:rsidRDefault="008219B0" w:rsidP="00557CA4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BBF0B91" w14:textId="77777777" w:rsidR="009D0520" w:rsidRPr="002E05D8" w:rsidRDefault="00557CA4" w:rsidP="00557CA4">
      <w:pPr>
        <w:pStyle w:val="Default"/>
        <w:jc w:val="center"/>
        <w:rPr>
          <w:color w:val="auto"/>
          <w:sz w:val="22"/>
          <w:szCs w:val="22"/>
        </w:rPr>
      </w:pPr>
      <w:r w:rsidRPr="002E05D8">
        <w:rPr>
          <w:b/>
          <w:bCs/>
          <w:color w:val="auto"/>
          <w:sz w:val="22"/>
          <w:szCs w:val="22"/>
        </w:rPr>
        <w:t>3. Передача объекта</w:t>
      </w:r>
    </w:p>
    <w:p w14:paraId="4B2B9371" w14:textId="77777777" w:rsidR="009D0520" w:rsidRPr="002E05D8" w:rsidRDefault="009D0520" w:rsidP="009D0520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3.1. Продавец обязан в 5-дневный срок с момента оплаты Покупателем в полном объеме цены, указанной в п.2 настоящего договора, передать Покупателю указанное в п.1.1. настоящего договора Имущество по акту сдачи-приемки, подписанному уполномоченными представителями Сторон и заверенному печатями Продавца и Покупателя (при наличии печатей). </w:t>
      </w:r>
    </w:p>
    <w:p w14:paraId="61C420C1" w14:textId="77777777" w:rsidR="00557CA4" w:rsidRPr="002E05D8" w:rsidRDefault="009D0520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>3.2. Покупатель обязуется принять Имущество в текущем техническом состоян</w:t>
      </w:r>
      <w:r w:rsidR="00557CA4" w:rsidRPr="002E05D8">
        <w:rPr>
          <w:color w:val="auto"/>
          <w:sz w:val="22"/>
          <w:szCs w:val="22"/>
        </w:rPr>
        <w:t xml:space="preserve">ии на дату передачи Имущества. </w:t>
      </w:r>
    </w:p>
    <w:p w14:paraId="3C2969A0" w14:textId="77777777" w:rsidR="00557CA4" w:rsidRPr="002E05D8" w:rsidRDefault="00557CA4" w:rsidP="00557CA4">
      <w:pPr>
        <w:pStyle w:val="Default"/>
        <w:rPr>
          <w:color w:val="auto"/>
          <w:sz w:val="22"/>
          <w:szCs w:val="22"/>
        </w:rPr>
      </w:pPr>
    </w:p>
    <w:p w14:paraId="1BC5ECFA" w14:textId="77777777" w:rsidR="00966DF7" w:rsidRPr="00966DF7" w:rsidRDefault="00966DF7" w:rsidP="00557CA4">
      <w:pPr>
        <w:pStyle w:val="Default"/>
        <w:jc w:val="center"/>
        <w:rPr>
          <w:b/>
        </w:rPr>
      </w:pPr>
      <w:r w:rsidRPr="00966DF7">
        <w:rPr>
          <w:b/>
        </w:rPr>
        <w:t xml:space="preserve">4. Форс-мажор </w:t>
      </w:r>
    </w:p>
    <w:p w14:paraId="13210219" w14:textId="77777777" w:rsidR="00966DF7" w:rsidRPr="00B51FD0" w:rsidRDefault="00966DF7" w:rsidP="00966DF7">
      <w:pPr>
        <w:pStyle w:val="Default"/>
        <w:jc w:val="both"/>
        <w:rPr>
          <w:sz w:val="22"/>
          <w:szCs w:val="22"/>
        </w:rPr>
      </w:pPr>
      <w:r w:rsidRPr="00B51FD0">
        <w:rPr>
          <w:sz w:val="22"/>
          <w:szCs w:val="22"/>
        </w:rPr>
        <w:t>4.1.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если эти обстоятельства непосредственно повлияли на исполнение данного договора.</w:t>
      </w:r>
    </w:p>
    <w:p w14:paraId="745A334C" w14:textId="77777777" w:rsidR="00966DF7" w:rsidRPr="00B51FD0" w:rsidRDefault="00966DF7" w:rsidP="00966DF7">
      <w:pPr>
        <w:pStyle w:val="Default"/>
        <w:jc w:val="both"/>
        <w:rPr>
          <w:sz w:val="22"/>
          <w:szCs w:val="22"/>
        </w:rPr>
      </w:pPr>
      <w:r w:rsidRPr="00B51FD0">
        <w:rPr>
          <w:sz w:val="22"/>
          <w:szCs w:val="22"/>
        </w:rPr>
        <w:t xml:space="preserve">4.2. Если эти обстоятельства будут продолжаться более 2-х месяцев, каждая сторона будет иметь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возможных </w:t>
      </w:r>
      <w:r w:rsidRPr="00B51FD0">
        <w:rPr>
          <w:sz w:val="22"/>
          <w:szCs w:val="22"/>
        </w:rPr>
        <w:lastRenderedPageBreak/>
        <w:t>убытков. При этом все суммы, уплаченные Покупателем за не поставленное по настоящему договору транспортное средство, подлежат немедл</w:t>
      </w:r>
      <w:r w:rsidR="000A7024">
        <w:rPr>
          <w:sz w:val="22"/>
          <w:szCs w:val="22"/>
        </w:rPr>
        <w:t>енному возвращению Покупателю.</w:t>
      </w:r>
    </w:p>
    <w:p w14:paraId="436EEFFB" w14:textId="77777777"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</w:p>
    <w:p w14:paraId="11F95650" w14:textId="77777777" w:rsidR="00557CA4" w:rsidRPr="002E05D8" w:rsidRDefault="00966DF7" w:rsidP="00557CA4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5</w:t>
      </w:r>
      <w:r w:rsidR="00557CA4" w:rsidRPr="002E05D8">
        <w:rPr>
          <w:b/>
          <w:color w:val="auto"/>
          <w:sz w:val="22"/>
          <w:szCs w:val="22"/>
        </w:rPr>
        <w:t>. Разрешение споров</w:t>
      </w:r>
    </w:p>
    <w:p w14:paraId="257104A5" w14:textId="77777777" w:rsidR="00557CA4" w:rsidRPr="002E05D8" w:rsidRDefault="00966DF7" w:rsidP="00557CA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557CA4" w:rsidRPr="002E05D8">
        <w:rPr>
          <w:color w:val="auto"/>
          <w:sz w:val="22"/>
          <w:szCs w:val="22"/>
        </w:rPr>
        <w:t xml:space="preserve">.1. Споры, вытекающие из настоящего договора, подлежат рассмотрению в порядке, предусмотренном действующим законодательством РФ. </w:t>
      </w:r>
    </w:p>
    <w:p w14:paraId="7BCBEFA6" w14:textId="77777777"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</w:p>
    <w:p w14:paraId="59B5BEF8" w14:textId="77777777" w:rsidR="00557CA4" w:rsidRPr="002E05D8" w:rsidRDefault="00966DF7" w:rsidP="00557CA4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6</w:t>
      </w:r>
      <w:r w:rsidR="00557CA4" w:rsidRPr="002E05D8">
        <w:rPr>
          <w:b/>
          <w:color w:val="auto"/>
          <w:sz w:val="22"/>
          <w:szCs w:val="22"/>
        </w:rPr>
        <w:t>. Прочие условия</w:t>
      </w:r>
    </w:p>
    <w:p w14:paraId="2C6C201D" w14:textId="77777777" w:rsidR="00557CA4" w:rsidRPr="002E05D8" w:rsidRDefault="00966DF7" w:rsidP="00557CA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557CA4" w:rsidRPr="002E05D8">
        <w:rPr>
          <w:color w:val="auto"/>
          <w:sz w:val="22"/>
          <w:szCs w:val="22"/>
        </w:rPr>
        <w:t xml:space="preserve">.1. Продавец гарантирует, что до заключения настоящего договора указанное Имущество свободно от прав и притязаний третьих лиц, никому не продано, не заложено, не отчуждено какими-либо способами третьим лицам, в споре и под запрещением (арестом) не состоит, право собственности Продавца на него никем не оспаривается. </w:t>
      </w:r>
    </w:p>
    <w:p w14:paraId="4B18C137" w14:textId="77777777" w:rsidR="00557CA4" w:rsidRPr="002E05D8" w:rsidRDefault="00966DF7" w:rsidP="00557CA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557CA4" w:rsidRPr="002E05D8">
        <w:rPr>
          <w:color w:val="auto"/>
          <w:sz w:val="22"/>
          <w:szCs w:val="22"/>
        </w:rPr>
        <w:t xml:space="preserve">.2. В случае выявления каких-либо, в том числе имущественных прав третьих лиц на отчуждаемое Имущество, возникших до исполнения настоящего договора, предъявленных Покупателю после исполнения настоящего договора, ответственность по удовлетворению законных претензий этих лиц ложится на Продавца. </w:t>
      </w:r>
    </w:p>
    <w:p w14:paraId="0FB93C2A" w14:textId="77777777" w:rsidR="00557CA4" w:rsidRPr="002E05D8" w:rsidRDefault="00966DF7" w:rsidP="00557CA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557CA4" w:rsidRPr="002E05D8">
        <w:rPr>
          <w:color w:val="auto"/>
          <w:sz w:val="22"/>
          <w:szCs w:val="22"/>
        </w:rPr>
        <w:t xml:space="preserve">.3. Риск случайной гибели или случайного повреждения Имущества в соответствии с договором купли-продажи переходит на Покупателя с момента исполнения Продавцом своих обязанностей по передаче Имущества Покупателю (п. 3.1. договора). </w:t>
      </w:r>
    </w:p>
    <w:p w14:paraId="5045E149" w14:textId="77777777" w:rsidR="00557CA4" w:rsidRPr="002E05D8" w:rsidRDefault="00966DF7" w:rsidP="00557CA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557CA4" w:rsidRPr="002E05D8">
        <w:rPr>
          <w:color w:val="auto"/>
          <w:sz w:val="22"/>
          <w:szCs w:val="22"/>
        </w:rPr>
        <w:t>.4. Изменения условий настоящего договора, его расторжение и прекращение возможны только пр</w:t>
      </w:r>
      <w:r w:rsidR="000A7024">
        <w:rPr>
          <w:color w:val="auto"/>
          <w:sz w:val="22"/>
          <w:szCs w:val="22"/>
        </w:rPr>
        <w:t>и письменном соглашении Сторон.</w:t>
      </w:r>
    </w:p>
    <w:p w14:paraId="23E0990B" w14:textId="77777777" w:rsidR="00557CA4" w:rsidRPr="002E05D8" w:rsidRDefault="00966DF7" w:rsidP="00557CA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557CA4" w:rsidRPr="002E05D8">
        <w:rPr>
          <w:color w:val="auto"/>
          <w:sz w:val="22"/>
          <w:szCs w:val="22"/>
        </w:rPr>
        <w:t xml:space="preserve">.5.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 </w:t>
      </w:r>
    </w:p>
    <w:p w14:paraId="7A5C0792" w14:textId="77777777" w:rsidR="00557CA4" w:rsidRPr="002E05D8" w:rsidRDefault="00966DF7" w:rsidP="00557CA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557CA4" w:rsidRPr="002E05D8">
        <w:rPr>
          <w:color w:val="auto"/>
          <w:sz w:val="22"/>
          <w:szCs w:val="22"/>
        </w:rPr>
        <w:t xml:space="preserve">.6. Настоящий договор составлен и подписан в </w:t>
      </w:r>
      <w:r w:rsidR="000A7024">
        <w:rPr>
          <w:color w:val="auto"/>
          <w:sz w:val="22"/>
          <w:szCs w:val="22"/>
        </w:rPr>
        <w:t>трех</w:t>
      </w:r>
      <w:r w:rsidR="00557CA4" w:rsidRPr="002E05D8">
        <w:rPr>
          <w:color w:val="auto"/>
          <w:sz w:val="22"/>
          <w:szCs w:val="22"/>
        </w:rPr>
        <w:t xml:space="preserve"> экземплярах, по одному для каждой из Сторон, </w:t>
      </w:r>
      <w:r w:rsidR="000A7024">
        <w:rPr>
          <w:color w:val="auto"/>
          <w:sz w:val="22"/>
          <w:szCs w:val="22"/>
        </w:rPr>
        <w:t xml:space="preserve">один для регистрирующего сделку государственного органа, </w:t>
      </w:r>
      <w:r w:rsidR="00557CA4" w:rsidRPr="002E05D8">
        <w:rPr>
          <w:color w:val="auto"/>
          <w:sz w:val="22"/>
          <w:szCs w:val="22"/>
        </w:rPr>
        <w:t>и име</w:t>
      </w:r>
      <w:r w:rsidR="000A7024">
        <w:rPr>
          <w:color w:val="auto"/>
          <w:sz w:val="22"/>
          <w:szCs w:val="22"/>
        </w:rPr>
        <w:t>ют одинаковую юридическую силу.</w:t>
      </w:r>
    </w:p>
    <w:p w14:paraId="379B5E4E" w14:textId="77777777" w:rsidR="00557CA4" w:rsidRPr="002E05D8" w:rsidRDefault="00557CA4" w:rsidP="00557CA4">
      <w:pPr>
        <w:pStyle w:val="Default"/>
        <w:jc w:val="center"/>
        <w:rPr>
          <w:b/>
          <w:color w:val="auto"/>
          <w:sz w:val="22"/>
          <w:szCs w:val="22"/>
        </w:rPr>
      </w:pPr>
    </w:p>
    <w:p w14:paraId="5E7DB053" w14:textId="77777777" w:rsidR="00557CA4" w:rsidRPr="002E05D8" w:rsidRDefault="00966DF7" w:rsidP="00557CA4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7</w:t>
      </w:r>
      <w:r w:rsidR="00557CA4" w:rsidRPr="002E05D8">
        <w:rPr>
          <w:b/>
          <w:color w:val="auto"/>
          <w:sz w:val="22"/>
          <w:szCs w:val="22"/>
        </w:rPr>
        <w:t>. Адреса и банковские реквизиты сторон:</w:t>
      </w:r>
    </w:p>
    <w:p w14:paraId="16E23FC4" w14:textId="77777777" w:rsidR="00557CA4" w:rsidRPr="002E05D8" w:rsidRDefault="00557CA4" w:rsidP="00557CA4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57CA4" w:rsidRPr="002E05D8" w14:paraId="35865603" w14:textId="77777777" w:rsidTr="0068558C">
        <w:tc>
          <w:tcPr>
            <w:tcW w:w="4672" w:type="dxa"/>
          </w:tcPr>
          <w:p w14:paraId="00B4ECFE" w14:textId="77777777" w:rsidR="00F91C0D" w:rsidRPr="00062A4A" w:rsidRDefault="00F91C0D" w:rsidP="00F91C0D">
            <w:pPr>
              <w:pStyle w:val="Default"/>
              <w:jc w:val="both"/>
              <w:rPr>
                <w:sz w:val="22"/>
                <w:szCs w:val="22"/>
              </w:rPr>
            </w:pPr>
            <w:r w:rsidRPr="00062A4A">
              <w:rPr>
                <w:sz w:val="22"/>
                <w:szCs w:val="22"/>
              </w:rPr>
              <w:t xml:space="preserve">Продавец: </w:t>
            </w:r>
          </w:p>
          <w:p w14:paraId="37F474E3" w14:textId="77777777" w:rsidR="00F91C0D" w:rsidRPr="00062A4A" w:rsidRDefault="00F91C0D" w:rsidP="00F91C0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834ED2D" w14:textId="77777777" w:rsidR="00F91C0D" w:rsidRPr="00D368A7" w:rsidRDefault="00F91C0D" w:rsidP="00F91C0D">
            <w:pPr>
              <w:pStyle w:val="Default"/>
              <w:jc w:val="both"/>
              <w:rPr>
                <w:sz w:val="22"/>
                <w:szCs w:val="22"/>
              </w:rPr>
            </w:pPr>
            <w:r w:rsidRPr="00D368A7">
              <w:rPr>
                <w:sz w:val="22"/>
                <w:szCs w:val="22"/>
              </w:rPr>
              <w:t xml:space="preserve">Финансовый управляющий </w:t>
            </w:r>
          </w:p>
          <w:p w14:paraId="0A37DAC3" w14:textId="77777777" w:rsidR="0081430A" w:rsidRDefault="0081430A" w:rsidP="00F91C0D">
            <w:pPr>
              <w:pStyle w:val="Default"/>
              <w:jc w:val="both"/>
              <w:rPr>
                <w:noProof/>
                <w:sz w:val="22"/>
              </w:rPr>
            </w:pPr>
            <w:r w:rsidRPr="00687862">
              <w:rPr>
                <w:noProof/>
                <w:sz w:val="22"/>
              </w:rPr>
              <w:t>Бейщук Наталь</w:t>
            </w:r>
            <w:r>
              <w:rPr>
                <w:noProof/>
                <w:sz w:val="22"/>
              </w:rPr>
              <w:t>и</w:t>
            </w:r>
            <w:r w:rsidRPr="00687862">
              <w:rPr>
                <w:noProof/>
                <w:sz w:val="22"/>
              </w:rPr>
              <w:t xml:space="preserve"> Викторовн</w:t>
            </w:r>
            <w:r>
              <w:rPr>
                <w:noProof/>
                <w:sz w:val="22"/>
              </w:rPr>
              <w:t>ы</w:t>
            </w:r>
            <w:r w:rsidRPr="00687862">
              <w:rPr>
                <w:noProof/>
                <w:sz w:val="22"/>
              </w:rPr>
              <w:t xml:space="preserve"> </w:t>
            </w:r>
          </w:p>
          <w:p w14:paraId="500EEB2D" w14:textId="25D3EC3C" w:rsidR="00FB6E9E" w:rsidRPr="00D368A7" w:rsidRDefault="00F91C0D" w:rsidP="00F91C0D">
            <w:pPr>
              <w:pStyle w:val="Default"/>
              <w:jc w:val="both"/>
              <w:rPr>
                <w:sz w:val="22"/>
                <w:szCs w:val="22"/>
              </w:rPr>
            </w:pPr>
            <w:r w:rsidRPr="00D368A7">
              <w:rPr>
                <w:sz w:val="22"/>
                <w:szCs w:val="22"/>
              </w:rPr>
              <w:t xml:space="preserve">Суханов Артем Борисович </w:t>
            </w:r>
          </w:p>
          <w:p w14:paraId="2D522737" w14:textId="1271D039" w:rsidR="00F91C0D" w:rsidRPr="00D368A7" w:rsidRDefault="00F91C0D" w:rsidP="00F91C0D">
            <w:pPr>
              <w:pStyle w:val="Default"/>
              <w:jc w:val="both"/>
              <w:rPr>
                <w:sz w:val="22"/>
                <w:szCs w:val="22"/>
              </w:rPr>
            </w:pPr>
            <w:r w:rsidRPr="00D368A7">
              <w:rPr>
                <w:sz w:val="22"/>
                <w:szCs w:val="22"/>
              </w:rPr>
              <w:t xml:space="preserve">Паспорт РФ 75 </w:t>
            </w:r>
            <w:r w:rsidR="00FB6E9E">
              <w:rPr>
                <w:sz w:val="22"/>
                <w:szCs w:val="22"/>
              </w:rPr>
              <w:t>25</w:t>
            </w:r>
            <w:r w:rsidRPr="00D368A7">
              <w:rPr>
                <w:sz w:val="22"/>
                <w:szCs w:val="22"/>
              </w:rPr>
              <w:t xml:space="preserve"> № </w:t>
            </w:r>
            <w:r w:rsidR="00FB6E9E">
              <w:rPr>
                <w:sz w:val="22"/>
                <w:szCs w:val="22"/>
              </w:rPr>
              <w:t>538252</w:t>
            </w:r>
            <w:r w:rsidRPr="00D368A7">
              <w:rPr>
                <w:sz w:val="22"/>
                <w:szCs w:val="22"/>
              </w:rPr>
              <w:t xml:space="preserve"> выдан </w:t>
            </w:r>
            <w:r w:rsidR="00FB6E9E">
              <w:rPr>
                <w:sz w:val="22"/>
                <w:szCs w:val="22"/>
              </w:rPr>
              <w:t>14.04.2026</w:t>
            </w:r>
          </w:p>
          <w:p w14:paraId="43B74358" w14:textId="77777777" w:rsidR="00F91C0D" w:rsidRPr="00D368A7" w:rsidRDefault="00F91C0D" w:rsidP="00F91C0D">
            <w:pPr>
              <w:pStyle w:val="Default"/>
              <w:jc w:val="both"/>
              <w:rPr>
                <w:sz w:val="22"/>
                <w:szCs w:val="22"/>
              </w:rPr>
            </w:pPr>
            <w:r w:rsidRPr="00D368A7">
              <w:rPr>
                <w:sz w:val="22"/>
                <w:szCs w:val="22"/>
              </w:rPr>
              <w:t>УВД Калининского района гор. Челябинска</w:t>
            </w:r>
          </w:p>
          <w:p w14:paraId="689F630E" w14:textId="77777777" w:rsidR="00F91C0D" w:rsidRPr="00D368A7" w:rsidRDefault="00F91C0D" w:rsidP="00F91C0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 г. Челябинск, ул. Труда, д. 84, офис 209</w:t>
            </w:r>
          </w:p>
          <w:p w14:paraId="45A7F2FE" w14:textId="77777777" w:rsidR="00557CA4" w:rsidRPr="002E05D8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721CB1F" w14:textId="77777777" w:rsidR="00557CA4" w:rsidRPr="002E05D8" w:rsidRDefault="00E862CB" w:rsidP="0068558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</w:t>
            </w:r>
            <w:r w:rsidR="00F91C0D">
              <w:rPr>
                <w:sz w:val="22"/>
                <w:szCs w:val="22"/>
              </w:rPr>
              <w:t>Суханов А.Б.</w:t>
            </w:r>
          </w:p>
          <w:p w14:paraId="467A3DBA" w14:textId="77777777" w:rsidR="00557CA4" w:rsidRPr="002E05D8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4673" w:type="dxa"/>
          </w:tcPr>
          <w:p w14:paraId="5A9EDDC3" w14:textId="77777777" w:rsidR="00557CA4" w:rsidRPr="002E05D8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  <w:r w:rsidRPr="002E05D8">
              <w:rPr>
                <w:sz w:val="22"/>
                <w:szCs w:val="22"/>
              </w:rPr>
              <w:t xml:space="preserve">Покупатель: </w:t>
            </w:r>
          </w:p>
          <w:p w14:paraId="1BAE6FD6" w14:textId="77777777" w:rsidR="00557CA4" w:rsidRPr="002E05D8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E053119" w14:textId="77777777" w:rsidR="00557CA4" w:rsidRPr="002E05D8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8394314" w14:textId="77777777" w:rsidR="00557CA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7CF3C8B" w14:textId="77777777" w:rsidR="00E862CB" w:rsidRDefault="00E862CB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4527816" w14:textId="77777777" w:rsidR="00E862CB" w:rsidRDefault="00E862CB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1AD5CACC" w14:textId="77777777" w:rsidR="00E862CB" w:rsidRDefault="00E862CB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16D1AFAE" w14:textId="77777777" w:rsidR="00E862CB" w:rsidRPr="002E05D8" w:rsidRDefault="00E862CB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54D6933" w14:textId="77777777" w:rsidR="00557CA4" w:rsidRPr="002E05D8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5C98BD8" w14:textId="77777777" w:rsidR="00557CA4" w:rsidRPr="002E05D8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  <w:r w:rsidRPr="002E05D8">
              <w:rPr>
                <w:sz w:val="22"/>
                <w:szCs w:val="22"/>
              </w:rPr>
              <w:t>_______</w:t>
            </w:r>
            <w:r w:rsidR="008219B0">
              <w:rPr>
                <w:sz w:val="22"/>
                <w:szCs w:val="22"/>
              </w:rPr>
              <w:t>________________/_______________/</w:t>
            </w:r>
          </w:p>
          <w:p w14:paraId="2006876E" w14:textId="77777777" w:rsidR="00557CA4" w:rsidRPr="002E05D8" w:rsidRDefault="00557CA4" w:rsidP="008219B0">
            <w:pPr>
              <w:jc w:val="both"/>
            </w:pPr>
          </w:p>
        </w:tc>
      </w:tr>
    </w:tbl>
    <w:p w14:paraId="7D9E7CC4" w14:textId="77777777" w:rsidR="00557CA4" w:rsidRPr="00557CA4" w:rsidRDefault="00557CA4" w:rsidP="00557CA4">
      <w:pPr>
        <w:pStyle w:val="Default"/>
        <w:jc w:val="center"/>
        <w:rPr>
          <w:b/>
          <w:color w:val="auto"/>
          <w:sz w:val="20"/>
          <w:szCs w:val="20"/>
        </w:rPr>
      </w:pPr>
    </w:p>
    <w:sectPr w:rsidR="00557CA4" w:rsidRPr="00557CA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2F5BD" w14:textId="77777777" w:rsidR="002C2738" w:rsidRDefault="002C2738" w:rsidP="009D0520">
      <w:pPr>
        <w:spacing w:after="0" w:line="240" w:lineRule="auto"/>
      </w:pPr>
      <w:r>
        <w:separator/>
      </w:r>
    </w:p>
  </w:endnote>
  <w:endnote w:type="continuationSeparator" w:id="0">
    <w:p w14:paraId="7CB17309" w14:textId="77777777" w:rsidR="002C2738" w:rsidRDefault="002C2738" w:rsidP="009D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1611236"/>
      <w:docPartObj>
        <w:docPartGallery w:val="Page Numbers (Bottom of Page)"/>
        <w:docPartUnique/>
      </w:docPartObj>
    </w:sdtPr>
    <w:sdtEndPr/>
    <w:sdtContent>
      <w:p w14:paraId="28EF6279" w14:textId="77777777" w:rsidR="009D0520" w:rsidRDefault="009D052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C0D">
          <w:rPr>
            <w:noProof/>
          </w:rPr>
          <w:t>2</w:t>
        </w:r>
        <w:r>
          <w:fldChar w:fldCharType="end"/>
        </w:r>
      </w:p>
    </w:sdtContent>
  </w:sdt>
  <w:p w14:paraId="02A17355" w14:textId="77777777" w:rsidR="009D0520" w:rsidRDefault="009D05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0860" w14:textId="77777777" w:rsidR="002C2738" w:rsidRDefault="002C2738" w:rsidP="009D0520">
      <w:pPr>
        <w:spacing w:after="0" w:line="240" w:lineRule="auto"/>
      </w:pPr>
      <w:r>
        <w:separator/>
      </w:r>
    </w:p>
  </w:footnote>
  <w:footnote w:type="continuationSeparator" w:id="0">
    <w:p w14:paraId="4B49E136" w14:textId="77777777" w:rsidR="002C2738" w:rsidRDefault="002C2738" w:rsidP="009D0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F5C86" w14:textId="77777777" w:rsidR="009D0520" w:rsidRDefault="00557CA4">
    <w:pPr>
      <w:pStyle w:val="a3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2F45"/>
    <w:multiLevelType w:val="multilevel"/>
    <w:tmpl w:val="687609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-1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84" w:hanging="1800"/>
      </w:pPr>
      <w:rPr>
        <w:rFonts w:hint="default"/>
      </w:rPr>
    </w:lvl>
  </w:abstractNum>
  <w:abstractNum w:abstractNumId="1" w15:restartNumberingAfterBreak="0">
    <w:nsid w:val="2A5F26FC"/>
    <w:multiLevelType w:val="hybridMultilevel"/>
    <w:tmpl w:val="B5D2B338"/>
    <w:lvl w:ilvl="0" w:tplc="22D46738">
      <w:numFmt w:val="bullet"/>
      <w:lvlText w:val="-"/>
      <w:lvlJc w:val="left"/>
      <w:pPr>
        <w:ind w:left="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46D2">
      <w:numFmt w:val="bullet"/>
      <w:lvlText w:val="•"/>
      <w:lvlJc w:val="left"/>
      <w:pPr>
        <w:ind w:left="949" w:hanging="255"/>
      </w:pPr>
      <w:rPr>
        <w:rFonts w:hint="default"/>
        <w:lang w:val="ru-RU" w:eastAsia="en-US" w:bidi="ar-SA"/>
      </w:rPr>
    </w:lvl>
    <w:lvl w:ilvl="2" w:tplc="433A9046">
      <w:numFmt w:val="bullet"/>
      <w:lvlText w:val="•"/>
      <w:lvlJc w:val="left"/>
      <w:pPr>
        <w:ind w:left="1899" w:hanging="255"/>
      </w:pPr>
      <w:rPr>
        <w:rFonts w:hint="default"/>
        <w:lang w:val="ru-RU" w:eastAsia="en-US" w:bidi="ar-SA"/>
      </w:rPr>
    </w:lvl>
    <w:lvl w:ilvl="3" w:tplc="57642316">
      <w:numFmt w:val="bullet"/>
      <w:lvlText w:val="•"/>
      <w:lvlJc w:val="left"/>
      <w:pPr>
        <w:ind w:left="2849" w:hanging="255"/>
      </w:pPr>
      <w:rPr>
        <w:rFonts w:hint="default"/>
        <w:lang w:val="ru-RU" w:eastAsia="en-US" w:bidi="ar-SA"/>
      </w:rPr>
    </w:lvl>
    <w:lvl w:ilvl="4" w:tplc="7A78CCEA">
      <w:numFmt w:val="bullet"/>
      <w:lvlText w:val="•"/>
      <w:lvlJc w:val="left"/>
      <w:pPr>
        <w:ind w:left="3799" w:hanging="255"/>
      </w:pPr>
      <w:rPr>
        <w:rFonts w:hint="default"/>
        <w:lang w:val="ru-RU" w:eastAsia="en-US" w:bidi="ar-SA"/>
      </w:rPr>
    </w:lvl>
    <w:lvl w:ilvl="5" w:tplc="DCD8DE40">
      <w:numFmt w:val="bullet"/>
      <w:lvlText w:val="•"/>
      <w:lvlJc w:val="left"/>
      <w:pPr>
        <w:ind w:left="4749" w:hanging="255"/>
      </w:pPr>
      <w:rPr>
        <w:rFonts w:hint="default"/>
        <w:lang w:val="ru-RU" w:eastAsia="en-US" w:bidi="ar-SA"/>
      </w:rPr>
    </w:lvl>
    <w:lvl w:ilvl="6" w:tplc="E9FAD144">
      <w:numFmt w:val="bullet"/>
      <w:lvlText w:val="•"/>
      <w:lvlJc w:val="left"/>
      <w:pPr>
        <w:ind w:left="5699" w:hanging="255"/>
      </w:pPr>
      <w:rPr>
        <w:rFonts w:hint="default"/>
        <w:lang w:val="ru-RU" w:eastAsia="en-US" w:bidi="ar-SA"/>
      </w:rPr>
    </w:lvl>
    <w:lvl w:ilvl="7" w:tplc="B296BB0A">
      <w:numFmt w:val="bullet"/>
      <w:lvlText w:val="•"/>
      <w:lvlJc w:val="left"/>
      <w:pPr>
        <w:ind w:left="6648" w:hanging="255"/>
      </w:pPr>
      <w:rPr>
        <w:rFonts w:hint="default"/>
        <w:lang w:val="ru-RU" w:eastAsia="en-US" w:bidi="ar-SA"/>
      </w:rPr>
    </w:lvl>
    <w:lvl w:ilvl="8" w:tplc="24B23F6C">
      <w:numFmt w:val="bullet"/>
      <w:lvlText w:val="•"/>
      <w:lvlJc w:val="left"/>
      <w:pPr>
        <w:ind w:left="7598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38D57C8B"/>
    <w:multiLevelType w:val="multilevel"/>
    <w:tmpl w:val="47CCCC7A"/>
    <w:lvl w:ilvl="0">
      <w:start w:val="1"/>
      <w:numFmt w:val="decimal"/>
      <w:lvlText w:val="%1."/>
      <w:lvlJc w:val="left"/>
      <w:pPr>
        <w:ind w:left="38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9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9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9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675"/>
      </w:pPr>
      <w:rPr>
        <w:rFonts w:hint="default"/>
        <w:lang w:val="ru-RU" w:eastAsia="en-US" w:bidi="ar-SA"/>
      </w:rPr>
    </w:lvl>
  </w:abstractNum>
  <w:abstractNum w:abstractNumId="3" w15:restartNumberingAfterBreak="0">
    <w:nsid w:val="65484B17"/>
    <w:multiLevelType w:val="multilevel"/>
    <w:tmpl w:val="E0F0F4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-1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84" w:hanging="1800"/>
      </w:pPr>
      <w:rPr>
        <w:rFonts w:hint="default"/>
      </w:rPr>
    </w:lvl>
  </w:abstractNum>
  <w:num w:numId="1" w16cid:durableId="527763032">
    <w:abstractNumId w:val="1"/>
  </w:num>
  <w:num w:numId="2" w16cid:durableId="440417716">
    <w:abstractNumId w:val="2"/>
  </w:num>
  <w:num w:numId="3" w16cid:durableId="1548562878">
    <w:abstractNumId w:val="0"/>
  </w:num>
  <w:num w:numId="4" w16cid:durableId="1115829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D34"/>
    <w:rsid w:val="00082B3F"/>
    <w:rsid w:val="0008531B"/>
    <w:rsid w:val="00087793"/>
    <w:rsid w:val="000A24BB"/>
    <w:rsid w:val="000A7024"/>
    <w:rsid w:val="001A12C0"/>
    <w:rsid w:val="00262342"/>
    <w:rsid w:val="002A0E5C"/>
    <w:rsid w:val="002B54A8"/>
    <w:rsid w:val="002C2738"/>
    <w:rsid w:val="002C2EA6"/>
    <w:rsid w:val="002D396E"/>
    <w:rsid w:val="002E05D8"/>
    <w:rsid w:val="00311422"/>
    <w:rsid w:val="003452DC"/>
    <w:rsid w:val="003D2B55"/>
    <w:rsid w:val="003E2857"/>
    <w:rsid w:val="00432A7A"/>
    <w:rsid w:val="004341C6"/>
    <w:rsid w:val="00457845"/>
    <w:rsid w:val="00490ABE"/>
    <w:rsid w:val="0050326F"/>
    <w:rsid w:val="00520A77"/>
    <w:rsid w:val="0052662B"/>
    <w:rsid w:val="00535510"/>
    <w:rsid w:val="00557CA4"/>
    <w:rsid w:val="00580382"/>
    <w:rsid w:val="005C0876"/>
    <w:rsid w:val="0062432E"/>
    <w:rsid w:val="00687862"/>
    <w:rsid w:val="00691E80"/>
    <w:rsid w:val="006C09E6"/>
    <w:rsid w:val="006D24BE"/>
    <w:rsid w:val="00716BEE"/>
    <w:rsid w:val="007306A7"/>
    <w:rsid w:val="00732AEF"/>
    <w:rsid w:val="0077261C"/>
    <w:rsid w:val="007B1181"/>
    <w:rsid w:val="007D1ED3"/>
    <w:rsid w:val="00807A10"/>
    <w:rsid w:val="0081430A"/>
    <w:rsid w:val="008212AB"/>
    <w:rsid w:val="008219B0"/>
    <w:rsid w:val="00842627"/>
    <w:rsid w:val="0084630C"/>
    <w:rsid w:val="00872A82"/>
    <w:rsid w:val="008D5CA1"/>
    <w:rsid w:val="00914746"/>
    <w:rsid w:val="00942C9A"/>
    <w:rsid w:val="00966DF7"/>
    <w:rsid w:val="00987C82"/>
    <w:rsid w:val="009A3D71"/>
    <w:rsid w:val="009D0520"/>
    <w:rsid w:val="00A04FA5"/>
    <w:rsid w:val="00A450FD"/>
    <w:rsid w:val="00A54189"/>
    <w:rsid w:val="00A57D60"/>
    <w:rsid w:val="00AC2CAD"/>
    <w:rsid w:val="00AC7BE6"/>
    <w:rsid w:val="00B013F2"/>
    <w:rsid w:val="00B51FD0"/>
    <w:rsid w:val="00BD7D34"/>
    <w:rsid w:val="00BE6FAA"/>
    <w:rsid w:val="00C73EE9"/>
    <w:rsid w:val="00CA6F7B"/>
    <w:rsid w:val="00CD4B1C"/>
    <w:rsid w:val="00CF746A"/>
    <w:rsid w:val="00D11D29"/>
    <w:rsid w:val="00D86EDC"/>
    <w:rsid w:val="00E0564F"/>
    <w:rsid w:val="00E862CB"/>
    <w:rsid w:val="00EE0A6B"/>
    <w:rsid w:val="00F52DE9"/>
    <w:rsid w:val="00F91C0D"/>
    <w:rsid w:val="00FB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CCCB"/>
  <w15:chartTrackingRefBased/>
  <w15:docId w15:val="{3F9A7E2F-FF9C-408E-80E6-CDE9F6B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05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D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520"/>
  </w:style>
  <w:style w:type="paragraph" w:styleId="a5">
    <w:name w:val="footer"/>
    <w:basedOn w:val="a"/>
    <w:link w:val="a6"/>
    <w:uiPriority w:val="99"/>
    <w:unhideWhenUsed/>
    <w:rsid w:val="009D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520"/>
  </w:style>
  <w:style w:type="table" w:styleId="a7">
    <w:name w:val="Table Grid"/>
    <w:basedOn w:val="a1"/>
    <w:uiPriority w:val="39"/>
    <w:rsid w:val="00557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C7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7BE6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a0"/>
    <w:rsid w:val="006D24BE"/>
  </w:style>
  <w:style w:type="paragraph" w:customStyle="1" w:styleId="aa">
    <w:basedOn w:val="a"/>
    <w:next w:val="ab"/>
    <w:rsid w:val="002A0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A0E5C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942C9A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Сивоволова Дарья</cp:lastModifiedBy>
  <cp:revision>10</cp:revision>
  <cp:lastPrinted>2020-03-21T12:26:00Z</cp:lastPrinted>
  <dcterms:created xsi:type="dcterms:W3CDTF">2026-01-25T23:23:00Z</dcterms:created>
  <dcterms:modified xsi:type="dcterms:W3CDTF">2026-08-28T09:54:00Z</dcterms:modified>
</cp:coreProperties>
</file>